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E529F9" w:rsidRDefault="00D306D1" w:rsidP="00627C9F">
      <w:pPr>
        <w:jc w:val="both"/>
        <w:rPr>
          <w:rFonts w:asciiTheme="majorHAnsi" w:hAnsiTheme="majorHAnsi" w:cs="Univers"/>
          <w:b/>
          <w:bCs/>
          <w:sz w:val="22"/>
          <w:szCs w:val="22"/>
          <w:lang w:val="es-ES"/>
        </w:rPr>
      </w:pPr>
      <w:r w:rsidRPr="00E529F9">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9271DC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529F9">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E529F9">
        <w:rPr>
          <w:rFonts w:asciiTheme="majorHAnsi" w:hAnsiTheme="majorHAnsi" w:cs="Univers"/>
          <w:b/>
          <w:bCs/>
          <w:sz w:val="22"/>
          <w:szCs w:val="22"/>
          <w:lang w:val="es-ES"/>
        </w:rPr>
        <w:t>)con</w:t>
      </w:r>
      <w:r w:rsidR="00071174" w:rsidRPr="00E529F9">
        <w:rPr>
          <w:rFonts w:asciiTheme="majorHAnsi" w:hAnsiTheme="majorHAnsi" w:cs="Univers"/>
          <w:b/>
          <w:bCs/>
          <w:sz w:val="22"/>
          <w:szCs w:val="22"/>
          <w:lang w:val="es-ES"/>
        </w:rPr>
        <w:t xml:space="preserve"> </w:t>
      </w:r>
    </w:p>
    <w:p w14:paraId="751BC92D" w14:textId="77777777" w:rsidR="00040C3A" w:rsidRPr="00E529F9"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E529F9"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E529F9" w:rsidRDefault="005128E4" w:rsidP="00040C3A">
      <w:pPr>
        <w:tabs>
          <w:tab w:val="center" w:pos="5400"/>
        </w:tabs>
        <w:suppressAutoHyphens/>
        <w:rPr>
          <w:rFonts w:asciiTheme="majorHAnsi" w:hAnsiTheme="majorHAnsi"/>
          <w:sz w:val="22"/>
          <w:szCs w:val="22"/>
          <w:lang w:val="es-ES"/>
        </w:rPr>
      </w:pPr>
    </w:p>
    <w:p w14:paraId="7F51F08B" w14:textId="77777777" w:rsidR="005128E4" w:rsidRPr="00E529F9" w:rsidRDefault="005128E4" w:rsidP="00040C3A">
      <w:pPr>
        <w:tabs>
          <w:tab w:val="center" w:pos="5400"/>
        </w:tabs>
        <w:suppressAutoHyphens/>
        <w:rPr>
          <w:rFonts w:asciiTheme="majorHAnsi" w:hAnsiTheme="majorHAnsi"/>
          <w:sz w:val="22"/>
          <w:szCs w:val="22"/>
          <w:lang w:val="es-ES"/>
        </w:rPr>
      </w:pPr>
    </w:p>
    <w:p w14:paraId="058606A7" w14:textId="77777777" w:rsidR="005128E4" w:rsidRPr="00E529F9" w:rsidRDefault="005128E4" w:rsidP="00040C3A">
      <w:pPr>
        <w:tabs>
          <w:tab w:val="center" w:pos="5400"/>
        </w:tabs>
        <w:suppressAutoHyphens/>
        <w:rPr>
          <w:rFonts w:asciiTheme="majorHAnsi" w:hAnsiTheme="majorHAnsi"/>
          <w:sz w:val="22"/>
          <w:szCs w:val="22"/>
          <w:lang w:val="es-ES"/>
        </w:rPr>
      </w:pPr>
    </w:p>
    <w:p w14:paraId="01B9D56A" w14:textId="77777777" w:rsidR="00040C3A" w:rsidRPr="00E529F9"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E529F9"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E529F9"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E529F9"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E529F9"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E529F9" w:rsidRDefault="003D3BC2" w:rsidP="00040C3A">
      <w:pPr>
        <w:tabs>
          <w:tab w:val="center" w:pos="5400"/>
        </w:tabs>
        <w:suppressAutoHyphens/>
        <w:jc w:val="center"/>
        <w:rPr>
          <w:rFonts w:asciiTheme="majorHAnsi" w:hAnsiTheme="majorHAnsi"/>
          <w:sz w:val="22"/>
          <w:szCs w:val="22"/>
          <w:lang w:val="es-ES"/>
        </w:rPr>
      </w:pPr>
      <w:r w:rsidRPr="00E529F9">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935C28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4638">
                              <w:rPr>
                                <w:rFonts w:asciiTheme="majorHAnsi" w:hAnsiTheme="majorHAnsi" w:cs="Arial"/>
                                <w:b/>
                                <w:bCs/>
                                <w:color w:val="0D0D0D" w:themeColor="text1" w:themeTint="F2"/>
                                <w:sz w:val="36"/>
                                <w:szCs w:val="22"/>
                                <w:lang w:val="es-ES_tradnl"/>
                              </w:rPr>
                              <w:t>21</w:t>
                            </w:r>
                            <w:r w:rsidR="007B05C4" w:rsidRPr="00EB084E">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7470E44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66F9">
                              <w:rPr>
                                <w:rFonts w:asciiTheme="majorHAnsi" w:hAnsiTheme="majorHAnsi" w:cs="Arial"/>
                                <w:b/>
                                <w:color w:val="0D0D0D" w:themeColor="text1" w:themeTint="F2"/>
                                <w:sz w:val="36"/>
                                <w:szCs w:val="22"/>
                                <w:lang w:val="es-ES_tradnl"/>
                              </w:rPr>
                              <w:t>114</w:t>
                            </w:r>
                            <w:r w:rsidR="00694616">
                              <w:rPr>
                                <w:rFonts w:asciiTheme="majorHAnsi" w:hAnsiTheme="majorHAnsi" w:cs="Arial"/>
                                <w:b/>
                                <w:color w:val="0D0D0D" w:themeColor="text1" w:themeTint="F2"/>
                                <w:sz w:val="36"/>
                                <w:szCs w:val="22"/>
                                <w:lang w:val="es-ES_tradnl"/>
                              </w:rPr>
                              <w:t>1</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0A00FBC4" w:rsidR="00B72EE8" w:rsidRPr="00694616" w:rsidRDefault="00694616" w:rsidP="00F56ECB">
                            <w:pPr>
                              <w:spacing w:line="276" w:lineRule="auto"/>
                              <w:rPr>
                                <w:rFonts w:asciiTheme="majorHAnsi" w:hAnsiTheme="majorHAnsi" w:cs="Arial"/>
                                <w:bCs/>
                                <w:color w:val="0D0D0D" w:themeColor="text1" w:themeTint="F2"/>
                                <w:szCs w:val="22"/>
                                <w:lang w:val="es-ES"/>
                              </w:rPr>
                            </w:pPr>
                            <w:r w:rsidRPr="00694616">
                              <w:rPr>
                                <w:rFonts w:asciiTheme="majorHAnsi" w:hAnsiTheme="majorHAnsi" w:cs="Arial"/>
                                <w:bCs/>
                                <w:color w:val="0D0D0D" w:themeColor="text1" w:themeTint="F2"/>
                                <w:szCs w:val="22"/>
                                <w:lang w:val="es-ES"/>
                              </w:rPr>
                              <w:t>NANCY PIEDRAHITA RAMÍREZ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4935C28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4638">
                        <w:rPr>
                          <w:rFonts w:asciiTheme="majorHAnsi" w:hAnsiTheme="majorHAnsi" w:cs="Arial"/>
                          <w:b/>
                          <w:bCs/>
                          <w:color w:val="0D0D0D" w:themeColor="text1" w:themeTint="F2"/>
                          <w:sz w:val="36"/>
                          <w:szCs w:val="22"/>
                          <w:lang w:val="es-ES_tradnl"/>
                        </w:rPr>
                        <w:t>21</w:t>
                      </w:r>
                      <w:r w:rsidR="007B05C4" w:rsidRPr="00EB084E">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7470E44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66F9">
                        <w:rPr>
                          <w:rFonts w:asciiTheme="majorHAnsi" w:hAnsiTheme="majorHAnsi" w:cs="Arial"/>
                          <w:b/>
                          <w:color w:val="0D0D0D" w:themeColor="text1" w:themeTint="F2"/>
                          <w:sz w:val="36"/>
                          <w:szCs w:val="22"/>
                          <w:lang w:val="es-ES_tradnl"/>
                        </w:rPr>
                        <w:t>114</w:t>
                      </w:r>
                      <w:r w:rsidR="00694616">
                        <w:rPr>
                          <w:rFonts w:asciiTheme="majorHAnsi" w:hAnsiTheme="majorHAnsi" w:cs="Arial"/>
                          <w:b/>
                          <w:color w:val="0D0D0D" w:themeColor="text1" w:themeTint="F2"/>
                          <w:sz w:val="36"/>
                          <w:szCs w:val="22"/>
                          <w:lang w:val="es-ES_tradnl"/>
                        </w:rPr>
                        <w:t>1</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0A00FBC4" w:rsidR="00B72EE8" w:rsidRPr="00694616" w:rsidRDefault="00694616" w:rsidP="00F56ECB">
                      <w:pPr>
                        <w:spacing w:line="276" w:lineRule="auto"/>
                        <w:rPr>
                          <w:rFonts w:asciiTheme="majorHAnsi" w:hAnsiTheme="majorHAnsi" w:cs="Arial"/>
                          <w:bCs/>
                          <w:color w:val="0D0D0D" w:themeColor="text1" w:themeTint="F2"/>
                          <w:szCs w:val="22"/>
                          <w:lang w:val="es-ES"/>
                        </w:rPr>
                      </w:pPr>
                      <w:r w:rsidRPr="00694616">
                        <w:rPr>
                          <w:rFonts w:asciiTheme="majorHAnsi" w:hAnsiTheme="majorHAnsi" w:cs="Arial"/>
                          <w:bCs/>
                          <w:color w:val="0D0D0D" w:themeColor="text1" w:themeTint="F2"/>
                          <w:szCs w:val="22"/>
                          <w:lang w:val="es-ES"/>
                        </w:rPr>
                        <w:t>NANCY PIEDRAHITA RAMÍREZ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E529F9">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2085C89" w:rsidR="00627C9F" w:rsidRPr="00B641F8" w:rsidRDefault="00834D49" w:rsidP="007A5817">
                            <w:pPr>
                              <w:spacing w:line="276" w:lineRule="auto"/>
                              <w:jc w:val="right"/>
                              <w:rPr>
                                <w:rFonts w:asciiTheme="minorHAnsi" w:hAnsiTheme="minorHAnsi"/>
                                <w:color w:val="FFFFFF" w:themeColor="background1"/>
                                <w:sz w:val="22"/>
                                <w:lang w:val="es-AR"/>
                              </w:rPr>
                            </w:pPr>
                            <w:r w:rsidRPr="00B641F8">
                              <w:rPr>
                                <w:rFonts w:asciiTheme="minorHAnsi" w:hAnsiTheme="minorHAnsi"/>
                                <w:color w:val="FFFFFF" w:themeColor="background1"/>
                                <w:sz w:val="22"/>
                                <w:lang w:val="es-AR"/>
                              </w:rPr>
                              <w:t>OEA/Ser.L/V/II</w:t>
                            </w:r>
                          </w:p>
                          <w:p w14:paraId="71D2D5D2" w14:textId="58F6BFAB" w:rsidR="00627C9F" w:rsidRPr="00B641F8" w:rsidRDefault="00627C9F" w:rsidP="007A5817">
                            <w:pPr>
                              <w:spacing w:line="276" w:lineRule="auto"/>
                              <w:jc w:val="right"/>
                              <w:rPr>
                                <w:rFonts w:asciiTheme="minorHAnsi" w:hAnsiTheme="minorHAnsi"/>
                                <w:color w:val="FFFFFF" w:themeColor="background1"/>
                                <w:sz w:val="22"/>
                                <w:lang w:val="es-AR"/>
                              </w:rPr>
                            </w:pPr>
                            <w:r w:rsidRPr="00B641F8">
                              <w:rPr>
                                <w:rFonts w:asciiTheme="minorHAnsi" w:hAnsiTheme="minorHAnsi"/>
                                <w:color w:val="FFFFFF" w:themeColor="background1"/>
                                <w:sz w:val="22"/>
                                <w:lang w:val="es-AR"/>
                              </w:rPr>
                              <w:t xml:space="preserve">Doc. </w:t>
                            </w:r>
                            <w:r w:rsidR="002E4638" w:rsidRPr="00B641F8">
                              <w:rPr>
                                <w:rFonts w:asciiTheme="minorHAnsi" w:hAnsiTheme="minorHAnsi"/>
                                <w:color w:val="FFFFFF" w:themeColor="background1"/>
                                <w:sz w:val="22"/>
                                <w:lang w:val="es-AR"/>
                              </w:rPr>
                              <w:t>23</w:t>
                            </w:r>
                          </w:p>
                          <w:p w14:paraId="4061DBBD" w14:textId="7DE20D8B" w:rsidR="00627C9F" w:rsidRPr="00EB084E" w:rsidRDefault="002E463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marzo</w:t>
                            </w:r>
                            <w:r w:rsidR="007B05C4" w:rsidRPr="00EB084E">
                              <w:rPr>
                                <w:rFonts w:asciiTheme="minorHAnsi" w:hAnsiTheme="minorHAnsi"/>
                                <w:color w:val="FFFFFF" w:themeColor="background1"/>
                                <w:sz w:val="22"/>
                                <w:lang w:val="es-PA"/>
                              </w:rPr>
                              <w:t xml:space="preserve"> </w:t>
                            </w:r>
                            <w:r w:rsidR="00627C9F" w:rsidRPr="00EB084E">
                              <w:rPr>
                                <w:rFonts w:asciiTheme="minorHAnsi" w:hAnsiTheme="minorHAnsi"/>
                                <w:color w:val="FFFFFF" w:themeColor="background1"/>
                                <w:sz w:val="22"/>
                                <w:lang w:val="es-PA"/>
                              </w:rPr>
                              <w:t>20</w:t>
                            </w:r>
                            <w:r w:rsidR="00C23BA4" w:rsidRPr="00EB084E">
                              <w:rPr>
                                <w:rFonts w:asciiTheme="minorHAnsi" w:hAnsiTheme="minorHAnsi"/>
                                <w:color w:val="FFFFFF" w:themeColor="background1"/>
                                <w:sz w:val="22"/>
                                <w:lang w:val="es-PA"/>
                              </w:rPr>
                              <w:t>2</w:t>
                            </w:r>
                            <w:r w:rsidR="008A59F4" w:rsidRPr="00EB084E">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EB084E">
                              <w:rPr>
                                <w:rFonts w:asciiTheme="minorHAnsi" w:hAnsiTheme="minorHAnsi"/>
                                <w:color w:val="FFFFFF" w:themeColor="background1"/>
                                <w:sz w:val="22"/>
                                <w:lang w:val="es-PA"/>
                              </w:rPr>
                              <w:t xml:space="preserve">Original: </w:t>
                            </w:r>
                            <w:r w:rsidR="008B12F5" w:rsidRPr="00EB084E">
                              <w:rPr>
                                <w:rFonts w:asciiTheme="minorHAnsi" w:hAnsiTheme="minorHAnsi"/>
                                <w:color w:val="FFFFFF" w:themeColor="background1"/>
                                <w:sz w:val="22"/>
                                <w:lang w:val="es-PA"/>
                              </w:rPr>
                              <w:t>e</w:t>
                            </w:r>
                            <w:r w:rsidR="00627C9F" w:rsidRPr="00EB084E">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2085C89" w:rsidR="00627C9F" w:rsidRPr="00B641F8" w:rsidRDefault="00834D49" w:rsidP="007A5817">
                      <w:pPr>
                        <w:spacing w:line="276" w:lineRule="auto"/>
                        <w:jc w:val="right"/>
                        <w:rPr>
                          <w:rFonts w:asciiTheme="minorHAnsi" w:hAnsiTheme="minorHAnsi"/>
                          <w:color w:val="FFFFFF" w:themeColor="background1"/>
                          <w:sz w:val="22"/>
                          <w:lang w:val="es-AR"/>
                        </w:rPr>
                      </w:pPr>
                      <w:r w:rsidRPr="00B641F8">
                        <w:rPr>
                          <w:rFonts w:asciiTheme="minorHAnsi" w:hAnsiTheme="minorHAnsi"/>
                          <w:color w:val="FFFFFF" w:themeColor="background1"/>
                          <w:sz w:val="22"/>
                          <w:lang w:val="es-AR"/>
                        </w:rPr>
                        <w:t>OEA/Ser.L/V/II</w:t>
                      </w:r>
                    </w:p>
                    <w:p w14:paraId="71D2D5D2" w14:textId="58F6BFAB" w:rsidR="00627C9F" w:rsidRPr="00B641F8" w:rsidRDefault="00627C9F" w:rsidP="007A5817">
                      <w:pPr>
                        <w:spacing w:line="276" w:lineRule="auto"/>
                        <w:jc w:val="right"/>
                        <w:rPr>
                          <w:rFonts w:asciiTheme="minorHAnsi" w:hAnsiTheme="minorHAnsi"/>
                          <w:color w:val="FFFFFF" w:themeColor="background1"/>
                          <w:sz w:val="22"/>
                          <w:lang w:val="es-AR"/>
                        </w:rPr>
                      </w:pPr>
                      <w:r w:rsidRPr="00B641F8">
                        <w:rPr>
                          <w:rFonts w:asciiTheme="minorHAnsi" w:hAnsiTheme="minorHAnsi"/>
                          <w:color w:val="FFFFFF" w:themeColor="background1"/>
                          <w:sz w:val="22"/>
                          <w:lang w:val="es-AR"/>
                        </w:rPr>
                        <w:t xml:space="preserve">Doc. </w:t>
                      </w:r>
                      <w:r w:rsidR="002E4638" w:rsidRPr="00B641F8">
                        <w:rPr>
                          <w:rFonts w:asciiTheme="minorHAnsi" w:hAnsiTheme="minorHAnsi"/>
                          <w:color w:val="FFFFFF" w:themeColor="background1"/>
                          <w:sz w:val="22"/>
                          <w:lang w:val="es-AR"/>
                        </w:rPr>
                        <w:t>23</w:t>
                      </w:r>
                    </w:p>
                    <w:p w14:paraId="4061DBBD" w14:textId="7DE20D8B" w:rsidR="00627C9F" w:rsidRPr="00EB084E" w:rsidRDefault="002E463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marzo</w:t>
                      </w:r>
                      <w:r w:rsidR="007B05C4" w:rsidRPr="00EB084E">
                        <w:rPr>
                          <w:rFonts w:asciiTheme="minorHAnsi" w:hAnsiTheme="minorHAnsi"/>
                          <w:color w:val="FFFFFF" w:themeColor="background1"/>
                          <w:sz w:val="22"/>
                          <w:lang w:val="es-PA"/>
                        </w:rPr>
                        <w:t xml:space="preserve"> </w:t>
                      </w:r>
                      <w:r w:rsidR="00627C9F" w:rsidRPr="00EB084E">
                        <w:rPr>
                          <w:rFonts w:asciiTheme="minorHAnsi" w:hAnsiTheme="minorHAnsi"/>
                          <w:color w:val="FFFFFF" w:themeColor="background1"/>
                          <w:sz w:val="22"/>
                          <w:lang w:val="es-PA"/>
                        </w:rPr>
                        <w:t>20</w:t>
                      </w:r>
                      <w:r w:rsidR="00C23BA4" w:rsidRPr="00EB084E">
                        <w:rPr>
                          <w:rFonts w:asciiTheme="minorHAnsi" w:hAnsiTheme="minorHAnsi"/>
                          <w:color w:val="FFFFFF" w:themeColor="background1"/>
                          <w:sz w:val="22"/>
                          <w:lang w:val="es-PA"/>
                        </w:rPr>
                        <w:t>2</w:t>
                      </w:r>
                      <w:r w:rsidR="008A59F4" w:rsidRPr="00EB084E">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EB084E">
                        <w:rPr>
                          <w:rFonts w:asciiTheme="minorHAnsi" w:hAnsiTheme="minorHAnsi"/>
                          <w:color w:val="FFFFFF" w:themeColor="background1"/>
                          <w:sz w:val="22"/>
                          <w:lang w:val="es-PA"/>
                        </w:rPr>
                        <w:t xml:space="preserve">Original: </w:t>
                      </w:r>
                      <w:r w:rsidR="008B12F5" w:rsidRPr="00EB084E">
                        <w:rPr>
                          <w:rFonts w:asciiTheme="minorHAnsi" w:hAnsiTheme="minorHAnsi"/>
                          <w:color w:val="FFFFFF" w:themeColor="background1"/>
                          <w:sz w:val="22"/>
                          <w:lang w:val="es-PA"/>
                        </w:rPr>
                        <w:t>e</w:t>
                      </w:r>
                      <w:r w:rsidR="00627C9F" w:rsidRPr="00EB084E">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E529F9"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E529F9"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E529F9"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E529F9"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E529F9"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E529F9"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E529F9" w:rsidRDefault="0090270B" w:rsidP="00040C3A">
      <w:pPr>
        <w:tabs>
          <w:tab w:val="center" w:pos="5400"/>
        </w:tabs>
        <w:suppressAutoHyphens/>
        <w:jc w:val="center"/>
        <w:rPr>
          <w:rFonts w:asciiTheme="majorHAnsi" w:hAnsiTheme="majorHAnsi"/>
          <w:sz w:val="18"/>
          <w:szCs w:val="22"/>
          <w:lang w:val="es-ES"/>
        </w:rPr>
      </w:pPr>
      <w:r w:rsidRPr="00E529F9">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3DE6BEA"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w:t>
                            </w:r>
                            <w:r w:rsidRPr="00EB084E">
                              <w:rPr>
                                <w:rFonts w:asciiTheme="majorHAnsi" w:hAnsiTheme="majorHAnsi"/>
                                <w:color w:val="0D0D0D" w:themeColor="text1" w:themeTint="F2"/>
                                <w:sz w:val="18"/>
                                <w:szCs w:val="22"/>
                                <w:lang w:val="es-ES"/>
                              </w:rPr>
                              <w:t xml:space="preserve">la Comisión el </w:t>
                            </w:r>
                            <w:r w:rsidR="000917B8">
                              <w:rPr>
                                <w:rFonts w:asciiTheme="majorHAnsi" w:hAnsiTheme="majorHAnsi"/>
                                <w:color w:val="0D0D0D" w:themeColor="text1" w:themeTint="F2"/>
                                <w:sz w:val="18"/>
                                <w:szCs w:val="22"/>
                                <w:lang w:val="es-ES"/>
                              </w:rPr>
                              <w:t>18</w:t>
                            </w:r>
                            <w:r w:rsidRPr="00EB084E">
                              <w:rPr>
                                <w:rFonts w:asciiTheme="majorHAnsi" w:hAnsiTheme="majorHAnsi"/>
                                <w:color w:val="0D0D0D" w:themeColor="text1" w:themeTint="F2"/>
                                <w:sz w:val="18"/>
                                <w:szCs w:val="22"/>
                                <w:lang w:val="es-ES"/>
                              </w:rPr>
                              <w:t xml:space="preserve"> de </w:t>
                            </w:r>
                            <w:r w:rsidR="000917B8">
                              <w:rPr>
                                <w:rFonts w:asciiTheme="majorHAnsi" w:hAnsiTheme="majorHAnsi"/>
                                <w:color w:val="0D0D0D" w:themeColor="text1" w:themeTint="F2"/>
                                <w:sz w:val="18"/>
                                <w:szCs w:val="22"/>
                                <w:lang w:val="es-ES"/>
                              </w:rPr>
                              <w:t>marzo</w:t>
                            </w:r>
                            <w:r w:rsidR="00F81BB8" w:rsidRPr="00EB084E">
                              <w:rPr>
                                <w:rFonts w:asciiTheme="majorHAnsi" w:hAnsiTheme="majorHAnsi"/>
                                <w:color w:val="0D0D0D" w:themeColor="text1" w:themeTint="F2"/>
                                <w:sz w:val="18"/>
                                <w:szCs w:val="22"/>
                                <w:lang w:val="es-ES"/>
                              </w:rPr>
                              <w:t xml:space="preserve"> </w:t>
                            </w:r>
                            <w:r w:rsidRPr="00EB084E">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3DE6BEA"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w:t>
                      </w:r>
                      <w:r w:rsidRPr="00EB084E">
                        <w:rPr>
                          <w:rFonts w:asciiTheme="majorHAnsi" w:hAnsiTheme="majorHAnsi"/>
                          <w:color w:val="0D0D0D" w:themeColor="text1" w:themeTint="F2"/>
                          <w:sz w:val="18"/>
                          <w:szCs w:val="22"/>
                          <w:lang w:val="es-ES"/>
                        </w:rPr>
                        <w:t xml:space="preserve">la Comisión el </w:t>
                      </w:r>
                      <w:r w:rsidR="000917B8">
                        <w:rPr>
                          <w:rFonts w:asciiTheme="majorHAnsi" w:hAnsiTheme="majorHAnsi"/>
                          <w:color w:val="0D0D0D" w:themeColor="text1" w:themeTint="F2"/>
                          <w:sz w:val="18"/>
                          <w:szCs w:val="22"/>
                          <w:lang w:val="es-ES"/>
                        </w:rPr>
                        <w:t>18</w:t>
                      </w:r>
                      <w:r w:rsidRPr="00EB084E">
                        <w:rPr>
                          <w:rFonts w:asciiTheme="majorHAnsi" w:hAnsiTheme="majorHAnsi"/>
                          <w:color w:val="0D0D0D" w:themeColor="text1" w:themeTint="F2"/>
                          <w:sz w:val="18"/>
                          <w:szCs w:val="22"/>
                          <w:lang w:val="es-ES"/>
                        </w:rPr>
                        <w:t xml:space="preserve"> de </w:t>
                      </w:r>
                      <w:r w:rsidR="000917B8">
                        <w:rPr>
                          <w:rFonts w:asciiTheme="majorHAnsi" w:hAnsiTheme="majorHAnsi"/>
                          <w:color w:val="0D0D0D" w:themeColor="text1" w:themeTint="F2"/>
                          <w:sz w:val="18"/>
                          <w:szCs w:val="22"/>
                          <w:lang w:val="es-ES"/>
                        </w:rPr>
                        <w:t>marzo</w:t>
                      </w:r>
                      <w:r w:rsidR="00F81BB8" w:rsidRPr="00EB084E">
                        <w:rPr>
                          <w:rFonts w:asciiTheme="majorHAnsi" w:hAnsiTheme="majorHAnsi"/>
                          <w:color w:val="0D0D0D" w:themeColor="text1" w:themeTint="F2"/>
                          <w:sz w:val="18"/>
                          <w:szCs w:val="22"/>
                          <w:lang w:val="es-ES"/>
                        </w:rPr>
                        <w:t xml:space="preserve"> </w:t>
                      </w:r>
                      <w:r w:rsidRPr="00EB084E">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E529F9" w:rsidRDefault="0030729D" w:rsidP="00040C3A">
      <w:pPr>
        <w:tabs>
          <w:tab w:val="center" w:pos="5400"/>
        </w:tabs>
        <w:suppressAutoHyphens/>
        <w:jc w:val="center"/>
        <w:rPr>
          <w:rFonts w:asciiTheme="majorHAnsi" w:hAnsiTheme="majorHAnsi"/>
          <w:sz w:val="18"/>
          <w:szCs w:val="22"/>
          <w:lang w:val="es-ES"/>
        </w:rPr>
      </w:pPr>
      <w:r w:rsidRPr="00E529F9">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78691F7" w:rsidR="00113F73" w:rsidRPr="0022696F" w:rsidRDefault="00113F73" w:rsidP="00113F73">
                            <w:pPr>
                              <w:spacing w:line="276" w:lineRule="auto"/>
                              <w:rPr>
                                <w:rFonts w:asciiTheme="majorHAnsi" w:hAnsiTheme="majorHAnsi"/>
                                <w:bCs/>
                                <w:color w:val="595959" w:themeColor="text1" w:themeTint="A6"/>
                                <w:sz w:val="18"/>
                                <w:szCs w:val="18"/>
                                <w:lang w:val="es-ES"/>
                              </w:rPr>
                            </w:pPr>
                            <w:r w:rsidRPr="00AA07B4">
                              <w:rPr>
                                <w:rFonts w:asciiTheme="majorHAnsi" w:hAnsiTheme="majorHAnsi"/>
                                <w:b/>
                                <w:color w:val="595959" w:themeColor="text1" w:themeTint="A6"/>
                                <w:sz w:val="18"/>
                                <w:szCs w:val="18"/>
                                <w:lang w:val="pt-BR"/>
                              </w:rPr>
                              <w:t>Citar como:</w:t>
                            </w:r>
                            <w:r w:rsidRPr="00AA07B4">
                              <w:rPr>
                                <w:rFonts w:asciiTheme="majorHAnsi" w:hAnsiTheme="majorHAnsi"/>
                                <w:color w:val="595959" w:themeColor="text1" w:themeTint="A6"/>
                                <w:sz w:val="18"/>
                                <w:szCs w:val="18"/>
                                <w:lang w:val="pt-BR"/>
                              </w:rPr>
                              <w:t xml:space="preserve"> </w:t>
                            </w:r>
                            <w:r w:rsidR="006929E0" w:rsidRPr="00AA07B4">
                              <w:rPr>
                                <w:rFonts w:asciiTheme="majorHAnsi" w:hAnsiTheme="majorHAnsi"/>
                                <w:color w:val="595959" w:themeColor="text1" w:themeTint="A6"/>
                                <w:sz w:val="18"/>
                                <w:szCs w:val="18"/>
                                <w:lang w:val="pt-BR"/>
                              </w:rPr>
                              <w:t>CIDH</w:t>
                            </w:r>
                            <w:r w:rsidR="006929E0" w:rsidRPr="00EB084E">
                              <w:rPr>
                                <w:rFonts w:asciiTheme="majorHAnsi" w:hAnsiTheme="majorHAnsi"/>
                                <w:color w:val="595959" w:themeColor="text1" w:themeTint="A6"/>
                                <w:sz w:val="18"/>
                                <w:szCs w:val="18"/>
                                <w:lang w:val="pt-BR"/>
                              </w:rPr>
                              <w:t xml:space="preserve">, Informe No. </w:t>
                            </w:r>
                            <w:r w:rsidR="000917B8" w:rsidRPr="000917B8">
                              <w:rPr>
                                <w:rFonts w:asciiTheme="majorHAnsi" w:hAnsiTheme="majorHAnsi"/>
                                <w:color w:val="595959" w:themeColor="text1" w:themeTint="A6"/>
                                <w:sz w:val="18"/>
                                <w:szCs w:val="18"/>
                                <w:lang w:val="pt-BR"/>
                              </w:rPr>
                              <w:t>21</w:t>
                            </w:r>
                            <w:r w:rsidR="006929E0" w:rsidRPr="000917B8">
                              <w:rPr>
                                <w:rFonts w:asciiTheme="majorHAnsi" w:hAnsiTheme="majorHAnsi"/>
                                <w:color w:val="595959" w:themeColor="text1" w:themeTint="A6"/>
                                <w:sz w:val="18"/>
                                <w:szCs w:val="18"/>
                                <w:lang w:val="pt-BR"/>
                              </w:rPr>
                              <w:t>/2</w:t>
                            </w:r>
                            <w:r w:rsidR="00F711CE" w:rsidRPr="000917B8">
                              <w:rPr>
                                <w:rFonts w:asciiTheme="majorHAnsi" w:hAnsiTheme="majorHAnsi"/>
                                <w:color w:val="595959" w:themeColor="text1" w:themeTint="A6"/>
                                <w:sz w:val="18"/>
                                <w:szCs w:val="18"/>
                                <w:lang w:val="pt-BR"/>
                              </w:rPr>
                              <w:t>5</w:t>
                            </w:r>
                            <w:r w:rsidR="006929E0" w:rsidRPr="000917B8">
                              <w:rPr>
                                <w:rFonts w:asciiTheme="majorHAnsi" w:hAnsiTheme="majorHAnsi"/>
                                <w:color w:val="595959" w:themeColor="text1" w:themeTint="A6"/>
                                <w:sz w:val="18"/>
                                <w:szCs w:val="18"/>
                                <w:lang w:val="pt-BR"/>
                              </w:rPr>
                              <w:t xml:space="preserve">. </w:t>
                            </w:r>
                            <w:r w:rsidR="006929E0" w:rsidRPr="00EB084E">
                              <w:rPr>
                                <w:rFonts w:asciiTheme="majorHAnsi" w:hAnsiTheme="majorHAnsi"/>
                                <w:color w:val="595959" w:themeColor="text1" w:themeTint="A6"/>
                                <w:sz w:val="18"/>
                                <w:szCs w:val="18"/>
                                <w:lang w:val="es-ES"/>
                              </w:rPr>
                              <w:t xml:space="preserve">Petición </w:t>
                            </w:r>
                            <w:r w:rsidR="007B66F9" w:rsidRPr="00EB084E">
                              <w:rPr>
                                <w:rFonts w:asciiTheme="majorHAnsi" w:hAnsiTheme="majorHAnsi"/>
                                <w:color w:val="595959" w:themeColor="text1" w:themeTint="A6"/>
                                <w:sz w:val="18"/>
                                <w:szCs w:val="18"/>
                                <w:lang w:val="es-ES"/>
                              </w:rPr>
                              <w:t>114</w:t>
                            </w:r>
                            <w:r w:rsidR="00F711CE" w:rsidRPr="00EB084E">
                              <w:rPr>
                                <w:rFonts w:asciiTheme="majorHAnsi" w:hAnsiTheme="majorHAnsi"/>
                                <w:color w:val="595959" w:themeColor="text1" w:themeTint="A6"/>
                                <w:sz w:val="18"/>
                                <w:szCs w:val="18"/>
                                <w:lang w:val="es-ES"/>
                              </w:rPr>
                              <w:t>1</w:t>
                            </w:r>
                            <w:r w:rsidR="006929E0" w:rsidRPr="00EB084E">
                              <w:rPr>
                                <w:rFonts w:asciiTheme="majorHAnsi" w:hAnsiTheme="majorHAnsi"/>
                                <w:color w:val="595959" w:themeColor="text1" w:themeTint="A6"/>
                                <w:sz w:val="18"/>
                                <w:szCs w:val="18"/>
                                <w:lang w:val="es-ES"/>
                              </w:rPr>
                              <w:t>-</w:t>
                            </w:r>
                            <w:r w:rsidR="007921E1" w:rsidRPr="00EB084E">
                              <w:rPr>
                                <w:rFonts w:asciiTheme="majorHAnsi" w:hAnsiTheme="majorHAnsi"/>
                                <w:color w:val="595959" w:themeColor="text1" w:themeTint="A6"/>
                                <w:sz w:val="18"/>
                                <w:szCs w:val="18"/>
                                <w:lang w:val="es-ES"/>
                              </w:rPr>
                              <w:t>14</w:t>
                            </w:r>
                            <w:r w:rsidR="006929E0" w:rsidRPr="00EB084E">
                              <w:rPr>
                                <w:rFonts w:asciiTheme="majorHAnsi" w:hAnsiTheme="majorHAnsi"/>
                                <w:color w:val="595959" w:themeColor="text1" w:themeTint="A6"/>
                                <w:sz w:val="18"/>
                                <w:szCs w:val="18"/>
                                <w:lang w:val="es-ES"/>
                              </w:rPr>
                              <w:t xml:space="preserve">. </w:t>
                            </w:r>
                            <w:r w:rsidR="00D64F49" w:rsidRPr="00EB084E">
                              <w:rPr>
                                <w:rFonts w:asciiTheme="majorHAnsi" w:hAnsiTheme="majorHAnsi"/>
                                <w:color w:val="595959" w:themeColor="text1" w:themeTint="A6"/>
                                <w:sz w:val="18"/>
                                <w:szCs w:val="18"/>
                                <w:lang w:val="es-ES"/>
                              </w:rPr>
                              <w:t>A</w:t>
                            </w:r>
                            <w:r w:rsidR="006929E0" w:rsidRPr="00EB084E">
                              <w:rPr>
                                <w:rFonts w:asciiTheme="majorHAnsi" w:hAnsiTheme="majorHAnsi"/>
                                <w:color w:val="595959" w:themeColor="text1" w:themeTint="A6"/>
                                <w:sz w:val="18"/>
                                <w:szCs w:val="18"/>
                                <w:lang w:val="es-ES"/>
                              </w:rPr>
                              <w:t xml:space="preserve">dmisibilidad. </w:t>
                            </w:r>
                            <w:r w:rsidR="00203065" w:rsidRPr="00EB084E">
                              <w:rPr>
                                <w:rFonts w:asciiTheme="majorHAnsi" w:hAnsiTheme="majorHAnsi"/>
                                <w:bCs/>
                                <w:color w:val="595959" w:themeColor="text1" w:themeTint="A6"/>
                                <w:sz w:val="18"/>
                                <w:szCs w:val="18"/>
                                <w:lang w:val="es-ES"/>
                              </w:rPr>
                              <w:t>Nancy Piedrahita Ramírez</w:t>
                            </w:r>
                            <w:r w:rsidR="006929E0" w:rsidRPr="00EB084E">
                              <w:rPr>
                                <w:rFonts w:asciiTheme="majorHAnsi" w:hAnsiTheme="majorHAnsi"/>
                                <w:color w:val="595959" w:themeColor="text1" w:themeTint="A6"/>
                                <w:sz w:val="18"/>
                                <w:szCs w:val="18"/>
                                <w:lang w:val="es-ES"/>
                              </w:rPr>
                              <w:t xml:space="preserve">. </w:t>
                            </w:r>
                            <w:r w:rsidR="00624A9A" w:rsidRPr="00EB084E">
                              <w:rPr>
                                <w:rFonts w:asciiTheme="majorHAnsi" w:hAnsiTheme="majorHAnsi"/>
                                <w:color w:val="595959" w:themeColor="text1" w:themeTint="A6"/>
                                <w:sz w:val="18"/>
                                <w:szCs w:val="18"/>
                                <w:lang w:val="es-ES"/>
                              </w:rPr>
                              <w:t>Colombia</w:t>
                            </w:r>
                            <w:r w:rsidR="006929E0" w:rsidRPr="00EB084E">
                              <w:rPr>
                                <w:rFonts w:asciiTheme="majorHAnsi" w:hAnsiTheme="majorHAnsi"/>
                                <w:color w:val="595959" w:themeColor="text1" w:themeTint="A6"/>
                                <w:sz w:val="18"/>
                                <w:szCs w:val="18"/>
                                <w:lang w:val="es-ES"/>
                              </w:rPr>
                              <w:t xml:space="preserve">. </w:t>
                            </w:r>
                            <w:r w:rsidR="002D5572">
                              <w:rPr>
                                <w:rFonts w:asciiTheme="majorHAnsi" w:hAnsiTheme="majorHAnsi"/>
                                <w:color w:val="595959" w:themeColor="text1" w:themeTint="A6"/>
                                <w:sz w:val="18"/>
                                <w:szCs w:val="18"/>
                                <w:lang w:val="es-ES"/>
                              </w:rPr>
                              <w:t>18 de marzo de 2025</w:t>
                            </w:r>
                            <w:r w:rsidR="006929E0" w:rsidRPr="00EB084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378691F7" w:rsidR="00113F73" w:rsidRPr="0022696F" w:rsidRDefault="00113F73" w:rsidP="00113F73">
                      <w:pPr>
                        <w:spacing w:line="276" w:lineRule="auto"/>
                        <w:rPr>
                          <w:rFonts w:asciiTheme="majorHAnsi" w:hAnsiTheme="majorHAnsi"/>
                          <w:bCs/>
                          <w:color w:val="595959" w:themeColor="text1" w:themeTint="A6"/>
                          <w:sz w:val="18"/>
                          <w:szCs w:val="18"/>
                          <w:lang w:val="es-ES"/>
                        </w:rPr>
                      </w:pPr>
                      <w:r w:rsidRPr="00AA07B4">
                        <w:rPr>
                          <w:rFonts w:asciiTheme="majorHAnsi" w:hAnsiTheme="majorHAnsi"/>
                          <w:b/>
                          <w:color w:val="595959" w:themeColor="text1" w:themeTint="A6"/>
                          <w:sz w:val="18"/>
                          <w:szCs w:val="18"/>
                          <w:lang w:val="pt-BR"/>
                        </w:rPr>
                        <w:t>Citar como:</w:t>
                      </w:r>
                      <w:r w:rsidRPr="00AA07B4">
                        <w:rPr>
                          <w:rFonts w:asciiTheme="majorHAnsi" w:hAnsiTheme="majorHAnsi"/>
                          <w:color w:val="595959" w:themeColor="text1" w:themeTint="A6"/>
                          <w:sz w:val="18"/>
                          <w:szCs w:val="18"/>
                          <w:lang w:val="pt-BR"/>
                        </w:rPr>
                        <w:t xml:space="preserve"> </w:t>
                      </w:r>
                      <w:r w:rsidR="006929E0" w:rsidRPr="00AA07B4">
                        <w:rPr>
                          <w:rFonts w:asciiTheme="majorHAnsi" w:hAnsiTheme="majorHAnsi"/>
                          <w:color w:val="595959" w:themeColor="text1" w:themeTint="A6"/>
                          <w:sz w:val="18"/>
                          <w:szCs w:val="18"/>
                          <w:lang w:val="pt-BR"/>
                        </w:rPr>
                        <w:t>CIDH</w:t>
                      </w:r>
                      <w:r w:rsidR="006929E0" w:rsidRPr="00EB084E">
                        <w:rPr>
                          <w:rFonts w:asciiTheme="majorHAnsi" w:hAnsiTheme="majorHAnsi"/>
                          <w:color w:val="595959" w:themeColor="text1" w:themeTint="A6"/>
                          <w:sz w:val="18"/>
                          <w:szCs w:val="18"/>
                          <w:lang w:val="pt-BR"/>
                        </w:rPr>
                        <w:t xml:space="preserve">, Informe No. </w:t>
                      </w:r>
                      <w:r w:rsidR="000917B8" w:rsidRPr="000917B8">
                        <w:rPr>
                          <w:rFonts w:asciiTheme="majorHAnsi" w:hAnsiTheme="majorHAnsi"/>
                          <w:color w:val="595959" w:themeColor="text1" w:themeTint="A6"/>
                          <w:sz w:val="18"/>
                          <w:szCs w:val="18"/>
                          <w:lang w:val="pt-BR"/>
                        </w:rPr>
                        <w:t>21</w:t>
                      </w:r>
                      <w:r w:rsidR="006929E0" w:rsidRPr="000917B8">
                        <w:rPr>
                          <w:rFonts w:asciiTheme="majorHAnsi" w:hAnsiTheme="majorHAnsi"/>
                          <w:color w:val="595959" w:themeColor="text1" w:themeTint="A6"/>
                          <w:sz w:val="18"/>
                          <w:szCs w:val="18"/>
                          <w:lang w:val="pt-BR"/>
                        </w:rPr>
                        <w:t>/2</w:t>
                      </w:r>
                      <w:r w:rsidR="00F711CE" w:rsidRPr="000917B8">
                        <w:rPr>
                          <w:rFonts w:asciiTheme="majorHAnsi" w:hAnsiTheme="majorHAnsi"/>
                          <w:color w:val="595959" w:themeColor="text1" w:themeTint="A6"/>
                          <w:sz w:val="18"/>
                          <w:szCs w:val="18"/>
                          <w:lang w:val="pt-BR"/>
                        </w:rPr>
                        <w:t>5</w:t>
                      </w:r>
                      <w:r w:rsidR="006929E0" w:rsidRPr="000917B8">
                        <w:rPr>
                          <w:rFonts w:asciiTheme="majorHAnsi" w:hAnsiTheme="majorHAnsi"/>
                          <w:color w:val="595959" w:themeColor="text1" w:themeTint="A6"/>
                          <w:sz w:val="18"/>
                          <w:szCs w:val="18"/>
                          <w:lang w:val="pt-BR"/>
                        </w:rPr>
                        <w:t xml:space="preserve">. </w:t>
                      </w:r>
                      <w:r w:rsidR="006929E0" w:rsidRPr="00EB084E">
                        <w:rPr>
                          <w:rFonts w:asciiTheme="majorHAnsi" w:hAnsiTheme="majorHAnsi"/>
                          <w:color w:val="595959" w:themeColor="text1" w:themeTint="A6"/>
                          <w:sz w:val="18"/>
                          <w:szCs w:val="18"/>
                          <w:lang w:val="es-ES"/>
                        </w:rPr>
                        <w:t xml:space="preserve">Petición </w:t>
                      </w:r>
                      <w:r w:rsidR="007B66F9" w:rsidRPr="00EB084E">
                        <w:rPr>
                          <w:rFonts w:asciiTheme="majorHAnsi" w:hAnsiTheme="majorHAnsi"/>
                          <w:color w:val="595959" w:themeColor="text1" w:themeTint="A6"/>
                          <w:sz w:val="18"/>
                          <w:szCs w:val="18"/>
                          <w:lang w:val="es-ES"/>
                        </w:rPr>
                        <w:t>114</w:t>
                      </w:r>
                      <w:r w:rsidR="00F711CE" w:rsidRPr="00EB084E">
                        <w:rPr>
                          <w:rFonts w:asciiTheme="majorHAnsi" w:hAnsiTheme="majorHAnsi"/>
                          <w:color w:val="595959" w:themeColor="text1" w:themeTint="A6"/>
                          <w:sz w:val="18"/>
                          <w:szCs w:val="18"/>
                          <w:lang w:val="es-ES"/>
                        </w:rPr>
                        <w:t>1</w:t>
                      </w:r>
                      <w:r w:rsidR="006929E0" w:rsidRPr="00EB084E">
                        <w:rPr>
                          <w:rFonts w:asciiTheme="majorHAnsi" w:hAnsiTheme="majorHAnsi"/>
                          <w:color w:val="595959" w:themeColor="text1" w:themeTint="A6"/>
                          <w:sz w:val="18"/>
                          <w:szCs w:val="18"/>
                          <w:lang w:val="es-ES"/>
                        </w:rPr>
                        <w:t>-</w:t>
                      </w:r>
                      <w:r w:rsidR="007921E1" w:rsidRPr="00EB084E">
                        <w:rPr>
                          <w:rFonts w:asciiTheme="majorHAnsi" w:hAnsiTheme="majorHAnsi"/>
                          <w:color w:val="595959" w:themeColor="text1" w:themeTint="A6"/>
                          <w:sz w:val="18"/>
                          <w:szCs w:val="18"/>
                          <w:lang w:val="es-ES"/>
                        </w:rPr>
                        <w:t>14</w:t>
                      </w:r>
                      <w:r w:rsidR="006929E0" w:rsidRPr="00EB084E">
                        <w:rPr>
                          <w:rFonts w:asciiTheme="majorHAnsi" w:hAnsiTheme="majorHAnsi"/>
                          <w:color w:val="595959" w:themeColor="text1" w:themeTint="A6"/>
                          <w:sz w:val="18"/>
                          <w:szCs w:val="18"/>
                          <w:lang w:val="es-ES"/>
                        </w:rPr>
                        <w:t xml:space="preserve">. </w:t>
                      </w:r>
                      <w:r w:rsidR="00D64F49" w:rsidRPr="00EB084E">
                        <w:rPr>
                          <w:rFonts w:asciiTheme="majorHAnsi" w:hAnsiTheme="majorHAnsi"/>
                          <w:color w:val="595959" w:themeColor="text1" w:themeTint="A6"/>
                          <w:sz w:val="18"/>
                          <w:szCs w:val="18"/>
                          <w:lang w:val="es-ES"/>
                        </w:rPr>
                        <w:t>A</w:t>
                      </w:r>
                      <w:r w:rsidR="006929E0" w:rsidRPr="00EB084E">
                        <w:rPr>
                          <w:rFonts w:asciiTheme="majorHAnsi" w:hAnsiTheme="majorHAnsi"/>
                          <w:color w:val="595959" w:themeColor="text1" w:themeTint="A6"/>
                          <w:sz w:val="18"/>
                          <w:szCs w:val="18"/>
                          <w:lang w:val="es-ES"/>
                        </w:rPr>
                        <w:t xml:space="preserve">dmisibilidad. </w:t>
                      </w:r>
                      <w:r w:rsidR="00203065" w:rsidRPr="00EB084E">
                        <w:rPr>
                          <w:rFonts w:asciiTheme="majorHAnsi" w:hAnsiTheme="majorHAnsi"/>
                          <w:bCs/>
                          <w:color w:val="595959" w:themeColor="text1" w:themeTint="A6"/>
                          <w:sz w:val="18"/>
                          <w:szCs w:val="18"/>
                          <w:lang w:val="es-ES"/>
                        </w:rPr>
                        <w:t>Nancy Piedrahita Ramírez</w:t>
                      </w:r>
                      <w:r w:rsidR="006929E0" w:rsidRPr="00EB084E">
                        <w:rPr>
                          <w:rFonts w:asciiTheme="majorHAnsi" w:hAnsiTheme="majorHAnsi"/>
                          <w:color w:val="595959" w:themeColor="text1" w:themeTint="A6"/>
                          <w:sz w:val="18"/>
                          <w:szCs w:val="18"/>
                          <w:lang w:val="es-ES"/>
                        </w:rPr>
                        <w:t xml:space="preserve">. </w:t>
                      </w:r>
                      <w:r w:rsidR="00624A9A" w:rsidRPr="00EB084E">
                        <w:rPr>
                          <w:rFonts w:asciiTheme="majorHAnsi" w:hAnsiTheme="majorHAnsi"/>
                          <w:color w:val="595959" w:themeColor="text1" w:themeTint="A6"/>
                          <w:sz w:val="18"/>
                          <w:szCs w:val="18"/>
                          <w:lang w:val="es-ES"/>
                        </w:rPr>
                        <w:t>Colombia</w:t>
                      </w:r>
                      <w:r w:rsidR="006929E0" w:rsidRPr="00EB084E">
                        <w:rPr>
                          <w:rFonts w:asciiTheme="majorHAnsi" w:hAnsiTheme="majorHAnsi"/>
                          <w:color w:val="595959" w:themeColor="text1" w:themeTint="A6"/>
                          <w:sz w:val="18"/>
                          <w:szCs w:val="18"/>
                          <w:lang w:val="es-ES"/>
                        </w:rPr>
                        <w:t xml:space="preserve">. </w:t>
                      </w:r>
                      <w:r w:rsidR="002D5572">
                        <w:rPr>
                          <w:rFonts w:asciiTheme="majorHAnsi" w:hAnsiTheme="majorHAnsi"/>
                          <w:color w:val="595959" w:themeColor="text1" w:themeTint="A6"/>
                          <w:sz w:val="18"/>
                          <w:szCs w:val="18"/>
                          <w:lang w:val="es-ES"/>
                        </w:rPr>
                        <w:t>18 de marzo de 2025</w:t>
                      </w:r>
                      <w:r w:rsidR="006929E0" w:rsidRPr="00EB084E">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E529F9"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E529F9"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E529F9" w:rsidRDefault="00D306D1" w:rsidP="005516A1">
      <w:pPr>
        <w:tabs>
          <w:tab w:val="center" w:pos="5400"/>
        </w:tabs>
        <w:suppressAutoHyphens/>
        <w:jc w:val="center"/>
        <w:rPr>
          <w:rFonts w:asciiTheme="majorHAnsi" w:hAnsiTheme="majorHAnsi"/>
          <w:b/>
          <w:sz w:val="20"/>
          <w:lang w:val="es-ES"/>
        </w:rPr>
      </w:pPr>
      <w:r w:rsidRPr="00E529F9">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E529F9">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E529F9" w:rsidRDefault="004A6A54" w:rsidP="005516A1">
      <w:pPr>
        <w:tabs>
          <w:tab w:val="center" w:pos="5400"/>
        </w:tabs>
        <w:suppressAutoHyphens/>
        <w:jc w:val="center"/>
        <w:rPr>
          <w:rFonts w:asciiTheme="majorHAnsi" w:hAnsiTheme="majorHAnsi"/>
          <w:b/>
          <w:sz w:val="20"/>
          <w:lang w:val="es-ES"/>
        </w:rPr>
        <w:sectPr w:rsidR="0070697F" w:rsidRPr="00E529F9" w:rsidSect="001B3DE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E529F9">
        <w:rPr>
          <w:rFonts w:asciiTheme="majorHAnsi" w:hAnsiTheme="majorHAnsi"/>
          <w:b/>
          <w:sz w:val="20"/>
          <w:lang w:val="es-ES"/>
        </w:rPr>
        <w:tab/>
      </w:r>
    </w:p>
    <w:p w14:paraId="2786EE58" w14:textId="77777777" w:rsidR="003239B8" w:rsidRPr="00E529F9" w:rsidRDefault="003239B8" w:rsidP="004A6A54">
      <w:pPr>
        <w:spacing w:after="240"/>
        <w:ind w:firstLine="720"/>
        <w:jc w:val="both"/>
        <w:rPr>
          <w:rFonts w:asciiTheme="majorHAnsi" w:hAnsiTheme="majorHAnsi"/>
          <w:b/>
          <w:bCs/>
          <w:sz w:val="20"/>
          <w:szCs w:val="20"/>
          <w:lang w:val="es-ES"/>
        </w:rPr>
      </w:pPr>
      <w:r w:rsidRPr="00E529F9">
        <w:rPr>
          <w:rFonts w:asciiTheme="majorHAnsi" w:hAnsiTheme="majorHAnsi"/>
          <w:b/>
          <w:bCs/>
          <w:sz w:val="20"/>
          <w:szCs w:val="20"/>
          <w:lang w:val="es-ES"/>
        </w:rPr>
        <w:lastRenderedPageBreak/>
        <w:t>I.</w:t>
      </w:r>
      <w:r w:rsidRPr="00E529F9">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529F9"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E529F9" w:rsidRDefault="003239B8" w:rsidP="008D2290">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Parte peticionaria:</w:t>
            </w:r>
          </w:p>
        </w:tc>
        <w:tc>
          <w:tcPr>
            <w:tcW w:w="5647" w:type="dxa"/>
            <w:vAlign w:val="center"/>
          </w:tcPr>
          <w:p w14:paraId="07DAAE2E" w14:textId="64864204" w:rsidR="003239B8" w:rsidRPr="00E529F9" w:rsidRDefault="00203065" w:rsidP="00F04238">
            <w:pPr>
              <w:jc w:val="both"/>
              <w:rPr>
                <w:rFonts w:ascii="Cambria" w:hAnsi="Cambria"/>
                <w:bCs/>
                <w:sz w:val="20"/>
                <w:szCs w:val="20"/>
                <w:lang w:val="es-ES"/>
              </w:rPr>
            </w:pPr>
            <w:r w:rsidRPr="00E529F9">
              <w:rPr>
                <w:rFonts w:ascii="Cambria" w:hAnsi="Cambria"/>
                <w:bCs/>
                <w:sz w:val="20"/>
                <w:szCs w:val="20"/>
                <w:lang w:val="es-ES"/>
              </w:rPr>
              <w:t>Nancy Piedrahita Ramírez</w:t>
            </w:r>
          </w:p>
        </w:tc>
      </w:tr>
      <w:tr w:rsidR="00CE1880" w:rsidRPr="00E529F9"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E529F9" w:rsidRDefault="00AD6263"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E529F9">
                  <w:rPr>
                    <w:rFonts w:ascii="Cambria" w:hAnsi="Cambria"/>
                    <w:b/>
                    <w:bCs/>
                    <w:color w:val="FFFFFF" w:themeColor="background1"/>
                    <w:sz w:val="20"/>
                    <w:szCs w:val="20"/>
                    <w:lang w:val="es-ES"/>
                  </w:rPr>
                  <w:t>Presuntas víctimas</w:t>
                </w:r>
              </w:sdtContent>
            </w:sdt>
            <w:r w:rsidR="00CE1880" w:rsidRPr="00E529F9">
              <w:rPr>
                <w:rFonts w:ascii="Cambria" w:hAnsi="Cambria"/>
                <w:b/>
                <w:bCs/>
                <w:color w:val="FFFFFF" w:themeColor="background1"/>
                <w:sz w:val="20"/>
                <w:szCs w:val="20"/>
                <w:lang w:val="es-ES"/>
              </w:rPr>
              <w:t>:</w:t>
            </w:r>
          </w:p>
        </w:tc>
        <w:tc>
          <w:tcPr>
            <w:tcW w:w="5647" w:type="dxa"/>
            <w:vAlign w:val="center"/>
          </w:tcPr>
          <w:p w14:paraId="143D44A8" w14:textId="38DA404A" w:rsidR="00CE1880" w:rsidRPr="00E529F9" w:rsidRDefault="00203065" w:rsidP="00CE1880">
            <w:pPr>
              <w:jc w:val="both"/>
              <w:rPr>
                <w:rFonts w:ascii="Cambria" w:hAnsi="Cambria"/>
                <w:bCs/>
                <w:sz w:val="20"/>
                <w:szCs w:val="20"/>
                <w:lang w:val="es-ES"/>
              </w:rPr>
            </w:pPr>
            <w:r w:rsidRPr="00E529F9">
              <w:rPr>
                <w:rFonts w:ascii="Cambria" w:hAnsi="Cambria"/>
                <w:bCs/>
                <w:sz w:val="20"/>
                <w:szCs w:val="20"/>
                <w:lang w:val="es-ES"/>
              </w:rPr>
              <w:t>Nancy Piedrahita Ramírez</w:t>
            </w:r>
          </w:p>
        </w:tc>
      </w:tr>
      <w:tr w:rsidR="003239B8" w:rsidRPr="00E529F9"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E529F9" w:rsidRDefault="003239B8" w:rsidP="008D2290">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E529F9" w:rsidRDefault="00263908" w:rsidP="008D2290">
            <w:pPr>
              <w:jc w:val="both"/>
              <w:rPr>
                <w:rFonts w:ascii="Cambria" w:hAnsi="Cambria"/>
                <w:bCs/>
                <w:sz w:val="20"/>
                <w:szCs w:val="20"/>
                <w:lang w:val="es-ES"/>
              </w:rPr>
            </w:pPr>
            <w:r w:rsidRPr="00E529F9">
              <w:rPr>
                <w:rFonts w:ascii="Cambria" w:hAnsi="Cambria"/>
                <w:bCs/>
                <w:sz w:val="20"/>
                <w:szCs w:val="20"/>
                <w:lang w:val="es-ES"/>
              </w:rPr>
              <w:t>Colombia</w:t>
            </w:r>
            <w:r w:rsidR="00130DC3" w:rsidRPr="00E529F9">
              <w:rPr>
                <w:rStyle w:val="FootnoteReference"/>
                <w:rFonts w:ascii="Cambria" w:hAnsi="Cambria"/>
                <w:bCs/>
                <w:sz w:val="20"/>
                <w:szCs w:val="20"/>
                <w:lang w:val="es-ES"/>
              </w:rPr>
              <w:footnoteReference w:id="2"/>
            </w:r>
          </w:p>
        </w:tc>
      </w:tr>
      <w:tr w:rsidR="00223A29" w:rsidRPr="00B641F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E529F9" w:rsidRDefault="001B3A00" w:rsidP="00E4118C">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 xml:space="preserve">Derechos </w:t>
            </w:r>
            <w:r w:rsidR="00E4118C" w:rsidRPr="00E529F9">
              <w:rPr>
                <w:rFonts w:ascii="Cambria" w:hAnsi="Cambria"/>
                <w:b/>
                <w:bCs/>
                <w:color w:val="FFFFFF" w:themeColor="background1"/>
                <w:sz w:val="20"/>
                <w:szCs w:val="20"/>
                <w:lang w:val="es-ES"/>
              </w:rPr>
              <w:t>invocados</w:t>
            </w:r>
            <w:r w:rsidRPr="00E529F9">
              <w:rPr>
                <w:rFonts w:ascii="Cambria" w:hAnsi="Cambria"/>
                <w:b/>
                <w:bCs/>
                <w:color w:val="FFFFFF" w:themeColor="background1"/>
                <w:sz w:val="20"/>
                <w:szCs w:val="20"/>
                <w:lang w:val="es-ES"/>
              </w:rPr>
              <w:t>:</w:t>
            </w:r>
          </w:p>
        </w:tc>
        <w:tc>
          <w:tcPr>
            <w:tcW w:w="5647" w:type="dxa"/>
            <w:vAlign w:val="center"/>
          </w:tcPr>
          <w:p w14:paraId="52B28392" w14:textId="5957ACE1" w:rsidR="00223A29" w:rsidRPr="00E529F9" w:rsidRDefault="003E5B92" w:rsidP="008D2290">
            <w:pPr>
              <w:jc w:val="both"/>
              <w:rPr>
                <w:rFonts w:ascii="Cambria" w:hAnsi="Cambria"/>
                <w:bCs/>
                <w:sz w:val="20"/>
                <w:szCs w:val="20"/>
                <w:lang w:val="es-ES"/>
              </w:rPr>
            </w:pPr>
            <w:r w:rsidRPr="00E529F9">
              <w:rPr>
                <w:rFonts w:asciiTheme="majorHAnsi" w:hAnsiTheme="majorHAnsi"/>
                <w:bCs/>
                <w:sz w:val="20"/>
                <w:szCs w:val="20"/>
                <w:lang w:val="es-ES"/>
              </w:rPr>
              <w:t xml:space="preserve">Artículos </w:t>
            </w:r>
            <w:r w:rsidR="005F6949" w:rsidRPr="00E529F9">
              <w:rPr>
                <w:rFonts w:asciiTheme="majorHAnsi" w:hAnsiTheme="majorHAnsi"/>
                <w:bCs/>
                <w:sz w:val="20"/>
                <w:szCs w:val="20"/>
                <w:lang w:val="es-ES"/>
              </w:rPr>
              <w:t>8</w:t>
            </w:r>
            <w:r w:rsidRPr="00E529F9">
              <w:rPr>
                <w:rFonts w:asciiTheme="majorHAnsi" w:hAnsiTheme="majorHAnsi"/>
                <w:bCs/>
                <w:sz w:val="20"/>
                <w:szCs w:val="20"/>
                <w:lang w:val="es-ES"/>
              </w:rPr>
              <w:t xml:space="preserve"> (garantías judiciales</w:t>
            </w:r>
            <w:r w:rsidR="005F6949" w:rsidRPr="00E529F9">
              <w:rPr>
                <w:rFonts w:asciiTheme="majorHAnsi" w:hAnsiTheme="majorHAnsi"/>
                <w:bCs/>
                <w:sz w:val="20"/>
                <w:szCs w:val="20"/>
                <w:lang w:val="es-ES"/>
              </w:rPr>
              <w:t>)</w:t>
            </w:r>
            <w:r w:rsidR="00BD1C8A" w:rsidRPr="00E529F9">
              <w:rPr>
                <w:rFonts w:asciiTheme="majorHAnsi" w:hAnsiTheme="majorHAnsi"/>
                <w:bCs/>
                <w:sz w:val="20"/>
                <w:szCs w:val="20"/>
                <w:lang w:val="es-ES"/>
              </w:rPr>
              <w:t>, 24 (igualdad ante la ley)</w:t>
            </w:r>
            <w:r w:rsidRPr="00E529F9">
              <w:rPr>
                <w:rFonts w:asciiTheme="majorHAnsi" w:hAnsiTheme="majorHAnsi"/>
                <w:bCs/>
                <w:sz w:val="20"/>
                <w:szCs w:val="20"/>
                <w:lang w:val="es-ES"/>
              </w:rPr>
              <w:t xml:space="preserve"> y </w:t>
            </w:r>
            <w:r w:rsidR="00BD1C8A" w:rsidRPr="00E529F9">
              <w:rPr>
                <w:rFonts w:asciiTheme="majorHAnsi" w:hAnsiTheme="majorHAnsi"/>
                <w:bCs/>
                <w:sz w:val="20"/>
                <w:szCs w:val="20"/>
                <w:lang w:val="es-ES"/>
              </w:rPr>
              <w:t>25</w:t>
            </w:r>
            <w:r w:rsidRPr="00E529F9">
              <w:rPr>
                <w:rFonts w:asciiTheme="majorHAnsi" w:hAnsiTheme="majorHAnsi"/>
                <w:bCs/>
                <w:sz w:val="20"/>
                <w:szCs w:val="20"/>
                <w:lang w:val="es-ES"/>
              </w:rPr>
              <w:t xml:space="preserve"> (</w:t>
            </w:r>
            <w:r w:rsidR="00BD1C8A" w:rsidRPr="00E529F9">
              <w:rPr>
                <w:rFonts w:asciiTheme="majorHAnsi" w:hAnsiTheme="majorHAnsi"/>
                <w:bCs/>
                <w:sz w:val="20"/>
                <w:szCs w:val="20"/>
                <w:lang w:val="es-ES"/>
              </w:rPr>
              <w:t>protección judicial</w:t>
            </w:r>
            <w:r w:rsidRPr="00E529F9">
              <w:rPr>
                <w:rFonts w:asciiTheme="majorHAnsi" w:hAnsiTheme="majorHAnsi"/>
                <w:bCs/>
                <w:sz w:val="20"/>
                <w:szCs w:val="20"/>
                <w:lang w:val="es-ES"/>
              </w:rPr>
              <w:t>) de la Convención Americana</w:t>
            </w:r>
            <w:r w:rsidRPr="00E529F9">
              <w:rPr>
                <w:rStyle w:val="FootnoteReference"/>
                <w:rFonts w:ascii="Cambria" w:hAnsi="Cambria"/>
                <w:bCs/>
                <w:sz w:val="20"/>
                <w:szCs w:val="20"/>
                <w:lang w:val="es-ES"/>
              </w:rPr>
              <w:t xml:space="preserve"> </w:t>
            </w:r>
            <w:r w:rsidR="008D59E1" w:rsidRPr="00E529F9">
              <w:rPr>
                <w:rStyle w:val="FootnoteReference"/>
                <w:rFonts w:ascii="Cambria" w:hAnsi="Cambria"/>
                <w:bCs/>
                <w:sz w:val="20"/>
                <w:szCs w:val="20"/>
                <w:lang w:val="es-ES"/>
              </w:rPr>
              <w:footnoteReference w:id="3"/>
            </w:r>
            <w:r w:rsidR="00591D05" w:rsidRPr="00E529F9">
              <w:rPr>
                <w:rFonts w:ascii="Cambria" w:hAnsi="Cambria"/>
                <w:bCs/>
                <w:sz w:val="20"/>
                <w:szCs w:val="20"/>
                <w:lang w:val="es-ES"/>
              </w:rPr>
              <w:t xml:space="preserve">, </w:t>
            </w:r>
            <w:r w:rsidR="00591D05" w:rsidRPr="00E529F9">
              <w:rPr>
                <w:rFonts w:asciiTheme="majorHAnsi" w:hAnsiTheme="majorHAnsi"/>
                <w:bCs/>
                <w:sz w:val="20"/>
                <w:szCs w:val="20"/>
                <w:lang w:val="es-ES"/>
              </w:rPr>
              <w:t>en relación con su artículo 1.1 (obligación de respetar los derechos)</w:t>
            </w:r>
          </w:p>
        </w:tc>
      </w:tr>
    </w:tbl>
    <w:p w14:paraId="176FB213" w14:textId="77777777" w:rsidR="003239B8" w:rsidRPr="00E529F9" w:rsidRDefault="003239B8" w:rsidP="003239B8">
      <w:pPr>
        <w:spacing w:before="240" w:after="240"/>
        <w:ind w:firstLine="720"/>
        <w:jc w:val="both"/>
        <w:rPr>
          <w:rFonts w:asciiTheme="majorHAnsi" w:hAnsiTheme="majorHAnsi"/>
          <w:b/>
          <w:bCs/>
          <w:sz w:val="20"/>
          <w:szCs w:val="20"/>
          <w:lang w:val="es-ES"/>
        </w:rPr>
      </w:pPr>
      <w:r w:rsidRPr="00E529F9">
        <w:rPr>
          <w:rFonts w:asciiTheme="majorHAnsi" w:hAnsiTheme="majorHAnsi"/>
          <w:b/>
          <w:bCs/>
          <w:sz w:val="20"/>
          <w:szCs w:val="20"/>
          <w:lang w:val="es-ES"/>
        </w:rPr>
        <w:t>II.</w:t>
      </w:r>
      <w:r w:rsidRPr="00E529F9">
        <w:rPr>
          <w:rFonts w:asciiTheme="majorHAnsi" w:hAnsiTheme="majorHAnsi"/>
          <w:b/>
          <w:bCs/>
          <w:sz w:val="20"/>
          <w:szCs w:val="20"/>
          <w:lang w:val="es-ES"/>
        </w:rPr>
        <w:tab/>
        <w:t>TRÁMITE ANTE LA CIDH</w:t>
      </w:r>
      <w:r w:rsidR="008E3BFE" w:rsidRPr="00E529F9">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E529F9"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E529F9" w:rsidRDefault="00203065" w:rsidP="00C34638">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Presentación de la petición:</w:t>
            </w:r>
          </w:p>
        </w:tc>
        <w:tc>
          <w:tcPr>
            <w:tcW w:w="5419" w:type="dxa"/>
            <w:vAlign w:val="center"/>
          </w:tcPr>
          <w:p w14:paraId="03A809E9" w14:textId="66FF7266" w:rsidR="00203065" w:rsidRPr="00E529F9" w:rsidRDefault="00D012F9" w:rsidP="00C34638">
            <w:pPr>
              <w:jc w:val="both"/>
              <w:rPr>
                <w:rFonts w:ascii="Cambria" w:hAnsi="Cambria"/>
                <w:bCs/>
                <w:sz w:val="20"/>
                <w:szCs w:val="20"/>
                <w:lang w:val="es-ES"/>
              </w:rPr>
            </w:pPr>
            <w:r w:rsidRPr="00E529F9">
              <w:rPr>
                <w:rFonts w:ascii="Cambria" w:hAnsi="Cambria"/>
                <w:bCs/>
                <w:sz w:val="20"/>
                <w:szCs w:val="20"/>
                <w:lang w:val="es-ES"/>
              </w:rPr>
              <w:t>11 de agosto</w:t>
            </w:r>
            <w:r w:rsidR="00203065" w:rsidRPr="00E529F9">
              <w:rPr>
                <w:rFonts w:ascii="Cambria" w:hAnsi="Cambria"/>
                <w:bCs/>
                <w:sz w:val="20"/>
                <w:szCs w:val="20"/>
                <w:lang w:val="es-ES"/>
              </w:rPr>
              <w:t xml:space="preserve"> de 2014</w:t>
            </w:r>
          </w:p>
        </w:tc>
      </w:tr>
      <w:tr w:rsidR="00203065" w:rsidRPr="00E529F9"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203065" w:rsidRPr="00E529F9" w:rsidRDefault="00203065" w:rsidP="00C34638">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7A8460C6" w:rsidR="00203065" w:rsidRPr="00E529F9" w:rsidRDefault="00D012F9" w:rsidP="00C34638">
            <w:pPr>
              <w:jc w:val="both"/>
              <w:rPr>
                <w:rFonts w:ascii="Cambria" w:hAnsi="Cambria"/>
                <w:bCs/>
                <w:sz w:val="20"/>
                <w:szCs w:val="20"/>
                <w:lang w:val="es-ES"/>
              </w:rPr>
            </w:pPr>
            <w:r w:rsidRPr="00E529F9">
              <w:rPr>
                <w:rFonts w:ascii="Cambria" w:hAnsi="Cambria"/>
                <w:bCs/>
                <w:sz w:val="20"/>
                <w:szCs w:val="20"/>
                <w:lang w:val="es-ES"/>
              </w:rPr>
              <w:t>1 de diciembre de 2014</w:t>
            </w:r>
          </w:p>
        </w:tc>
      </w:tr>
      <w:tr w:rsidR="00203065" w:rsidRPr="00E529F9"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203065" w:rsidRPr="00E529F9" w:rsidRDefault="00203065" w:rsidP="00C34638">
            <w:pPr>
              <w:jc w:val="center"/>
              <w:rPr>
                <w:rFonts w:ascii="Cambria" w:hAnsi="Cambria"/>
                <w:b/>
                <w:color w:val="FFFFFF" w:themeColor="background1"/>
                <w:sz w:val="20"/>
                <w:szCs w:val="20"/>
                <w:lang w:val="es-ES"/>
              </w:rPr>
            </w:pPr>
            <w:r w:rsidRPr="00E529F9">
              <w:rPr>
                <w:rFonts w:ascii="Cambria" w:hAnsi="Cambria"/>
                <w:b/>
                <w:color w:val="FFFFFF" w:themeColor="background1"/>
                <w:sz w:val="20"/>
                <w:szCs w:val="20"/>
                <w:lang w:val="es-ES"/>
              </w:rPr>
              <w:t>Notificación de la petición al Estado:</w:t>
            </w:r>
          </w:p>
        </w:tc>
        <w:tc>
          <w:tcPr>
            <w:tcW w:w="5419" w:type="dxa"/>
            <w:vAlign w:val="center"/>
          </w:tcPr>
          <w:p w14:paraId="3AB576A9" w14:textId="28AD9D6C" w:rsidR="00203065" w:rsidRPr="00E529F9" w:rsidRDefault="00D012F9" w:rsidP="00C34638">
            <w:pPr>
              <w:jc w:val="both"/>
              <w:rPr>
                <w:rFonts w:ascii="Cambria" w:hAnsi="Cambria"/>
                <w:bCs/>
                <w:sz w:val="20"/>
                <w:szCs w:val="20"/>
                <w:lang w:val="es-ES"/>
              </w:rPr>
            </w:pPr>
            <w:r w:rsidRPr="00E529F9">
              <w:rPr>
                <w:rFonts w:ascii="Cambria" w:hAnsi="Cambria"/>
                <w:bCs/>
                <w:sz w:val="20"/>
                <w:szCs w:val="20"/>
                <w:lang w:val="es-ES"/>
              </w:rPr>
              <w:t>10 de septiembre de 2019</w:t>
            </w:r>
          </w:p>
        </w:tc>
      </w:tr>
      <w:tr w:rsidR="00203065" w:rsidRPr="00E529F9"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203065" w:rsidRPr="00E529F9" w:rsidRDefault="00203065" w:rsidP="00C34638">
            <w:pPr>
              <w:jc w:val="center"/>
              <w:rPr>
                <w:rFonts w:ascii="Cambria" w:hAnsi="Cambria"/>
                <w:b/>
                <w:bCs/>
                <w:color w:val="FFFFFF" w:themeColor="background1"/>
                <w:sz w:val="20"/>
                <w:szCs w:val="20"/>
                <w:lang w:val="es-ES"/>
              </w:rPr>
            </w:pPr>
            <w:r w:rsidRPr="00E529F9">
              <w:rPr>
                <w:rFonts w:ascii="Cambria" w:hAnsi="Cambria"/>
                <w:b/>
                <w:color w:val="FFFFFF" w:themeColor="background1"/>
                <w:sz w:val="20"/>
                <w:szCs w:val="20"/>
                <w:lang w:val="es-ES"/>
              </w:rPr>
              <w:t>Primera respuesta del Estado:</w:t>
            </w:r>
          </w:p>
        </w:tc>
        <w:tc>
          <w:tcPr>
            <w:tcW w:w="5419" w:type="dxa"/>
            <w:vAlign w:val="center"/>
          </w:tcPr>
          <w:p w14:paraId="4EC7F588" w14:textId="59838AFD" w:rsidR="00203065" w:rsidRPr="00E529F9" w:rsidRDefault="00D012F9" w:rsidP="00C34638">
            <w:pPr>
              <w:jc w:val="both"/>
              <w:rPr>
                <w:rFonts w:ascii="Cambria" w:hAnsi="Cambria"/>
                <w:bCs/>
                <w:sz w:val="20"/>
                <w:szCs w:val="20"/>
                <w:lang w:val="es-ES"/>
              </w:rPr>
            </w:pPr>
            <w:r w:rsidRPr="00E529F9">
              <w:rPr>
                <w:rFonts w:ascii="Cambria" w:hAnsi="Cambria"/>
                <w:bCs/>
                <w:sz w:val="20"/>
                <w:szCs w:val="20"/>
                <w:lang w:val="es-ES"/>
              </w:rPr>
              <w:t>1 de julio de 2020</w:t>
            </w:r>
          </w:p>
        </w:tc>
      </w:tr>
      <w:tr w:rsidR="00203065" w:rsidRPr="00E529F9" w14:paraId="0A29B04D" w14:textId="77777777" w:rsidTr="00C34638">
        <w:tc>
          <w:tcPr>
            <w:tcW w:w="3828" w:type="dxa"/>
            <w:tcBorders>
              <w:top w:val="single" w:sz="6" w:space="0" w:color="auto"/>
              <w:bottom w:val="single" w:sz="6" w:space="0" w:color="auto"/>
            </w:tcBorders>
            <w:shd w:val="clear" w:color="auto" w:fill="386294"/>
            <w:vAlign w:val="center"/>
          </w:tcPr>
          <w:p w14:paraId="2E4EC615" w14:textId="77777777" w:rsidR="00203065" w:rsidRPr="00E529F9" w:rsidRDefault="00203065" w:rsidP="00C34638">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Observaciones adicionales de la parte peticionaria:</w:t>
            </w:r>
          </w:p>
        </w:tc>
        <w:tc>
          <w:tcPr>
            <w:tcW w:w="5419" w:type="dxa"/>
            <w:vAlign w:val="center"/>
          </w:tcPr>
          <w:p w14:paraId="1F11D51E" w14:textId="1F5C6A06" w:rsidR="00203065" w:rsidRPr="00E529F9" w:rsidRDefault="00D012F9" w:rsidP="00C34638">
            <w:pPr>
              <w:jc w:val="both"/>
              <w:rPr>
                <w:rFonts w:ascii="Cambria" w:hAnsi="Cambria"/>
                <w:bCs/>
                <w:sz w:val="20"/>
                <w:szCs w:val="20"/>
                <w:lang w:val="es-ES"/>
              </w:rPr>
            </w:pPr>
            <w:r w:rsidRPr="00E529F9">
              <w:rPr>
                <w:rFonts w:ascii="Cambria" w:hAnsi="Cambria"/>
                <w:bCs/>
                <w:sz w:val="20"/>
                <w:szCs w:val="20"/>
                <w:lang w:val="es-ES"/>
              </w:rPr>
              <w:t>14 de octubre de 2020</w:t>
            </w:r>
          </w:p>
        </w:tc>
      </w:tr>
      <w:tr w:rsidR="00D012F9" w:rsidRPr="00E529F9" w14:paraId="2076DC16" w14:textId="77777777" w:rsidTr="00C34638">
        <w:tc>
          <w:tcPr>
            <w:tcW w:w="3828" w:type="dxa"/>
            <w:tcBorders>
              <w:top w:val="single" w:sz="6" w:space="0" w:color="auto"/>
              <w:bottom w:val="single" w:sz="6" w:space="0" w:color="auto"/>
            </w:tcBorders>
            <w:shd w:val="clear" w:color="auto" w:fill="386294"/>
            <w:vAlign w:val="center"/>
          </w:tcPr>
          <w:p w14:paraId="3D472318" w14:textId="447E6517" w:rsidR="00D012F9" w:rsidRPr="00E529F9" w:rsidRDefault="00D012F9" w:rsidP="00C34638">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Observaciones adicionales del Estado:</w:t>
            </w:r>
          </w:p>
        </w:tc>
        <w:tc>
          <w:tcPr>
            <w:tcW w:w="5419" w:type="dxa"/>
            <w:vAlign w:val="center"/>
          </w:tcPr>
          <w:p w14:paraId="6D1A2E80" w14:textId="3FC70E3E" w:rsidR="00D012F9" w:rsidRPr="00E529F9" w:rsidRDefault="00D012F9" w:rsidP="00C34638">
            <w:pPr>
              <w:jc w:val="both"/>
              <w:rPr>
                <w:rFonts w:ascii="Cambria" w:hAnsi="Cambria"/>
                <w:bCs/>
                <w:sz w:val="20"/>
                <w:szCs w:val="20"/>
                <w:lang w:val="es-ES"/>
              </w:rPr>
            </w:pPr>
            <w:r w:rsidRPr="00E529F9">
              <w:rPr>
                <w:rFonts w:ascii="Cambria" w:hAnsi="Cambria"/>
                <w:bCs/>
                <w:sz w:val="20"/>
                <w:szCs w:val="20"/>
                <w:lang w:val="es-ES"/>
              </w:rPr>
              <w:t>13 de abril de 2021</w:t>
            </w:r>
          </w:p>
        </w:tc>
      </w:tr>
      <w:tr w:rsidR="00203065" w:rsidRPr="00E529F9" w14:paraId="75510AD1" w14:textId="77777777" w:rsidTr="00C34638">
        <w:tc>
          <w:tcPr>
            <w:tcW w:w="3828" w:type="dxa"/>
            <w:tcBorders>
              <w:top w:val="single" w:sz="6" w:space="0" w:color="auto"/>
              <w:bottom w:val="single" w:sz="6" w:space="0" w:color="auto"/>
            </w:tcBorders>
            <w:shd w:val="clear" w:color="auto" w:fill="386294"/>
            <w:vAlign w:val="center"/>
          </w:tcPr>
          <w:p w14:paraId="7C5D29A0" w14:textId="77777777" w:rsidR="00203065" w:rsidRPr="00E529F9" w:rsidRDefault="00203065" w:rsidP="00C34638">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Advertencia sobre posible archivo:</w:t>
            </w:r>
          </w:p>
        </w:tc>
        <w:tc>
          <w:tcPr>
            <w:tcW w:w="5419" w:type="dxa"/>
            <w:vAlign w:val="center"/>
          </w:tcPr>
          <w:p w14:paraId="1D12CD0C" w14:textId="1D127842" w:rsidR="00203065" w:rsidRPr="00E529F9" w:rsidRDefault="00D012F9" w:rsidP="00C34638">
            <w:pPr>
              <w:jc w:val="both"/>
              <w:rPr>
                <w:rFonts w:ascii="Cambria" w:hAnsi="Cambria"/>
                <w:bCs/>
                <w:sz w:val="20"/>
                <w:szCs w:val="20"/>
                <w:lang w:val="es-ES"/>
              </w:rPr>
            </w:pPr>
            <w:r w:rsidRPr="00E529F9">
              <w:rPr>
                <w:rFonts w:ascii="Cambria" w:hAnsi="Cambria"/>
                <w:bCs/>
                <w:sz w:val="20"/>
                <w:szCs w:val="20"/>
                <w:lang w:val="es-ES"/>
              </w:rPr>
              <w:t>15 de octubre de 2024</w:t>
            </w:r>
          </w:p>
        </w:tc>
      </w:tr>
      <w:tr w:rsidR="00203065" w:rsidRPr="00E529F9" w14:paraId="1B167872" w14:textId="77777777" w:rsidTr="00C34638">
        <w:tc>
          <w:tcPr>
            <w:tcW w:w="3828" w:type="dxa"/>
            <w:tcBorders>
              <w:top w:val="single" w:sz="6" w:space="0" w:color="auto"/>
              <w:bottom w:val="single" w:sz="6" w:space="0" w:color="auto"/>
            </w:tcBorders>
            <w:shd w:val="clear" w:color="auto" w:fill="386294"/>
            <w:vAlign w:val="center"/>
          </w:tcPr>
          <w:p w14:paraId="4118DC60" w14:textId="77777777" w:rsidR="00203065" w:rsidRPr="00E529F9" w:rsidRDefault="00203065" w:rsidP="00C34638">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Respuesta de la parte peticionaria ante Advertencia de posible archivo</w:t>
            </w:r>
          </w:p>
        </w:tc>
        <w:tc>
          <w:tcPr>
            <w:tcW w:w="5419" w:type="dxa"/>
            <w:vAlign w:val="center"/>
          </w:tcPr>
          <w:p w14:paraId="71CB30A7" w14:textId="112478B7" w:rsidR="00203065" w:rsidRPr="00E529F9" w:rsidRDefault="00D012F9" w:rsidP="00C34638">
            <w:pPr>
              <w:jc w:val="both"/>
              <w:rPr>
                <w:rFonts w:ascii="Cambria" w:hAnsi="Cambria"/>
                <w:bCs/>
                <w:sz w:val="20"/>
                <w:szCs w:val="20"/>
                <w:lang w:val="es-ES"/>
              </w:rPr>
            </w:pPr>
            <w:r w:rsidRPr="00E529F9">
              <w:rPr>
                <w:rFonts w:ascii="Cambria" w:hAnsi="Cambria"/>
                <w:bCs/>
                <w:sz w:val="20"/>
                <w:szCs w:val="20"/>
                <w:lang w:val="es-ES"/>
              </w:rPr>
              <w:t>21 de octubre de 2024</w:t>
            </w:r>
          </w:p>
        </w:tc>
      </w:tr>
    </w:tbl>
    <w:p w14:paraId="0FC6E9E8" w14:textId="77777777" w:rsidR="003239B8" w:rsidRPr="00E529F9" w:rsidRDefault="003239B8" w:rsidP="003239B8">
      <w:pPr>
        <w:spacing w:before="240" w:after="240"/>
        <w:ind w:firstLine="720"/>
        <w:jc w:val="both"/>
        <w:rPr>
          <w:rFonts w:asciiTheme="majorHAnsi" w:hAnsiTheme="majorHAnsi"/>
          <w:b/>
          <w:bCs/>
          <w:sz w:val="20"/>
          <w:szCs w:val="20"/>
          <w:lang w:val="es-ES"/>
        </w:rPr>
      </w:pPr>
      <w:r w:rsidRPr="00E529F9">
        <w:rPr>
          <w:rFonts w:asciiTheme="majorHAnsi" w:hAnsiTheme="majorHAnsi"/>
          <w:b/>
          <w:bCs/>
          <w:sz w:val="20"/>
          <w:szCs w:val="20"/>
          <w:lang w:val="es-ES"/>
        </w:rPr>
        <w:t xml:space="preserve">III. </w:t>
      </w:r>
      <w:r w:rsidRPr="00E529F9">
        <w:rPr>
          <w:rFonts w:asciiTheme="majorHAnsi" w:hAnsiTheme="majorHAnsi"/>
          <w:b/>
          <w:bCs/>
          <w:sz w:val="20"/>
          <w:szCs w:val="20"/>
          <w:lang w:val="es-ES"/>
        </w:rPr>
        <w:tab/>
        <w:t>COMPETENCIA</w:t>
      </w:r>
      <w:r w:rsidR="00EE00E9" w:rsidRPr="00E529F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529F9"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E529F9" w:rsidRDefault="003239B8" w:rsidP="008D2290">
            <w:pPr>
              <w:jc w:val="center"/>
              <w:rPr>
                <w:rFonts w:ascii="Cambria" w:hAnsi="Cambria"/>
                <w:b/>
                <w:bCs/>
                <w:i/>
                <w:color w:val="FFFFFF" w:themeColor="background1"/>
                <w:sz w:val="20"/>
                <w:szCs w:val="20"/>
                <w:lang w:val="es-ES"/>
              </w:rPr>
            </w:pPr>
            <w:r w:rsidRPr="00E529F9">
              <w:rPr>
                <w:rFonts w:ascii="Cambria" w:hAnsi="Cambria"/>
                <w:b/>
                <w:bCs/>
                <w:color w:val="FFFFFF" w:themeColor="background1"/>
                <w:sz w:val="20"/>
                <w:szCs w:val="20"/>
                <w:lang w:val="es-ES"/>
              </w:rPr>
              <w:t>Competencia</w:t>
            </w:r>
            <w:r w:rsidRPr="00E529F9">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E529F9" w:rsidRDefault="003F7558" w:rsidP="008D2290">
            <w:pPr>
              <w:rPr>
                <w:rFonts w:ascii="Cambria" w:hAnsi="Cambria"/>
                <w:bCs/>
                <w:sz w:val="20"/>
                <w:szCs w:val="20"/>
                <w:lang w:val="es-ES"/>
              </w:rPr>
            </w:pPr>
            <w:r w:rsidRPr="00E529F9">
              <w:rPr>
                <w:rFonts w:ascii="Cambria" w:hAnsi="Cambria"/>
                <w:bCs/>
                <w:sz w:val="20"/>
                <w:szCs w:val="20"/>
                <w:lang w:val="es-ES"/>
              </w:rPr>
              <w:t>S</w:t>
            </w:r>
            <w:r w:rsidR="003A5C21" w:rsidRPr="00E529F9">
              <w:rPr>
                <w:rFonts w:ascii="Cambria" w:hAnsi="Cambria"/>
                <w:bCs/>
                <w:sz w:val="20"/>
                <w:szCs w:val="20"/>
                <w:lang w:val="es-ES"/>
              </w:rPr>
              <w:t>í</w:t>
            </w:r>
          </w:p>
        </w:tc>
      </w:tr>
      <w:tr w:rsidR="003239B8" w:rsidRPr="00E529F9"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E529F9" w:rsidRDefault="003239B8" w:rsidP="008D2290">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Competencia</w:t>
            </w:r>
            <w:r w:rsidRPr="00E529F9">
              <w:rPr>
                <w:rFonts w:ascii="Cambria" w:hAnsi="Cambria"/>
                <w:b/>
                <w:bCs/>
                <w:i/>
                <w:color w:val="FFFFFF" w:themeColor="background1"/>
                <w:sz w:val="20"/>
                <w:szCs w:val="20"/>
                <w:lang w:val="es-ES"/>
              </w:rPr>
              <w:t xml:space="preserve"> Ratione loci</w:t>
            </w:r>
            <w:r w:rsidRPr="00E529F9">
              <w:rPr>
                <w:rFonts w:ascii="Cambria" w:hAnsi="Cambria"/>
                <w:b/>
                <w:bCs/>
                <w:color w:val="FFFFFF" w:themeColor="background1"/>
                <w:sz w:val="20"/>
                <w:szCs w:val="20"/>
                <w:lang w:val="es-ES"/>
              </w:rPr>
              <w:t>:</w:t>
            </w:r>
          </w:p>
        </w:tc>
        <w:tc>
          <w:tcPr>
            <w:tcW w:w="5760" w:type="dxa"/>
            <w:vAlign w:val="center"/>
          </w:tcPr>
          <w:p w14:paraId="77C8256A" w14:textId="1C5BA74B" w:rsidR="003239B8" w:rsidRPr="00E529F9" w:rsidRDefault="003F7558" w:rsidP="008D2290">
            <w:pPr>
              <w:rPr>
                <w:rFonts w:ascii="Cambria" w:hAnsi="Cambria"/>
                <w:bCs/>
                <w:sz w:val="20"/>
                <w:szCs w:val="20"/>
                <w:lang w:val="es-ES"/>
              </w:rPr>
            </w:pPr>
            <w:r w:rsidRPr="00E529F9">
              <w:rPr>
                <w:rFonts w:ascii="Cambria" w:hAnsi="Cambria"/>
                <w:bCs/>
                <w:sz w:val="20"/>
                <w:szCs w:val="20"/>
                <w:lang w:val="es-ES"/>
              </w:rPr>
              <w:t>Sí</w:t>
            </w:r>
          </w:p>
        </w:tc>
      </w:tr>
      <w:tr w:rsidR="003239B8" w:rsidRPr="00E529F9"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E529F9" w:rsidRDefault="003239B8" w:rsidP="008D2290">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Competencia</w:t>
            </w:r>
            <w:r w:rsidRPr="00E529F9">
              <w:rPr>
                <w:rFonts w:ascii="Cambria" w:hAnsi="Cambria"/>
                <w:b/>
                <w:bCs/>
                <w:i/>
                <w:color w:val="FFFFFF" w:themeColor="background1"/>
                <w:sz w:val="20"/>
                <w:szCs w:val="20"/>
                <w:lang w:val="es-ES"/>
              </w:rPr>
              <w:t xml:space="preserve"> Ratione temporis</w:t>
            </w:r>
            <w:r w:rsidRPr="00E529F9">
              <w:rPr>
                <w:rFonts w:ascii="Cambria" w:hAnsi="Cambria"/>
                <w:b/>
                <w:bCs/>
                <w:color w:val="FFFFFF" w:themeColor="background1"/>
                <w:sz w:val="20"/>
                <w:szCs w:val="20"/>
                <w:lang w:val="es-ES"/>
              </w:rPr>
              <w:t>:</w:t>
            </w:r>
          </w:p>
        </w:tc>
        <w:tc>
          <w:tcPr>
            <w:tcW w:w="5760" w:type="dxa"/>
            <w:vAlign w:val="center"/>
          </w:tcPr>
          <w:p w14:paraId="523F6BD6" w14:textId="07E41812" w:rsidR="003239B8" w:rsidRPr="00E529F9" w:rsidRDefault="003F7558" w:rsidP="008D2290">
            <w:pPr>
              <w:rPr>
                <w:rFonts w:ascii="Cambria" w:hAnsi="Cambria"/>
                <w:bCs/>
                <w:sz w:val="20"/>
                <w:szCs w:val="20"/>
                <w:lang w:val="es-ES"/>
              </w:rPr>
            </w:pPr>
            <w:r w:rsidRPr="00E529F9">
              <w:rPr>
                <w:rFonts w:ascii="Cambria" w:hAnsi="Cambria"/>
                <w:bCs/>
                <w:sz w:val="20"/>
                <w:szCs w:val="20"/>
                <w:lang w:val="es-ES"/>
              </w:rPr>
              <w:t>Sí</w:t>
            </w:r>
          </w:p>
        </w:tc>
      </w:tr>
      <w:tr w:rsidR="003239B8" w:rsidRPr="00B641F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E529F9" w:rsidRDefault="003239B8" w:rsidP="008D2290">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Competencia</w:t>
            </w:r>
            <w:r w:rsidRPr="00E529F9">
              <w:rPr>
                <w:rFonts w:ascii="Cambria" w:hAnsi="Cambria"/>
                <w:b/>
                <w:bCs/>
                <w:i/>
                <w:color w:val="FFFFFF" w:themeColor="background1"/>
                <w:sz w:val="20"/>
                <w:szCs w:val="20"/>
                <w:lang w:val="es-ES"/>
              </w:rPr>
              <w:t xml:space="preserve"> Ratione materia</w:t>
            </w:r>
            <w:r w:rsidR="00EE00E9" w:rsidRPr="00E529F9">
              <w:rPr>
                <w:rFonts w:ascii="Cambria" w:hAnsi="Cambria"/>
                <w:b/>
                <w:bCs/>
                <w:i/>
                <w:color w:val="FFFFFF" w:themeColor="background1"/>
                <w:sz w:val="20"/>
                <w:szCs w:val="20"/>
                <w:lang w:val="es-ES"/>
              </w:rPr>
              <w:t>e</w:t>
            </w:r>
            <w:r w:rsidRPr="00E529F9">
              <w:rPr>
                <w:rFonts w:ascii="Cambria" w:hAnsi="Cambria"/>
                <w:b/>
                <w:bCs/>
                <w:color w:val="FFFFFF" w:themeColor="background1"/>
                <w:sz w:val="20"/>
                <w:szCs w:val="20"/>
                <w:lang w:val="es-ES"/>
              </w:rPr>
              <w:t>:</w:t>
            </w:r>
          </w:p>
        </w:tc>
        <w:tc>
          <w:tcPr>
            <w:tcW w:w="5760" w:type="dxa"/>
            <w:vAlign w:val="center"/>
          </w:tcPr>
          <w:p w14:paraId="257C8337" w14:textId="3384A0E3" w:rsidR="003239B8" w:rsidRPr="00E529F9" w:rsidRDefault="003F7558" w:rsidP="008D2290">
            <w:pPr>
              <w:jc w:val="both"/>
              <w:rPr>
                <w:rFonts w:ascii="Cambria" w:hAnsi="Cambria"/>
                <w:bCs/>
                <w:sz w:val="20"/>
                <w:szCs w:val="20"/>
                <w:lang w:val="es-ES"/>
              </w:rPr>
            </w:pPr>
            <w:r w:rsidRPr="00E529F9">
              <w:rPr>
                <w:rFonts w:ascii="Cambria" w:hAnsi="Cambria"/>
                <w:bCs/>
                <w:sz w:val="20"/>
                <w:szCs w:val="20"/>
                <w:lang w:val="es-ES"/>
              </w:rPr>
              <w:t>Sí</w:t>
            </w:r>
            <w:r w:rsidR="004834E7" w:rsidRPr="00E529F9">
              <w:rPr>
                <w:rFonts w:ascii="Cambria" w:hAnsi="Cambria"/>
                <w:bCs/>
                <w:sz w:val="20"/>
                <w:szCs w:val="20"/>
                <w:lang w:val="es-ES"/>
              </w:rPr>
              <w:t>,</w:t>
            </w:r>
            <w:r w:rsidR="0094295F" w:rsidRPr="00E529F9">
              <w:rPr>
                <w:rFonts w:ascii="Cambria" w:hAnsi="Cambria"/>
                <w:bCs/>
                <w:sz w:val="20"/>
                <w:szCs w:val="20"/>
                <w:lang w:val="es-ES"/>
              </w:rPr>
              <w:t xml:space="preserve"> </w:t>
            </w:r>
            <w:r w:rsidRPr="00E529F9">
              <w:rPr>
                <w:rFonts w:ascii="Cambria" w:hAnsi="Cambria"/>
                <w:bCs/>
                <w:sz w:val="20"/>
                <w:szCs w:val="20"/>
                <w:lang w:val="es-ES"/>
              </w:rPr>
              <w:t xml:space="preserve">Convención Americana </w:t>
            </w:r>
            <w:r w:rsidR="0094295F" w:rsidRPr="00E529F9">
              <w:rPr>
                <w:rFonts w:ascii="Cambria" w:hAnsi="Cambria"/>
                <w:bCs/>
                <w:sz w:val="20"/>
                <w:szCs w:val="20"/>
                <w:lang w:val="es-ES"/>
              </w:rPr>
              <w:t>(</w:t>
            </w:r>
            <w:r w:rsidRPr="00E529F9">
              <w:rPr>
                <w:rFonts w:ascii="Cambria" w:hAnsi="Cambria"/>
                <w:bCs/>
                <w:sz w:val="20"/>
                <w:szCs w:val="20"/>
                <w:lang w:val="es-ES"/>
              </w:rPr>
              <w:t>depósito del instrumento de ratificación el 31 de julio de 1973)</w:t>
            </w:r>
            <w:r w:rsidR="0094295F" w:rsidRPr="00E529F9">
              <w:rPr>
                <w:rFonts w:ascii="Cambria" w:hAnsi="Cambria"/>
                <w:bCs/>
                <w:sz w:val="20"/>
                <w:szCs w:val="20"/>
                <w:lang w:val="es-ES"/>
              </w:rPr>
              <w:t xml:space="preserve"> </w:t>
            </w:r>
          </w:p>
        </w:tc>
      </w:tr>
    </w:tbl>
    <w:p w14:paraId="299A3868" w14:textId="6EF36770" w:rsidR="003239B8" w:rsidRPr="00E529F9" w:rsidRDefault="003239B8" w:rsidP="00DD1318">
      <w:pPr>
        <w:spacing w:before="240" w:after="240"/>
        <w:ind w:firstLine="720"/>
        <w:jc w:val="both"/>
        <w:rPr>
          <w:rFonts w:asciiTheme="majorHAnsi" w:hAnsiTheme="majorHAnsi"/>
          <w:b/>
          <w:bCs/>
          <w:sz w:val="20"/>
          <w:szCs w:val="20"/>
          <w:lang w:val="es-ES"/>
        </w:rPr>
      </w:pPr>
      <w:r w:rsidRPr="00E529F9">
        <w:rPr>
          <w:rFonts w:asciiTheme="majorHAnsi" w:hAnsiTheme="majorHAnsi"/>
          <w:b/>
          <w:bCs/>
          <w:sz w:val="20"/>
          <w:szCs w:val="20"/>
          <w:lang w:val="es-ES"/>
        </w:rPr>
        <w:t xml:space="preserve">IV. </w:t>
      </w:r>
      <w:r w:rsidRPr="00E529F9">
        <w:rPr>
          <w:rFonts w:asciiTheme="majorHAnsi" w:hAnsiTheme="majorHAnsi"/>
          <w:b/>
          <w:bCs/>
          <w:sz w:val="20"/>
          <w:szCs w:val="20"/>
          <w:lang w:val="es-ES"/>
        </w:rPr>
        <w:tab/>
      </w:r>
      <w:r w:rsidR="00EE00E9" w:rsidRPr="00E529F9">
        <w:rPr>
          <w:rFonts w:asciiTheme="majorHAnsi" w:hAnsiTheme="majorHAnsi"/>
          <w:b/>
          <w:bCs/>
          <w:sz w:val="20"/>
          <w:szCs w:val="20"/>
          <w:lang w:val="es-ES"/>
        </w:rPr>
        <w:t>DUPLICACIÓN</w:t>
      </w:r>
      <w:r w:rsidR="00EE00E9" w:rsidRPr="00E529F9">
        <w:rPr>
          <w:rFonts w:asciiTheme="majorHAnsi" w:hAnsiTheme="majorHAnsi"/>
          <w:b/>
          <w:bCs/>
          <w:color w:val="FFFFFF" w:themeColor="background1"/>
          <w:sz w:val="20"/>
          <w:szCs w:val="20"/>
          <w:lang w:val="es-ES"/>
        </w:rPr>
        <w:t xml:space="preserve"> </w:t>
      </w:r>
      <w:r w:rsidR="00EE00E9" w:rsidRPr="00E529F9">
        <w:rPr>
          <w:rFonts w:asciiTheme="majorHAnsi" w:hAnsiTheme="majorHAnsi"/>
          <w:b/>
          <w:bCs/>
          <w:sz w:val="20"/>
          <w:szCs w:val="20"/>
          <w:lang w:val="es-ES"/>
        </w:rPr>
        <w:t>DE PROCEDIMIENTOS Y COSA JUZGADA</w:t>
      </w:r>
      <w:r w:rsidR="00EE00E9" w:rsidRPr="00E529F9">
        <w:rPr>
          <w:rFonts w:asciiTheme="majorHAnsi" w:hAnsiTheme="majorHAnsi"/>
          <w:b/>
          <w:bCs/>
          <w:i/>
          <w:sz w:val="20"/>
          <w:szCs w:val="20"/>
          <w:lang w:val="es-ES"/>
        </w:rPr>
        <w:t xml:space="preserve"> </w:t>
      </w:r>
      <w:r w:rsidR="00EE00E9" w:rsidRPr="00E529F9">
        <w:rPr>
          <w:rFonts w:asciiTheme="majorHAnsi" w:hAnsiTheme="majorHAnsi"/>
          <w:b/>
          <w:bCs/>
          <w:sz w:val="20"/>
          <w:szCs w:val="20"/>
          <w:lang w:val="es-ES"/>
        </w:rPr>
        <w:t>INTERNACIONAL,</w:t>
      </w:r>
      <w:r w:rsidRPr="00E529F9">
        <w:rPr>
          <w:rFonts w:asciiTheme="majorHAnsi" w:hAnsiTheme="majorHAnsi"/>
          <w:b/>
          <w:bCs/>
          <w:sz w:val="20"/>
          <w:szCs w:val="20"/>
          <w:lang w:val="es-ES"/>
        </w:rPr>
        <w:t xml:space="preserve"> CARACTERIZACIÓN, </w:t>
      </w:r>
      <w:r w:rsidRPr="00E529F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529F9"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E529F9" w:rsidRDefault="00EE00E9" w:rsidP="008D2290">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E529F9" w:rsidRDefault="003A5C21" w:rsidP="008D2290">
            <w:pPr>
              <w:jc w:val="both"/>
              <w:rPr>
                <w:rFonts w:ascii="Cambria" w:hAnsi="Cambria"/>
                <w:bCs/>
                <w:sz w:val="20"/>
                <w:szCs w:val="20"/>
                <w:lang w:val="es-ES"/>
              </w:rPr>
            </w:pPr>
            <w:r w:rsidRPr="00E529F9">
              <w:rPr>
                <w:rFonts w:ascii="Cambria" w:hAnsi="Cambria"/>
                <w:bCs/>
                <w:sz w:val="20"/>
                <w:szCs w:val="20"/>
                <w:lang w:val="es-ES"/>
              </w:rPr>
              <w:t>No</w:t>
            </w:r>
          </w:p>
        </w:tc>
      </w:tr>
      <w:tr w:rsidR="00F866C0" w:rsidRPr="00B641F8"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E529F9" w:rsidRDefault="00F866C0" w:rsidP="00F866C0">
            <w:pPr>
              <w:jc w:val="center"/>
              <w:rPr>
                <w:rFonts w:ascii="Cambria" w:hAnsi="Cambria"/>
                <w:b/>
                <w:bCs/>
                <w:i/>
                <w:color w:val="FFFFFF" w:themeColor="background1"/>
                <w:sz w:val="20"/>
                <w:szCs w:val="20"/>
                <w:lang w:val="es-ES"/>
              </w:rPr>
            </w:pPr>
            <w:r w:rsidRPr="00E529F9">
              <w:rPr>
                <w:rFonts w:ascii="Cambria" w:hAnsi="Cambria"/>
                <w:b/>
                <w:bCs/>
                <w:color w:val="FFFFFF" w:themeColor="background1"/>
                <w:sz w:val="20"/>
                <w:szCs w:val="20"/>
                <w:lang w:val="es-ES"/>
              </w:rPr>
              <w:t>Derechos declarados admisibles</w:t>
            </w:r>
            <w:r w:rsidRPr="00E529F9">
              <w:rPr>
                <w:rFonts w:ascii="Cambria" w:hAnsi="Cambria"/>
                <w:b/>
                <w:bCs/>
                <w:i/>
                <w:color w:val="FFFFFF" w:themeColor="background1"/>
                <w:sz w:val="20"/>
                <w:szCs w:val="20"/>
                <w:lang w:val="es-ES"/>
              </w:rPr>
              <w:t>:</w:t>
            </w:r>
          </w:p>
        </w:tc>
        <w:tc>
          <w:tcPr>
            <w:tcW w:w="5677" w:type="dxa"/>
            <w:shd w:val="clear" w:color="auto" w:fill="auto"/>
            <w:vAlign w:val="center"/>
          </w:tcPr>
          <w:p w14:paraId="4DAE9D4D" w14:textId="75AF17FB" w:rsidR="000B55D2" w:rsidRPr="00E529F9" w:rsidRDefault="00C8633A" w:rsidP="00F866C0">
            <w:pPr>
              <w:jc w:val="both"/>
              <w:rPr>
                <w:rFonts w:asciiTheme="majorHAnsi" w:hAnsiTheme="majorHAnsi"/>
                <w:bCs/>
                <w:sz w:val="20"/>
                <w:szCs w:val="20"/>
                <w:lang w:val="es-ES"/>
              </w:rPr>
            </w:pPr>
            <w:r w:rsidRPr="00E529F9">
              <w:rPr>
                <w:rFonts w:asciiTheme="majorHAnsi" w:hAnsiTheme="majorHAnsi"/>
                <w:bCs/>
                <w:sz w:val="20"/>
                <w:szCs w:val="20"/>
                <w:lang w:val="es-ES"/>
              </w:rPr>
              <w:t xml:space="preserve">Artículos 8 (garantías judiciales), </w:t>
            </w:r>
            <w:r w:rsidR="006400A2" w:rsidRPr="00E529F9">
              <w:rPr>
                <w:rFonts w:asciiTheme="majorHAnsi" w:hAnsiTheme="majorHAnsi"/>
                <w:sz w:val="20"/>
                <w:szCs w:val="20"/>
                <w:lang w:val="es-ES"/>
              </w:rPr>
              <w:t xml:space="preserve">24 (igualdad ante la ley), </w:t>
            </w:r>
            <w:r w:rsidRPr="00E529F9">
              <w:rPr>
                <w:rFonts w:asciiTheme="majorHAnsi" w:hAnsiTheme="majorHAnsi"/>
                <w:bCs/>
                <w:sz w:val="20"/>
                <w:szCs w:val="20"/>
                <w:lang w:val="es-ES"/>
              </w:rPr>
              <w:t>25 (protección judicial) y 26 (</w:t>
            </w:r>
            <w:r w:rsidR="004753EE" w:rsidRPr="00E529F9">
              <w:rPr>
                <w:rFonts w:asciiTheme="majorHAnsi" w:hAnsiTheme="majorHAnsi"/>
                <w:bCs/>
                <w:sz w:val="20"/>
                <w:szCs w:val="20"/>
                <w:lang w:val="es-ES"/>
              </w:rPr>
              <w:t>derecho al trabajo</w:t>
            </w:r>
            <w:r w:rsidRPr="00E529F9">
              <w:rPr>
                <w:rFonts w:asciiTheme="majorHAnsi" w:hAnsiTheme="majorHAnsi"/>
                <w:bCs/>
                <w:sz w:val="20"/>
                <w:szCs w:val="20"/>
                <w:lang w:val="es-ES"/>
              </w:rPr>
              <w:t>) de la Convención Americana</w:t>
            </w:r>
            <w:r w:rsidR="006C7E0F" w:rsidRPr="00E529F9">
              <w:rPr>
                <w:rFonts w:asciiTheme="majorHAnsi" w:hAnsiTheme="majorHAnsi"/>
                <w:bCs/>
                <w:sz w:val="20"/>
                <w:szCs w:val="20"/>
                <w:lang w:val="es-ES"/>
              </w:rPr>
              <w:t>,</w:t>
            </w:r>
            <w:r w:rsidRPr="00E529F9">
              <w:rPr>
                <w:rFonts w:asciiTheme="majorHAnsi" w:hAnsiTheme="majorHAnsi"/>
                <w:bCs/>
                <w:sz w:val="20"/>
                <w:szCs w:val="20"/>
                <w:lang w:val="es-ES"/>
              </w:rPr>
              <w:t xml:space="preserve"> en relación con su artículo 1.1 (obligación de respetar los derechos)</w:t>
            </w:r>
          </w:p>
        </w:tc>
      </w:tr>
      <w:tr w:rsidR="00F866C0" w:rsidRPr="00B641F8"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E529F9" w:rsidRDefault="00F866C0" w:rsidP="00F866C0">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7A6880E" w:rsidR="00F866C0" w:rsidRPr="00E529F9" w:rsidRDefault="006C6B92" w:rsidP="00F866C0">
            <w:pPr>
              <w:rPr>
                <w:rFonts w:ascii="Cambria" w:hAnsi="Cambria"/>
                <w:bCs/>
                <w:sz w:val="20"/>
                <w:szCs w:val="20"/>
                <w:lang w:val="es-ES"/>
              </w:rPr>
            </w:pPr>
            <w:r w:rsidRPr="00E529F9">
              <w:rPr>
                <w:rFonts w:ascii="Cambria" w:hAnsi="Cambria"/>
                <w:bCs/>
                <w:sz w:val="20"/>
                <w:szCs w:val="20"/>
                <w:lang w:val="es-ES"/>
              </w:rPr>
              <w:t>Sí</w:t>
            </w:r>
            <w:r w:rsidR="00F866C0" w:rsidRPr="00E529F9">
              <w:rPr>
                <w:rFonts w:ascii="Cambria" w:hAnsi="Cambria"/>
                <w:bCs/>
                <w:sz w:val="20"/>
                <w:szCs w:val="20"/>
                <w:lang w:val="es-ES"/>
              </w:rPr>
              <w:t xml:space="preserve">, </w:t>
            </w:r>
            <w:r w:rsidR="00C317AB" w:rsidRPr="00E529F9">
              <w:rPr>
                <w:rFonts w:ascii="Cambria" w:hAnsi="Cambria"/>
                <w:bCs/>
                <w:sz w:val="20"/>
                <w:szCs w:val="20"/>
                <w:lang w:val="es-ES"/>
              </w:rPr>
              <w:t>en los términos de la Sección VI</w:t>
            </w:r>
          </w:p>
        </w:tc>
      </w:tr>
      <w:tr w:rsidR="00F866C0" w:rsidRPr="00B641F8"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E529F9" w:rsidRDefault="00F866C0" w:rsidP="00F866C0">
            <w:pPr>
              <w:jc w:val="center"/>
              <w:rPr>
                <w:rFonts w:ascii="Cambria" w:hAnsi="Cambria"/>
                <w:b/>
                <w:bCs/>
                <w:color w:val="FFFFFF" w:themeColor="background1"/>
                <w:sz w:val="20"/>
                <w:szCs w:val="20"/>
                <w:lang w:val="es-ES"/>
              </w:rPr>
            </w:pPr>
            <w:r w:rsidRPr="00E529F9">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E529F9" w:rsidRDefault="006C6B92" w:rsidP="00F866C0">
            <w:pPr>
              <w:rPr>
                <w:rFonts w:ascii="Cambria" w:hAnsi="Cambria"/>
                <w:bCs/>
                <w:sz w:val="20"/>
                <w:szCs w:val="20"/>
                <w:lang w:val="es-ES"/>
              </w:rPr>
            </w:pPr>
            <w:r w:rsidRPr="00E529F9">
              <w:rPr>
                <w:rFonts w:ascii="Cambria" w:hAnsi="Cambria"/>
                <w:bCs/>
                <w:sz w:val="20"/>
                <w:szCs w:val="20"/>
                <w:lang w:val="es-ES"/>
              </w:rPr>
              <w:t xml:space="preserve">Sí, </w:t>
            </w:r>
            <w:r w:rsidR="00C317AB" w:rsidRPr="00E529F9">
              <w:rPr>
                <w:rFonts w:ascii="Cambria" w:hAnsi="Cambria"/>
                <w:bCs/>
                <w:sz w:val="20"/>
                <w:szCs w:val="20"/>
                <w:lang w:val="es-ES"/>
              </w:rPr>
              <w:t>en los términos de la Sección VI</w:t>
            </w:r>
          </w:p>
        </w:tc>
      </w:tr>
    </w:tbl>
    <w:p w14:paraId="4A80A008" w14:textId="2FB63B7F" w:rsidR="009F3EDF" w:rsidRPr="00E529F9" w:rsidRDefault="00152ECD" w:rsidP="00E1660A">
      <w:pPr>
        <w:spacing w:before="240" w:after="240"/>
        <w:ind w:firstLine="720"/>
        <w:rPr>
          <w:rFonts w:asciiTheme="majorHAnsi" w:hAnsiTheme="majorHAnsi"/>
          <w:b/>
          <w:sz w:val="20"/>
          <w:szCs w:val="20"/>
          <w:lang w:val="es-ES"/>
        </w:rPr>
      </w:pPr>
      <w:r w:rsidRPr="00E529F9">
        <w:rPr>
          <w:rFonts w:asciiTheme="majorHAnsi" w:hAnsiTheme="majorHAnsi"/>
          <w:b/>
          <w:sz w:val="20"/>
          <w:szCs w:val="20"/>
          <w:lang w:val="es-ES"/>
        </w:rPr>
        <w:br w:type="page"/>
      </w:r>
      <w:r w:rsidR="00223A29" w:rsidRPr="00E529F9">
        <w:rPr>
          <w:rFonts w:asciiTheme="majorHAnsi" w:hAnsiTheme="majorHAnsi"/>
          <w:b/>
          <w:sz w:val="20"/>
          <w:szCs w:val="20"/>
          <w:lang w:val="es-ES"/>
        </w:rPr>
        <w:lastRenderedPageBreak/>
        <w:t xml:space="preserve">V. </w:t>
      </w:r>
      <w:r w:rsidR="00223A29" w:rsidRPr="00E529F9">
        <w:rPr>
          <w:rFonts w:asciiTheme="majorHAnsi" w:hAnsiTheme="majorHAnsi"/>
          <w:b/>
          <w:sz w:val="20"/>
          <w:szCs w:val="20"/>
          <w:lang w:val="es-ES"/>
        </w:rPr>
        <w:tab/>
      </w:r>
      <w:r w:rsidR="004241A0" w:rsidRPr="00E529F9">
        <w:rPr>
          <w:rFonts w:asciiTheme="majorHAnsi" w:hAnsiTheme="majorHAnsi"/>
          <w:b/>
          <w:sz w:val="20"/>
          <w:szCs w:val="20"/>
          <w:lang w:val="es-ES"/>
        </w:rPr>
        <w:t>POSICIÓN DE LAS PARTES</w:t>
      </w:r>
      <w:r w:rsidR="003239B8" w:rsidRPr="00E529F9">
        <w:rPr>
          <w:rFonts w:asciiTheme="majorHAnsi" w:hAnsiTheme="majorHAnsi"/>
          <w:b/>
          <w:sz w:val="20"/>
          <w:szCs w:val="20"/>
          <w:lang w:val="es-ES"/>
        </w:rPr>
        <w:t xml:space="preserve"> </w:t>
      </w:r>
    </w:p>
    <w:p w14:paraId="4544E172" w14:textId="4A092FFA" w:rsidR="001C0A13" w:rsidRPr="00E529F9" w:rsidRDefault="00EA6D07" w:rsidP="00E1660A">
      <w:pPr>
        <w:pStyle w:val="ListParagraph"/>
        <w:spacing w:before="240" w:after="240"/>
        <w:ind w:left="709"/>
        <w:jc w:val="both"/>
        <w:rPr>
          <w:rFonts w:asciiTheme="majorHAnsi" w:hAnsiTheme="majorHAnsi"/>
          <w:b/>
          <w:sz w:val="20"/>
          <w:szCs w:val="20"/>
          <w:lang w:val="es-ES"/>
        </w:rPr>
      </w:pPr>
      <w:r w:rsidRPr="00E529F9">
        <w:rPr>
          <w:rFonts w:asciiTheme="majorHAnsi" w:hAnsiTheme="majorHAnsi"/>
          <w:b/>
          <w:sz w:val="20"/>
          <w:szCs w:val="20"/>
          <w:lang w:val="es-ES"/>
        </w:rPr>
        <w:t>La</w:t>
      </w:r>
      <w:r w:rsidR="007B66F9" w:rsidRPr="00E529F9">
        <w:rPr>
          <w:rFonts w:asciiTheme="majorHAnsi" w:hAnsiTheme="majorHAnsi"/>
          <w:b/>
          <w:sz w:val="20"/>
          <w:szCs w:val="20"/>
          <w:lang w:val="es-ES"/>
        </w:rPr>
        <w:t xml:space="preserve"> peticionari</w:t>
      </w:r>
      <w:r w:rsidRPr="00E529F9">
        <w:rPr>
          <w:rFonts w:asciiTheme="majorHAnsi" w:hAnsiTheme="majorHAnsi"/>
          <w:b/>
          <w:sz w:val="20"/>
          <w:szCs w:val="20"/>
          <w:lang w:val="es-ES"/>
        </w:rPr>
        <w:t>a</w:t>
      </w:r>
    </w:p>
    <w:p w14:paraId="279F5FEE" w14:textId="1FA1E12C" w:rsidR="006016D9" w:rsidRPr="00E529F9" w:rsidRDefault="0009373B" w:rsidP="00E1660A">
      <w:pPr>
        <w:pStyle w:val="ListParagraph"/>
        <w:numPr>
          <w:ilvl w:val="0"/>
          <w:numId w:val="56"/>
        </w:numPr>
        <w:spacing w:before="240" w:after="240"/>
        <w:ind w:left="0" w:firstLine="709"/>
        <w:jc w:val="both"/>
        <w:rPr>
          <w:rFonts w:asciiTheme="majorHAnsi" w:hAnsiTheme="majorHAnsi"/>
          <w:bCs/>
          <w:sz w:val="20"/>
          <w:szCs w:val="20"/>
          <w:lang w:val="es-ES"/>
        </w:rPr>
      </w:pPr>
      <w:r w:rsidRPr="00E529F9">
        <w:rPr>
          <w:rFonts w:asciiTheme="majorHAnsi" w:hAnsiTheme="majorHAnsi"/>
          <w:bCs/>
          <w:sz w:val="20"/>
          <w:szCs w:val="20"/>
          <w:lang w:val="es-ES"/>
        </w:rPr>
        <w:t>La señora</w:t>
      </w:r>
      <w:r w:rsidR="00D200EF" w:rsidRPr="00E529F9">
        <w:rPr>
          <w:rFonts w:asciiTheme="majorHAnsi" w:hAnsiTheme="majorHAnsi"/>
          <w:bCs/>
          <w:sz w:val="20"/>
          <w:szCs w:val="20"/>
          <w:lang w:val="es-ES"/>
        </w:rPr>
        <w:t xml:space="preserve"> </w:t>
      </w:r>
      <w:r w:rsidRPr="00E529F9">
        <w:rPr>
          <w:rFonts w:asciiTheme="majorHAnsi" w:hAnsiTheme="majorHAnsi"/>
          <w:bCs/>
          <w:sz w:val="20"/>
          <w:szCs w:val="20"/>
          <w:lang w:val="es-ES"/>
        </w:rPr>
        <w:t xml:space="preserve">Nancy Piedrahita Ramírez </w:t>
      </w:r>
      <w:r w:rsidR="00D200EF" w:rsidRPr="00E529F9">
        <w:rPr>
          <w:rFonts w:asciiTheme="majorHAnsi" w:hAnsiTheme="majorHAnsi"/>
          <w:bCs/>
          <w:sz w:val="20"/>
          <w:szCs w:val="20"/>
          <w:lang w:val="es-ES"/>
        </w:rPr>
        <w:t>(en adelante, "</w:t>
      </w:r>
      <w:r w:rsidRPr="00E529F9">
        <w:rPr>
          <w:rFonts w:asciiTheme="majorHAnsi" w:hAnsiTheme="majorHAnsi"/>
          <w:bCs/>
          <w:sz w:val="20"/>
          <w:szCs w:val="20"/>
          <w:lang w:val="es-ES"/>
        </w:rPr>
        <w:t>la</w:t>
      </w:r>
      <w:r w:rsidR="00D200EF" w:rsidRPr="00E529F9">
        <w:rPr>
          <w:rFonts w:asciiTheme="majorHAnsi" w:hAnsiTheme="majorHAnsi"/>
          <w:bCs/>
          <w:sz w:val="20"/>
          <w:szCs w:val="20"/>
          <w:lang w:val="es-ES"/>
        </w:rPr>
        <w:t xml:space="preserve"> peticionari</w:t>
      </w:r>
      <w:r w:rsidRPr="00E529F9">
        <w:rPr>
          <w:rFonts w:asciiTheme="majorHAnsi" w:hAnsiTheme="majorHAnsi"/>
          <w:bCs/>
          <w:sz w:val="20"/>
          <w:szCs w:val="20"/>
          <w:lang w:val="es-ES"/>
        </w:rPr>
        <w:t>a</w:t>
      </w:r>
      <w:r w:rsidR="00D200EF" w:rsidRPr="00E529F9">
        <w:rPr>
          <w:rFonts w:asciiTheme="majorHAnsi" w:hAnsiTheme="majorHAnsi"/>
          <w:bCs/>
          <w:sz w:val="20"/>
          <w:szCs w:val="20"/>
          <w:lang w:val="es-ES"/>
        </w:rPr>
        <w:t>") denuncia la responsabilidad internacional del Estado colombiano por su destitución como agente de la Policía Nacional, la cual según alega careció de una debida motivación. Sostiene que los tribunales domésticos</w:t>
      </w:r>
      <w:r w:rsidR="00F17D5A">
        <w:rPr>
          <w:rFonts w:asciiTheme="majorHAnsi" w:hAnsiTheme="majorHAnsi"/>
          <w:bCs/>
          <w:sz w:val="20"/>
          <w:szCs w:val="20"/>
          <w:lang w:val="es-ES"/>
        </w:rPr>
        <w:t>,</w:t>
      </w:r>
      <w:r w:rsidR="00D200EF" w:rsidRPr="00E529F9">
        <w:rPr>
          <w:rFonts w:asciiTheme="majorHAnsi" w:hAnsiTheme="majorHAnsi"/>
          <w:bCs/>
          <w:sz w:val="20"/>
          <w:szCs w:val="20"/>
          <w:lang w:val="es-ES"/>
        </w:rPr>
        <w:t xml:space="preserve"> al resolver los recursos presentados en las jurisdicciones contencioso-administrativa y constitucional, no respetaron las garantías al debido proceso</w:t>
      </w:r>
      <w:r w:rsidR="00BC4540" w:rsidRPr="00E529F9">
        <w:rPr>
          <w:rFonts w:asciiTheme="majorHAnsi" w:hAnsiTheme="majorHAnsi"/>
          <w:bCs/>
          <w:sz w:val="20"/>
          <w:szCs w:val="20"/>
          <w:lang w:val="es-ES"/>
        </w:rPr>
        <w:t xml:space="preserve">, </w:t>
      </w:r>
      <w:r w:rsidR="00D200EF" w:rsidRPr="00E529F9">
        <w:rPr>
          <w:rFonts w:asciiTheme="majorHAnsi" w:hAnsiTheme="majorHAnsi"/>
          <w:bCs/>
          <w:sz w:val="20"/>
          <w:szCs w:val="20"/>
          <w:lang w:val="es-ES"/>
        </w:rPr>
        <w:t>a la estabilidad laboral</w:t>
      </w:r>
      <w:r w:rsidR="00BC4540" w:rsidRPr="00E529F9">
        <w:rPr>
          <w:rFonts w:asciiTheme="majorHAnsi" w:hAnsiTheme="majorHAnsi"/>
          <w:bCs/>
          <w:sz w:val="20"/>
          <w:szCs w:val="20"/>
          <w:lang w:val="es-ES"/>
        </w:rPr>
        <w:t xml:space="preserve"> ni a la igualdad ante la le</w:t>
      </w:r>
      <w:r w:rsidR="00A331ED" w:rsidRPr="00E529F9">
        <w:rPr>
          <w:rFonts w:asciiTheme="majorHAnsi" w:hAnsiTheme="majorHAnsi"/>
          <w:bCs/>
          <w:sz w:val="20"/>
          <w:szCs w:val="20"/>
          <w:lang w:val="es-ES"/>
        </w:rPr>
        <w:t>y</w:t>
      </w:r>
      <w:r w:rsidR="006C7E0F" w:rsidRPr="00E529F9">
        <w:rPr>
          <w:rFonts w:asciiTheme="majorHAnsi" w:hAnsiTheme="majorHAnsi"/>
          <w:bCs/>
          <w:sz w:val="20"/>
          <w:szCs w:val="20"/>
          <w:lang w:val="es-ES"/>
        </w:rPr>
        <w:t>.</w:t>
      </w:r>
    </w:p>
    <w:p w14:paraId="49B7AD6A" w14:textId="23B0A513" w:rsidR="00E962CF" w:rsidRPr="00E529F9" w:rsidRDefault="005D0721" w:rsidP="00E1660A">
      <w:pPr>
        <w:pStyle w:val="ListParagraph"/>
        <w:numPr>
          <w:ilvl w:val="0"/>
          <w:numId w:val="56"/>
        </w:numPr>
        <w:spacing w:before="240" w:after="240"/>
        <w:ind w:left="0" w:firstLine="709"/>
        <w:jc w:val="both"/>
        <w:rPr>
          <w:rFonts w:asciiTheme="majorHAnsi" w:hAnsiTheme="majorHAnsi"/>
          <w:bCs/>
          <w:sz w:val="20"/>
          <w:szCs w:val="20"/>
          <w:lang w:val="es-ES"/>
        </w:rPr>
      </w:pPr>
      <w:r w:rsidRPr="00E529F9">
        <w:rPr>
          <w:rFonts w:asciiTheme="majorHAnsi" w:hAnsiTheme="majorHAnsi"/>
          <w:bCs/>
          <w:sz w:val="20"/>
          <w:szCs w:val="20"/>
          <w:lang w:val="es-ES"/>
        </w:rPr>
        <w:t>La peticionaria i</w:t>
      </w:r>
      <w:r w:rsidR="00D200EF" w:rsidRPr="00E529F9">
        <w:rPr>
          <w:rFonts w:asciiTheme="majorHAnsi" w:hAnsiTheme="majorHAnsi"/>
          <w:bCs/>
          <w:sz w:val="20"/>
          <w:szCs w:val="20"/>
          <w:lang w:val="es-ES"/>
        </w:rPr>
        <w:t xml:space="preserve">ndica que el </w:t>
      </w:r>
      <w:r w:rsidR="00E962CF" w:rsidRPr="00E529F9">
        <w:rPr>
          <w:rFonts w:asciiTheme="majorHAnsi" w:hAnsiTheme="majorHAnsi"/>
          <w:sz w:val="20"/>
          <w:szCs w:val="20"/>
          <w:lang w:val="es-ES"/>
        </w:rPr>
        <w:t xml:space="preserve">1 de agosto de 1997 </w:t>
      </w:r>
      <w:r w:rsidR="00D200EF" w:rsidRPr="00E529F9">
        <w:rPr>
          <w:rFonts w:asciiTheme="majorHAnsi" w:hAnsiTheme="majorHAnsi"/>
          <w:bCs/>
          <w:sz w:val="20"/>
          <w:szCs w:val="20"/>
          <w:lang w:val="es-ES"/>
        </w:rPr>
        <w:t>ingresó a la Policía Nacional</w:t>
      </w:r>
      <w:r w:rsidR="00D51DF0" w:rsidRPr="00E529F9">
        <w:rPr>
          <w:rFonts w:asciiTheme="majorHAnsi" w:hAnsiTheme="majorHAnsi"/>
          <w:bCs/>
          <w:sz w:val="20"/>
          <w:szCs w:val="20"/>
          <w:lang w:val="es-ES"/>
        </w:rPr>
        <w:t xml:space="preserve"> y</w:t>
      </w:r>
      <w:r w:rsidR="00E962CF" w:rsidRPr="00E529F9">
        <w:rPr>
          <w:rFonts w:asciiTheme="majorHAnsi" w:hAnsiTheme="majorHAnsi"/>
          <w:bCs/>
          <w:sz w:val="20"/>
          <w:szCs w:val="20"/>
          <w:lang w:val="es-ES"/>
        </w:rPr>
        <w:t xml:space="preserve"> en 20</w:t>
      </w:r>
      <w:r w:rsidR="00AA54BD" w:rsidRPr="00E529F9">
        <w:rPr>
          <w:rFonts w:asciiTheme="majorHAnsi" w:hAnsiTheme="majorHAnsi"/>
          <w:bCs/>
          <w:sz w:val="20"/>
          <w:szCs w:val="20"/>
          <w:lang w:val="es-ES"/>
        </w:rPr>
        <w:t>0</w:t>
      </w:r>
      <w:r w:rsidR="00E962CF" w:rsidRPr="00E529F9">
        <w:rPr>
          <w:rFonts w:asciiTheme="majorHAnsi" w:hAnsiTheme="majorHAnsi"/>
          <w:bCs/>
          <w:sz w:val="20"/>
          <w:szCs w:val="20"/>
          <w:lang w:val="es-ES"/>
        </w:rPr>
        <w:t xml:space="preserve">1 fue ascendida al grado de subintendente, cargo que ejerció durante más de </w:t>
      </w:r>
      <w:r w:rsidR="0017347E" w:rsidRPr="00E529F9">
        <w:rPr>
          <w:rFonts w:asciiTheme="majorHAnsi" w:hAnsiTheme="majorHAnsi"/>
          <w:bCs/>
          <w:sz w:val="20"/>
          <w:szCs w:val="20"/>
          <w:lang w:val="es-ES"/>
        </w:rPr>
        <w:t>diez</w:t>
      </w:r>
      <w:r w:rsidR="00E962CF" w:rsidRPr="00E529F9">
        <w:rPr>
          <w:rFonts w:asciiTheme="majorHAnsi" w:hAnsiTheme="majorHAnsi"/>
          <w:bCs/>
          <w:sz w:val="20"/>
          <w:szCs w:val="20"/>
          <w:lang w:val="es-ES"/>
        </w:rPr>
        <w:t xml:space="preserve"> años</w:t>
      </w:r>
      <w:r w:rsidR="00F00CA7" w:rsidRPr="00E529F9">
        <w:rPr>
          <w:rFonts w:asciiTheme="majorHAnsi" w:hAnsiTheme="majorHAnsi"/>
          <w:bCs/>
          <w:sz w:val="20"/>
          <w:szCs w:val="20"/>
          <w:lang w:val="es-ES"/>
        </w:rPr>
        <w:t>. Señala que dentro de ese lapso, no</w:t>
      </w:r>
      <w:r w:rsidR="00AA54BD" w:rsidRPr="00E529F9">
        <w:rPr>
          <w:rFonts w:asciiTheme="majorHAnsi" w:hAnsiTheme="majorHAnsi"/>
          <w:bCs/>
          <w:sz w:val="20"/>
          <w:szCs w:val="20"/>
          <w:lang w:val="es-ES"/>
        </w:rPr>
        <w:t xml:space="preserve"> fue objeto de sanciones</w:t>
      </w:r>
      <w:r w:rsidR="0017347E" w:rsidRPr="00E529F9">
        <w:rPr>
          <w:rFonts w:asciiTheme="majorHAnsi" w:hAnsiTheme="majorHAnsi"/>
          <w:bCs/>
          <w:sz w:val="20"/>
          <w:szCs w:val="20"/>
          <w:lang w:val="es-ES"/>
        </w:rPr>
        <w:t>,</w:t>
      </w:r>
      <w:r w:rsidR="00AA54BD" w:rsidRPr="00E529F9">
        <w:rPr>
          <w:rFonts w:asciiTheme="majorHAnsi" w:hAnsiTheme="majorHAnsi"/>
          <w:bCs/>
          <w:sz w:val="20"/>
          <w:szCs w:val="20"/>
          <w:lang w:val="es-ES"/>
        </w:rPr>
        <w:t xml:space="preserve"> y</w:t>
      </w:r>
      <w:r w:rsidR="00F00CA7" w:rsidRPr="00E529F9">
        <w:rPr>
          <w:rFonts w:asciiTheme="majorHAnsi" w:hAnsiTheme="majorHAnsi"/>
          <w:bCs/>
          <w:sz w:val="20"/>
          <w:szCs w:val="20"/>
          <w:lang w:val="es-ES"/>
        </w:rPr>
        <w:t xml:space="preserve"> por el contrario,</w:t>
      </w:r>
      <w:r w:rsidR="00AA54BD" w:rsidRPr="00E529F9">
        <w:rPr>
          <w:rFonts w:asciiTheme="majorHAnsi" w:hAnsiTheme="majorHAnsi"/>
          <w:bCs/>
          <w:sz w:val="20"/>
          <w:szCs w:val="20"/>
          <w:lang w:val="es-ES"/>
        </w:rPr>
        <w:t xml:space="preserve"> fue condecorada por obtener resultados sobresalientes en sus evaluaciones de desempeño. </w:t>
      </w:r>
    </w:p>
    <w:p w14:paraId="1D294848" w14:textId="203D8C97" w:rsidR="0094148F" w:rsidRPr="00E529F9" w:rsidRDefault="0017347E" w:rsidP="00E1660A">
      <w:pPr>
        <w:pStyle w:val="ListParagraph"/>
        <w:numPr>
          <w:ilvl w:val="0"/>
          <w:numId w:val="56"/>
        </w:numPr>
        <w:spacing w:before="240" w:after="240"/>
        <w:ind w:left="0" w:firstLine="709"/>
        <w:jc w:val="both"/>
        <w:rPr>
          <w:rFonts w:asciiTheme="majorHAnsi" w:hAnsiTheme="majorHAnsi"/>
          <w:bCs/>
          <w:sz w:val="20"/>
          <w:szCs w:val="20"/>
          <w:lang w:val="es-ES"/>
        </w:rPr>
      </w:pPr>
      <w:r w:rsidRPr="00E529F9">
        <w:rPr>
          <w:rFonts w:asciiTheme="majorHAnsi" w:hAnsiTheme="majorHAnsi"/>
          <w:bCs/>
          <w:sz w:val="20"/>
          <w:szCs w:val="20"/>
          <w:lang w:val="es-ES"/>
        </w:rPr>
        <w:t>E</w:t>
      </w:r>
      <w:r w:rsidR="00403617" w:rsidRPr="00E529F9">
        <w:rPr>
          <w:rFonts w:asciiTheme="majorHAnsi" w:hAnsiTheme="majorHAnsi"/>
          <w:bCs/>
          <w:sz w:val="20"/>
          <w:szCs w:val="20"/>
          <w:lang w:val="es-ES"/>
        </w:rPr>
        <w:t>l</w:t>
      </w:r>
      <w:r w:rsidR="0094148F" w:rsidRPr="00E529F9">
        <w:rPr>
          <w:rFonts w:asciiTheme="majorHAnsi" w:hAnsiTheme="majorHAnsi"/>
          <w:bCs/>
          <w:sz w:val="20"/>
          <w:szCs w:val="20"/>
          <w:lang w:val="es-ES"/>
        </w:rPr>
        <w:t xml:space="preserve"> 4 de marzo de 2008 fue trasladada a la Policía Metropolitana de Cali, </w:t>
      </w:r>
      <w:r w:rsidR="000C2ABB" w:rsidRPr="00E529F9">
        <w:rPr>
          <w:rFonts w:asciiTheme="majorHAnsi" w:hAnsiTheme="majorHAnsi"/>
          <w:bCs/>
          <w:sz w:val="20"/>
          <w:szCs w:val="20"/>
          <w:lang w:val="es-ES"/>
        </w:rPr>
        <w:t xml:space="preserve">pero </w:t>
      </w:r>
      <w:r w:rsidR="0094148F" w:rsidRPr="00E529F9">
        <w:rPr>
          <w:rFonts w:asciiTheme="majorHAnsi" w:hAnsiTheme="majorHAnsi"/>
          <w:bCs/>
          <w:sz w:val="20"/>
          <w:szCs w:val="20"/>
          <w:lang w:val="es-ES"/>
        </w:rPr>
        <w:t>sostiene que su traslado le fue notificado únicamente de manera verbal</w:t>
      </w:r>
      <w:r w:rsidR="000C2ABB" w:rsidRPr="00E529F9">
        <w:rPr>
          <w:rFonts w:asciiTheme="majorHAnsi" w:hAnsiTheme="majorHAnsi"/>
          <w:bCs/>
          <w:sz w:val="20"/>
          <w:szCs w:val="20"/>
          <w:lang w:val="es-ES"/>
        </w:rPr>
        <w:t>;</w:t>
      </w:r>
      <w:r w:rsidR="0094148F" w:rsidRPr="00E529F9">
        <w:rPr>
          <w:rFonts w:asciiTheme="majorHAnsi" w:hAnsiTheme="majorHAnsi"/>
          <w:bCs/>
          <w:sz w:val="20"/>
          <w:szCs w:val="20"/>
          <w:lang w:val="es-ES"/>
        </w:rPr>
        <w:t xml:space="preserve"> </w:t>
      </w:r>
      <w:r w:rsidR="000C2ABB" w:rsidRPr="00E529F9">
        <w:rPr>
          <w:rFonts w:asciiTheme="majorHAnsi" w:hAnsiTheme="majorHAnsi"/>
          <w:bCs/>
          <w:sz w:val="20"/>
          <w:szCs w:val="20"/>
          <w:lang w:val="es-ES"/>
        </w:rPr>
        <w:t>y luego m</w:t>
      </w:r>
      <w:r w:rsidR="0094148F" w:rsidRPr="00E529F9">
        <w:rPr>
          <w:rFonts w:asciiTheme="majorHAnsi" w:hAnsiTheme="majorHAnsi"/>
          <w:bCs/>
          <w:sz w:val="20"/>
          <w:szCs w:val="20"/>
          <w:lang w:val="es-ES"/>
        </w:rPr>
        <w:t>ediante resolución de 5 de marzo de 2008 fue retirada del servicio activo de la Policía Nacional, señalando que dicho acto administrativo obedeció al ejercicio de la facultad discrecional prevista en la Ley 857 de 2003</w:t>
      </w:r>
      <w:r w:rsidR="0094148F" w:rsidRPr="00E529F9">
        <w:rPr>
          <w:rStyle w:val="FootnoteReference"/>
          <w:rFonts w:asciiTheme="majorHAnsi" w:hAnsiTheme="majorHAnsi"/>
          <w:bCs/>
          <w:sz w:val="20"/>
          <w:szCs w:val="20"/>
          <w:lang w:val="es-ES"/>
        </w:rPr>
        <w:footnoteReference w:id="5"/>
      </w:r>
      <w:r w:rsidR="0094148F" w:rsidRPr="00E529F9">
        <w:rPr>
          <w:rFonts w:asciiTheme="majorHAnsi" w:hAnsiTheme="majorHAnsi"/>
          <w:bCs/>
          <w:sz w:val="20"/>
          <w:szCs w:val="20"/>
          <w:lang w:val="es-ES"/>
        </w:rPr>
        <w:t xml:space="preserve">. </w:t>
      </w:r>
    </w:p>
    <w:p w14:paraId="368C4F2A" w14:textId="0EDB41E9" w:rsidR="00BB3696" w:rsidRPr="00E529F9" w:rsidRDefault="00BB3696" w:rsidP="00E1660A">
      <w:pPr>
        <w:pStyle w:val="ListParagraph"/>
        <w:spacing w:before="240" w:after="240"/>
        <w:ind w:left="709"/>
        <w:jc w:val="both"/>
        <w:rPr>
          <w:rFonts w:asciiTheme="majorHAnsi" w:hAnsiTheme="majorHAnsi"/>
          <w:bCs/>
          <w:i/>
          <w:iCs/>
          <w:sz w:val="20"/>
          <w:szCs w:val="20"/>
          <w:lang w:val="es-ES"/>
        </w:rPr>
      </w:pPr>
      <w:r w:rsidRPr="00E529F9">
        <w:rPr>
          <w:rFonts w:asciiTheme="majorHAnsi" w:hAnsiTheme="majorHAnsi"/>
          <w:bCs/>
          <w:i/>
          <w:iCs/>
          <w:sz w:val="20"/>
          <w:szCs w:val="20"/>
          <w:lang w:val="es-ES"/>
        </w:rPr>
        <w:t>Acción de nulidad y restablecimiento del derecho</w:t>
      </w:r>
    </w:p>
    <w:p w14:paraId="1E35D7D1" w14:textId="30594088" w:rsidR="00C25CA5" w:rsidRPr="00E529F9" w:rsidRDefault="000C2ABB"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Frente a su destitución una</w:t>
      </w:r>
      <w:r w:rsidR="0094148F" w:rsidRPr="00E529F9">
        <w:rPr>
          <w:rFonts w:asciiTheme="majorHAnsi" w:hAnsiTheme="majorHAnsi"/>
          <w:sz w:val="20"/>
          <w:szCs w:val="20"/>
          <w:lang w:val="es-ES"/>
        </w:rPr>
        <w:t xml:space="preserve"> interpuso acción de nulidad y restablecimiento del derecho, alegando que fue desvinculada de su cargo sin mediar causa objetiva alguna. El </w:t>
      </w:r>
      <w:r w:rsidR="0061224F" w:rsidRPr="00E529F9">
        <w:rPr>
          <w:rFonts w:asciiTheme="majorHAnsi" w:hAnsiTheme="majorHAnsi"/>
          <w:sz w:val="20"/>
          <w:szCs w:val="20"/>
          <w:lang w:val="es-ES"/>
        </w:rPr>
        <w:t xml:space="preserve">6 de octubre de 2011 </w:t>
      </w:r>
      <w:r w:rsidR="0094148F" w:rsidRPr="00E529F9">
        <w:rPr>
          <w:rFonts w:asciiTheme="majorHAnsi" w:hAnsiTheme="majorHAnsi"/>
          <w:sz w:val="20"/>
          <w:szCs w:val="20"/>
          <w:lang w:val="es-ES"/>
        </w:rPr>
        <w:t xml:space="preserve">el Juzgado Doce Administrativo de Cali </w:t>
      </w:r>
      <w:r w:rsidR="00C25CA5" w:rsidRPr="00E529F9">
        <w:rPr>
          <w:rFonts w:asciiTheme="majorHAnsi" w:hAnsiTheme="majorHAnsi"/>
          <w:sz w:val="20"/>
          <w:szCs w:val="20"/>
          <w:lang w:val="es-ES"/>
        </w:rPr>
        <w:t xml:space="preserve">declaró </w:t>
      </w:r>
      <w:r w:rsidR="0094148F" w:rsidRPr="00E529F9">
        <w:rPr>
          <w:rFonts w:asciiTheme="majorHAnsi" w:hAnsiTheme="majorHAnsi"/>
          <w:sz w:val="20"/>
          <w:szCs w:val="20"/>
          <w:lang w:val="es-ES"/>
        </w:rPr>
        <w:t>la nulidad del acto administrativo por falta de motivación expresa</w:t>
      </w:r>
      <w:r w:rsidR="001078CA" w:rsidRPr="00E529F9">
        <w:rPr>
          <w:rFonts w:asciiTheme="majorHAnsi" w:hAnsiTheme="majorHAnsi"/>
          <w:sz w:val="20"/>
          <w:szCs w:val="20"/>
          <w:lang w:val="es-ES"/>
        </w:rPr>
        <w:t>, a su vez, e</w:t>
      </w:r>
      <w:r w:rsidR="00C25CA5" w:rsidRPr="00E529F9">
        <w:rPr>
          <w:rFonts w:asciiTheme="majorHAnsi" w:hAnsiTheme="majorHAnsi"/>
          <w:sz w:val="20"/>
          <w:szCs w:val="20"/>
          <w:lang w:val="es-ES"/>
        </w:rPr>
        <w:t xml:space="preserve">l Ministerio de Defensa apeló </w:t>
      </w:r>
      <w:r w:rsidR="001078CA" w:rsidRPr="00E529F9">
        <w:rPr>
          <w:rFonts w:asciiTheme="majorHAnsi" w:hAnsiTheme="majorHAnsi"/>
          <w:sz w:val="20"/>
          <w:szCs w:val="20"/>
          <w:lang w:val="es-ES"/>
        </w:rPr>
        <w:t>esta</w:t>
      </w:r>
      <w:r w:rsidR="00C25CA5" w:rsidRPr="00E529F9">
        <w:rPr>
          <w:rFonts w:asciiTheme="majorHAnsi" w:hAnsiTheme="majorHAnsi"/>
          <w:sz w:val="20"/>
          <w:szCs w:val="20"/>
          <w:lang w:val="es-ES"/>
        </w:rPr>
        <w:t xml:space="preserve"> resolución ante el Tribunal Administrativo del Valle del Cauc</w:t>
      </w:r>
      <w:r w:rsidR="00485735" w:rsidRPr="00E529F9">
        <w:rPr>
          <w:rFonts w:asciiTheme="majorHAnsi" w:hAnsiTheme="majorHAnsi"/>
          <w:sz w:val="20"/>
          <w:szCs w:val="20"/>
          <w:lang w:val="es-ES"/>
        </w:rPr>
        <w:t xml:space="preserve">a. </w:t>
      </w:r>
      <w:r w:rsidR="00FC5BA4" w:rsidRPr="00E529F9">
        <w:rPr>
          <w:rFonts w:asciiTheme="majorHAnsi" w:hAnsiTheme="majorHAnsi"/>
          <w:sz w:val="20"/>
          <w:szCs w:val="20"/>
          <w:lang w:val="es-ES"/>
        </w:rPr>
        <w:t>Finalmente, mediante</w:t>
      </w:r>
      <w:r w:rsidR="009F1392" w:rsidRPr="00E529F9">
        <w:rPr>
          <w:rFonts w:asciiTheme="majorHAnsi" w:hAnsiTheme="majorHAnsi"/>
          <w:sz w:val="20"/>
          <w:szCs w:val="20"/>
          <w:lang w:val="es-ES"/>
        </w:rPr>
        <w:t xml:space="preserve"> </w:t>
      </w:r>
      <w:r w:rsidR="00C25CA5" w:rsidRPr="00E529F9">
        <w:rPr>
          <w:rFonts w:asciiTheme="majorHAnsi" w:hAnsiTheme="majorHAnsi"/>
          <w:sz w:val="20"/>
          <w:szCs w:val="20"/>
          <w:lang w:val="es-ES"/>
        </w:rPr>
        <w:t xml:space="preserve">sentencia </w:t>
      </w:r>
      <w:r w:rsidR="009F1392" w:rsidRPr="00E529F9">
        <w:rPr>
          <w:rFonts w:asciiTheme="majorHAnsi" w:hAnsiTheme="majorHAnsi"/>
          <w:sz w:val="20"/>
          <w:szCs w:val="20"/>
          <w:lang w:val="es-ES"/>
        </w:rPr>
        <w:t xml:space="preserve">de </w:t>
      </w:r>
      <w:r w:rsidR="00C25CA5" w:rsidRPr="00E529F9">
        <w:rPr>
          <w:rFonts w:asciiTheme="majorHAnsi" w:hAnsiTheme="majorHAnsi"/>
          <w:sz w:val="20"/>
          <w:szCs w:val="20"/>
          <w:lang w:val="es-ES"/>
        </w:rPr>
        <w:t>2</w:t>
      </w:r>
      <w:r w:rsidR="00292C84" w:rsidRPr="00E529F9">
        <w:rPr>
          <w:rFonts w:asciiTheme="majorHAnsi" w:hAnsiTheme="majorHAnsi"/>
          <w:sz w:val="20"/>
          <w:szCs w:val="20"/>
          <w:lang w:val="es-ES"/>
        </w:rPr>
        <w:t>5</w:t>
      </w:r>
      <w:r w:rsidR="00C25CA5" w:rsidRPr="00E529F9">
        <w:rPr>
          <w:rFonts w:asciiTheme="majorHAnsi" w:hAnsiTheme="majorHAnsi"/>
          <w:sz w:val="20"/>
          <w:szCs w:val="20"/>
          <w:lang w:val="es-ES"/>
        </w:rPr>
        <w:t xml:space="preserve"> de julio de 2013 </w:t>
      </w:r>
      <w:r w:rsidR="00F162EA" w:rsidRPr="00E529F9">
        <w:rPr>
          <w:rFonts w:asciiTheme="majorHAnsi" w:hAnsiTheme="majorHAnsi"/>
          <w:sz w:val="20"/>
          <w:szCs w:val="20"/>
          <w:lang w:val="es-ES"/>
        </w:rPr>
        <w:t xml:space="preserve">la Sala Laboral de Descongestión de </w:t>
      </w:r>
      <w:r w:rsidR="00FC5BA4" w:rsidRPr="00E529F9">
        <w:rPr>
          <w:rFonts w:asciiTheme="majorHAnsi" w:hAnsiTheme="majorHAnsi"/>
          <w:sz w:val="20"/>
          <w:szCs w:val="20"/>
          <w:lang w:val="es-ES"/>
        </w:rPr>
        <w:t>este</w:t>
      </w:r>
      <w:r w:rsidR="009F1392" w:rsidRPr="00E529F9">
        <w:rPr>
          <w:rFonts w:asciiTheme="majorHAnsi" w:hAnsiTheme="majorHAnsi"/>
          <w:sz w:val="20"/>
          <w:szCs w:val="20"/>
          <w:lang w:val="es-ES"/>
        </w:rPr>
        <w:t xml:space="preserve"> tribunal </w:t>
      </w:r>
      <w:r w:rsidR="00C25CA5" w:rsidRPr="00E529F9">
        <w:rPr>
          <w:rFonts w:asciiTheme="majorHAnsi" w:hAnsiTheme="majorHAnsi"/>
          <w:sz w:val="20"/>
          <w:szCs w:val="20"/>
          <w:lang w:val="es-ES"/>
        </w:rPr>
        <w:t xml:space="preserve">revocó la </w:t>
      </w:r>
      <w:r w:rsidR="009F1392" w:rsidRPr="00E529F9">
        <w:rPr>
          <w:rFonts w:asciiTheme="majorHAnsi" w:hAnsiTheme="majorHAnsi"/>
          <w:sz w:val="20"/>
          <w:szCs w:val="20"/>
          <w:lang w:val="es-ES"/>
        </w:rPr>
        <w:t xml:space="preserve">resolución de primera instancia, argumentando que </w:t>
      </w:r>
      <w:r w:rsidR="00CD388E" w:rsidRPr="00E529F9">
        <w:rPr>
          <w:rFonts w:asciiTheme="majorHAnsi" w:hAnsiTheme="majorHAnsi"/>
          <w:sz w:val="20"/>
          <w:szCs w:val="20"/>
          <w:lang w:val="es-ES"/>
        </w:rPr>
        <w:t>los</w:t>
      </w:r>
      <w:r w:rsidR="00C25CA5" w:rsidRPr="00E529F9">
        <w:rPr>
          <w:rFonts w:asciiTheme="majorHAnsi" w:hAnsiTheme="majorHAnsi"/>
          <w:sz w:val="20"/>
          <w:szCs w:val="20"/>
          <w:lang w:val="es-ES"/>
        </w:rPr>
        <w:t xml:space="preserve"> derechos </w:t>
      </w:r>
      <w:r w:rsidR="00CD388E" w:rsidRPr="00E529F9">
        <w:rPr>
          <w:rFonts w:asciiTheme="majorHAnsi" w:hAnsiTheme="majorHAnsi"/>
          <w:sz w:val="20"/>
          <w:szCs w:val="20"/>
          <w:lang w:val="es-ES"/>
        </w:rPr>
        <w:t>de la peticionaria</w:t>
      </w:r>
      <w:r w:rsidR="006F4992" w:rsidRPr="00E529F9">
        <w:rPr>
          <w:rFonts w:asciiTheme="majorHAnsi" w:hAnsiTheme="majorHAnsi"/>
          <w:sz w:val="20"/>
          <w:szCs w:val="20"/>
          <w:lang w:val="es-ES"/>
        </w:rPr>
        <w:t xml:space="preserve">, </w:t>
      </w:r>
      <w:r w:rsidR="009F1392" w:rsidRPr="00E529F9">
        <w:rPr>
          <w:rFonts w:asciiTheme="majorHAnsi" w:hAnsiTheme="majorHAnsi"/>
          <w:sz w:val="20"/>
          <w:szCs w:val="20"/>
          <w:lang w:val="es-ES"/>
        </w:rPr>
        <w:t>como integrante de la Policía Nacional no se vieron afectados</w:t>
      </w:r>
      <w:r w:rsidR="00C25CA5" w:rsidRPr="00E529F9">
        <w:rPr>
          <w:rFonts w:asciiTheme="majorHAnsi" w:hAnsiTheme="majorHAnsi"/>
          <w:sz w:val="20"/>
          <w:szCs w:val="20"/>
          <w:lang w:val="es-ES"/>
        </w:rPr>
        <w:t xml:space="preserve">, </w:t>
      </w:r>
      <w:r w:rsidR="00C47896" w:rsidRPr="00E529F9">
        <w:rPr>
          <w:rFonts w:asciiTheme="majorHAnsi" w:hAnsiTheme="majorHAnsi"/>
          <w:sz w:val="20"/>
          <w:szCs w:val="20"/>
          <w:lang w:val="es-ES"/>
        </w:rPr>
        <w:t>toda vez</w:t>
      </w:r>
      <w:r w:rsidR="009F1392" w:rsidRPr="00E529F9">
        <w:rPr>
          <w:rFonts w:asciiTheme="majorHAnsi" w:hAnsiTheme="majorHAnsi"/>
          <w:sz w:val="20"/>
          <w:szCs w:val="20"/>
          <w:lang w:val="es-ES"/>
        </w:rPr>
        <w:t xml:space="preserve"> que su</w:t>
      </w:r>
      <w:r w:rsidR="00C25CA5" w:rsidRPr="00E529F9">
        <w:rPr>
          <w:rFonts w:asciiTheme="majorHAnsi" w:hAnsiTheme="majorHAnsi"/>
          <w:sz w:val="20"/>
          <w:szCs w:val="20"/>
          <w:lang w:val="es-ES"/>
        </w:rPr>
        <w:t xml:space="preserve"> cargo no </w:t>
      </w:r>
      <w:r w:rsidR="009F1392" w:rsidRPr="00E529F9">
        <w:rPr>
          <w:rFonts w:asciiTheme="majorHAnsi" w:hAnsiTheme="majorHAnsi"/>
          <w:sz w:val="20"/>
          <w:szCs w:val="20"/>
          <w:lang w:val="es-ES"/>
        </w:rPr>
        <w:t>contaba con garantía de</w:t>
      </w:r>
      <w:r w:rsidR="00C25CA5" w:rsidRPr="00E529F9">
        <w:rPr>
          <w:rFonts w:asciiTheme="majorHAnsi" w:hAnsiTheme="majorHAnsi"/>
          <w:sz w:val="20"/>
          <w:szCs w:val="20"/>
          <w:lang w:val="es-ES"/>
        </w:rPr>
        <w:t xml:space="preserve"> inamovilidad.</w:t>
      </w:r>
    </w:p>
    <w:p w14:paraId="05B85956" w14:textId="0B27A782" w:rsidR="00F935A0" w:rsidRPr="00E529F9" w:rsidRDefault="00F935A0" w:rsidP="00E1660A">
      <w:pPr>
        <w:spacing w:before="240" w:after="240"/>
        <w:ind w:firstLine="709"/>
        <w:jc w:val="both"/>
        <w:rPr>
          <w:rFonts w:asciiTheme="majorHAnsi" w:hAnsiTheme="majorHAnsi"/>
          <w:bCs/>
          <w:i/>
          <w:iCs/>
          <w:sz w:val="20"/>
          <w:szCs w:val="20"/>
          <w:lang w:val="es-ES"/>
        </w:rPr>
      </w:pPr>
      <w:r w:rsidRPr="00E529F9">
        <w:rPr>
          <w:rFonts w:asciiTheme="majorHAnsi" w:hAnsiTheme="majorHAnsi"/>
          <w:bCs/>
          <w:i/>
          <w:iCs/>
          <w:sz w:val="20"/>
          <w:szCs w:val="20"/>
          <w:lang w:val="es-ES"/>
        </w:rPr>
        <w:t>Acción de tutela</w:t>
      </w:r>
    </w:p>
    <w:p w14:paraId="2CA3AA92" w14:textId="62489B29" w:rsidR="008315A3" w:rsidRPr="00E529F9" w:rsidRDefault="00727B48" w:rsidP="00E1660A">
      <w:pPr>
        <w:pStyle w:val="ListParagraph"/>
        <w:numPr>
          <w:ilvl w:val="0"/>
          <w:numId w:val="56"/>
        </w:numPr>
        <w:spacing w:before="240" w:after="240"/>
        <w:ind w:left="0" w:firstLine="709"/>
        <w:jc w:val="both"/>
        <w:rPr>
          <w:rFonts w:asciiTheme="majorHAnsi" w:hAnsiTheme="majorHAnsi"/>
          <w:bCs/>
          <w:sz w:val="20"/>
          <w:szCs w:val="20"/>
          <w:lang w:val="es-ES"/>
        </w:rPr>
      </w:pPr>
      <w:r w:rsidRPr="00E529F9">
        <w:rPr>
          <w:rFonts w:asciiTheme="majorHAnsi" w:hAnsiTheme="majorHAnsi"/>
          <w:bCs/>
          <w:sz w:val="20"/>
          <w:szCs w:val="20"/>
          <w:lang w:val="es-ES"/>
        </w:rPr>
        <w:t>Frente a esta última decisión adversa</w:t>
      </w:r>
      <w:r w:rsidR="00C47896" w:rsidRPr="00E529F9">
        <w:rPr>
          <w:rFonts w:asciiTheme="majorHAnsi" w:hAnsiTheme="majorHAnsi"/>
          <w:bCs/>
          <w:sz w:val="20"/>
          <w:szCs w:val="20"/>
          <w:lang w:val="es-ES"/>
        </w:rPr>
        <w:t>,</w:t>
      </w:r>
      <w:r w:rsidR="00292C84" w:rsidRPr="00E529F9">
        <w:rPr>
          <w:rFonts w:asciiTheme="majorHAnsi" w:hAnsiTheme="majorHAnsi"/>
          <w:bCs/>
          <w:sz w:val="20"/>
          <w:szCs w:val="20"/>
          <w:lang w:val="es-ES"/>
        </w:rPr>
        <w:t xml:space="preserve"> la peticionaria</w:t>
      </w:r>
      <w:r w:rsidR="00C47896" w:rsidRPr="00E529F9">
        <w:rPr>
          <w:rFonts w:asciiTheme="majorHAnsi" w:hAnsiTheme="majorHAnsi"/>
          <w:bCs/>
          <w:sz w:val="20"/>
          <w:szCs w:val="20"/>
          <w:lang w:val="es-ES"/>
        </w:rPr>
        <w:t xml:space="preserve"> interpuso </w:t>
      </w:r>
      <w:r w:rsidR="00292C84" w:rsidRPr="00E529F9">
        <w:rPr>
          <w:rFonts w:asciiTheme="majorHAnsi" w:hAnsiTheme="majorHAnsi"/>
          <w:bCs/>
          <w:sz w:val="20"/>
          <w:szCs w:val="20"/>
          <w:lang w:val="es-ES"/>
        </w:rPr>
        <w:t xml:space="preserve">una </w:t>
      </w:r>
      <w:r w:rsidR="00C47896" w:rsidRPr="00E529F9">
        <w:rPr>
          <w:rFonts w:asciiTheme="majorHAnsi" w:hAnsiTheme="majorHAnsi"/>
          <w:bCs/>
          <w:sz w:val="20"/>
          <w:szCs w:val="20"/>
          <w:lang w:val="es-ES"/>
        </w:rPr>
        <w:t>acción de tutela</w:t>
      </w:r>
      <w:r w:rsidR="00E34ECB" w:rsidRPr="00E529F9">
        <w:rPr>
          <w:rFonts w:asciiTheme="majorHAnsi" w:hAnsiTheme="majorHAnsi"/>
          <w:bCs/>
          <w:sz w:val="20"/>
          <w:szCs w:val="20"/>
          <w:lang w:val="es-ES"/>
        </w:rPr>
        <w:t>;</w:t>
      </w:r>
      <w:r w:rsidR="00F162EA" w:rsidRPr="00E529F9">
        <w:rPr>
          <w:rFonts w:asciiTheme="majorHAnsi" w:hAnsiTheme="majorHAnsi"/>
          <w:bCs/>
          <w:sz w:val="20"/>
          <w:szCs w:val="20"/>
          <w:lang w:val="es-ES"/>
        </w:rPr>
        <w:t xml:space="preserve"> </w:t>
      </w:r>
      <w:r w:rsidR="00E34ECB" w:rsidRPr="00E529F9">
        <w:rPr>
          <w:rFonts w:asciiTheme="majorHAnsi" w:hAnsiTheme="majorHAnsi"/>
          <w:bCs/>
          <w:sz w:val="20"/>
          <w:szCs w:val="20"/>
          <w:lang w:val="es-ES"/>
        </w:rPr>
        <w:t>sin embargo, mediante</w:t>
      </w:r>
      <w:r w:rsidR="00C47896" w:rsidRPr="00E529F9">
        <w:rPr>
          <w:rFonts w:asciiTheme="majorHAnsi" w:hAnsiTheme="majorHAnsi"/>
          <w:bCs/>
          <w:sz w:val="20"/>
          <w:szCs w:val="20"/>
          <w:lang w:val="es-ES"/>
        </w:rPr>
        <w:t xml:space="preserve"> sentencia de </w:t>
      </w:r>
      <w:r w:rsidR="00F162EA" w:rsidRPr="00E529F9">
        <w:rPr>
          <w:rFonts w:asciiTheme="majorHAnsi" w:hAnsiTheme="majorHAnsi"/>
          <w:bCs/>
          <w:sz w:val="20"/>
          <w:szCs w:val="20"/>
          <w:lang w:val="es-ES"/>
        </w:rPr>
        <w:t>16 de diciembre de 2013</w:t>
      </w:r>
      <w:r w:rsidR="00C47896" w:rsidRPr="00E529F9">
        <w:rPr>
          <w:rFonts w:asciiTheme="majorHAnsi" w:hAnsiTheme="majorHAnsi"/>
          <w:bCs/>
          <w:sz w:val="20"/>
          <w:szCs w:val="20"/>
          <w:lang w:val="es-ES"/>
        </w:rPr>
        <w:t xml:space="preserve"> la Sección </w:t>
      </w:r>
      <w:r w:rsidR="00FA7D4A" w:rsidRPr="00E529F9">
        <w:rPr>
          <w:rFonts w:asciiTheme="majorHAnsi" w:hAnsiTheme="majorHAnsi"/>
          <w:bCs/>
          <w:sz w:val="20"/>
          <w:szCs w:val="20"/>
          <w:lang w:val="es-ES"/>
        </w:rPr>
        <w:t>Cuarta</w:t>
      </w:r>
      <w:r w:rsidR="00C47896" w:rsidRPr="00E529F9">
        <w:rPr>
          <w:rFonts w:asciiTheme="majorHAnsi" w:hAnsiTheme="majorHAnsi"/>
          <w:bCs/>
          <w:sz w:val="20"/>
          <w:szCs w:val="20"/>
          <w:lang w:val="es-ES"/>
        </w:rPr>
        <w:t xml:space="preserve"> de la Sala de lo Contencioso Administrativo del Consejo de Estado</w:t>
      </w:r>
      <w:r w:rsidR="00292C84" w:rsidRPr="00E529F9">
        <w:rPr>
          <w:rFonts w:asciiTheme="majorHAnsi" w:hAnsiTheme="majorHAnsi"/>
          <w:bCs/>
          <w:sz w:val="20"/>
          <w:szCs w:val="20"/>
          <w:lang w:val="es-ES"/>
        </w:rPr>
        <w:t xml:space="preserve"> </w:t>
      </w:r>
      <w:r w:rsidR="00FA7D4A" w:rsidRPr="00E529F9">
        <w:rPr>
          <w:rFonts w:asciiTheme="majorHAnsi" w:hAnsiTheme="majorHAnsi"/>
          <w:bCs/>
          <w:sz w:val="20"/>
          <w:szCs w:val="20"/>
          <w:lang w:val="es-ES"/>
        </w:rPr>
        <w:t xml:space="preserve">negó la </w:t>
      </w:r>
      <w:r w:rsidR="00891D60" w:rsidRPr="00E529F9">
        <w:rPr>
          <w:rFonts w:asciiTheme="majorHAnsi" w:hAnsiTheme="majorHAnsi"/>
          <w:bCs/>
          <w:sz w:val="20"/>
          <w:szCs w:val="20"/>
          <w:lang w:val="es-ES"/>
        </w:rPr>
        <w:t>acción al considerar</w:t>
      </w:r>
      <w:r w:rsidR="00FA7D4A" w:rsidRPr="00E529F9">
        <w:rPr>
          <w:rFonts w:asciiTheme="majorHAnsi" w:hAnsiTheme="majorHAnsi"/>
          <w:bCs/>
          <w:sz w:val="20"/>
          <w:szCs w:val="20"/>
          <w:lang w:val="es-ES"/>
        </w:rPr>
        <w:t xml:space="preserve">, entre otros, que: </w:t>
      </w:r>
    </w:p>
    <w:p w14:paraId="558F9D5E" w14:textId="04C611CC" w:rsidR="00FA7D4A" w:rsidRPr="00E529F9" w:rsidRDefault="00FA7D4A" w:rsidP="00E166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18"/>
          <w:szCs w:val="18"/>
          <w:lang w:val="es-ES"/>
        </w:rPr>
      </w:pPr>
      <w:r w:rsidRPr="00E529F9">
        <w:rPr>
          <w:rFonts w:asciiTheme="majorHAnsi" w:hAnsiTheme="majorHAnsi"/>
          <w:sz w:val="18"/>
          <w:szCs w:val="18"/>
          <w:lang w:val="es-ES"/>
        </w:rPr>
        <w:t>El acto administrativo demandado en el proceso de nulidad y restablecimiento del derecho es de naturaleza discrecional, en tanto así lo supuso</w:t>
      </w:r>
      <w:r w:rsidR="00AF3846" w:rsidRPr="00E529F9">
        <w:rPr>
          <w:rFonts w:asciiTheme="majorHAnsi" w:hAnsiTheme="majorHAnsi"/>
          <w:sz w:val="18"/>
          <w:szCs w:val="18"/>
          <w:lang w:val="es-ES"/>
        </w:rPr>
        <w:t xml:space="preserve"> el</w:t>
      </w:r>
      <w:r w:rsidRPr="00E529F9">
        <w:rPr>
          <w:rFonts w:asciiTheme="majorHAnsi" w:hAnsiTheme="majorHAnsi"/>
          <w:sz w:val="18"/>
          <w:szCs w:val="18"/>
          <w:lang w:val="es-ES"/>
        </w:rPr>
        <w:t xml:space="preserve"> art</w:t>
      </w:r>
      <w:r w:rsidR="00CF0EDC" w:rsidRPr="00E529F9">
        <w:rPr>
          <w:rFonts w:asciiTheme="majorHAnsi" w:hAnsiTheme="majorHAnsi"/>
          <w:sz w:val="18"/>
          <w:szCs w:val="18"/>
          <w:lang w:val="es-ES"/>
        </w:rPr>
        <w:t>í</w:t>
      </w:r>
      <w:r w:rsidRPr="00E529F9">
        <w:rPr>
          <w:rFonts w:asciiTheme="majorHAnsi" w:hAnsiTheme="majorHAnsi"/>
          <w:sz w:val="18"/>
          <w:szCs w:val="18"/>
          <w:lang w:val="es-ES"/>
        </w:rPr>
        <w:t>culo 4° de la Ley 857 de 2003. Por consiguiente, es razonable concluir que no era necesario que la Policía Nacional explicara de manera concreta y espec</w:t>
      </w:r>
      <w:r w:rsidR="00CF0EDC" w:rsidRPr="00E529F9">
        <w:rPr>
          <w:rFonts w:asciiTheme="majorHAnsi" w:hAnsiTheme="majorHAnsi"/>
          <w:sz w:val="18"/>
          <w:szCs w:val="18"/>
          <w:lang w:val="es-ES"/>
        </w:rPr>
        <w:t>í</w:t>
      </w:r>
      <w:r w:rsidRPr="00E529F9">
        <w:rPr>
          <w:rFonts w:asciiTheme="majorHAnsi" w:hAnsiTheme="majorHAnsi"/>
          <w:sz w:val="18"/>
          <w:szCs w:val="18"/>
          <w:lang w:val="es-ES"/>
        </w:rPr>
        <w:t>fica las razones que tuvo para retirar del servicio activo a la señora Nancy Piedrahita Ramírez. Asumir lo contrario implicaría el desconocimiento de la naturaleza jurídica de la potestad discrecional que puede ejercer la Policía Nacional, por expreso mandato legal.</w:t>
      </w:r>
    </w:p>
    <w:p w14:paraId="21E1947F" w14:textId="03CFB249" w:rsidR="008315A3" w:rsidRPr="00E529F9" w:rsidRDefault="00FA7D4A" w:rsidP="00E166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18"/>
          <w:szCs w:val="18"/>
          <w:lang w:val="es-ES"/>
        </w:rPr>
      </w:pPr>
      <w:r w:rsidRPr="00E529F9">
        <w:rPr>
          <w:rFonts w:asciiTheme="majorHAnsi" w:hAnsiTheme="majorHAnsi"/>
          <w:sz w:val="18"/>
          <w:szCs w:val="18"/>
          <w:lang w:val="es-ES"/>
        </w:rPr>
        <w:t>Además, el hecho de que la actora hubiese tenido una hoja de vida sobresaliente (las felicitaciones, las condecoraciones y la calificación de servicio superior) no impide la utilización de la facultad discrecional cuando el móvil de la desvinculación sea el buen servicio público, por cuanto las razones del retiro no tienen que estar ligadas al buen desempeño laboral.</w:t>
      </w:r>
    </w:p>
    <w:p w14:paraId="724DDA5A" w14:textId="544F12E0" w:rsidR="00EC3978" w:rsidRPr="00E529F9" w:rsidRDefault="00FA7D4A" w:rsidP="00E1660A">
      <w:pPr>
        <w:pStyle w:val="ListParagraph"/>
        <w:numPr>
          <w:ilvl w:val="0"/>
          <w:numId w:val="56"/>
        </w:numPr>
        <w:spacing w:before="240" w:after="240"/>
        <w:ind w:left="0" w:firstLine="709"/>
        <w:jc w:val="both"/>
        <w:rPr>
          <w:rFonts w:asciiTheme="majorHAnsi" w:hAnsiTheme="majorHAnsi"/>
          <w:bCs/>
          <w:sz w:val="20"/>
          <w:szCs w:val="20"/>
          <w:lang w:val="es-ES"/>
        </w:rPr>
      </w:pPr>
      <w:r w:rsidRPr="00E529F9">
        <w:rPr>
          <w:rFonts w:asciiTheme="majorHAnsi" w:hAnsiTheme="majorHAnsi"/>
          <w:bCs/>
          <w:sz w:val="20"/>
          <w:szCs w:val="20"/>
          <w:lang w:val="es-ES"/>
        </w:rPr>
        <w:t>Frente a la negativa de tutela, la peticionaria interpuso un recurso de impugnación</w:t>
      </w:r>
      <w:r w:rsidR="00DF0E56" w:rsidRPr="00E529F9">
        <w:rPr>
          <w:rFonts w:asciiTheme="majorHAnsi" w:hAnsiTheme="majorHAnsi"/>
          <w:bCs/>
          <w:sz w:val="20"/>
          <w:szCs w:val="20"/>
          <w:lang w:val="es-ES"/>
        </w:rPr>
        <w:t xml:space="preserve">. </w:t>
      </w:r>
      <w:r w:rsidR="00605CAB" w:rsidRPr="00E529F9">
        <w:rPr>
          <w:rFonts w:asciiTheme="majorHAnsi" w:hAnsiTheme="majorHAnsi"/>
          <w:bCs/>
          <w:sz w:val="20"/>
          <w:szCs w:val="20"/>
          <w:lang w:val="es-ES"/>
        </w:rPr>
        <w:t>No obstante, e</w:t>
      </w:r>
      <w:r w:rsidR="00DF0E56" w:rsidRPr="00E529F9">
        <w:rPr>
          <w:rFonts w:asciiTheme="majorHAnsi" w:hAnsiTheme="majorHAnsi"/>
          <w:bCs/>
          <w:sz w:val="20"/>
          <w:szCs w:val="20"/>
          <w:lang w:val="es-ES"/>
        </w:rPr>
        <w:t>l</w:t>
      </w:r>
      <w:r w:rsidRPr="00E529F9">
        <w:rPr>
          <w:rFonts w:asciiTheme="majorHAnsi" w:hAnsiTheme="majorHAnsi"/>
          <w:bCs/>
          <w:sz w:val="20"/>
          <w:szCs w:val="20"/>
          <w:lang w:val="es-ES"/>
        </w:rPr>
        <w:t xml:space="preserve"> 10 de abril de 2014 la Sección Quinta de la</w:t>
      </w:r>
      <w:r w:rsidR="00D200EF" w:rsidRPr="00E529F9">
        <w:rPr>
          <w:rFonts w:asciiTheme="majorHAnsi" w:hAnsiTheme="majorHAnsi"/>
          <w:bCs/>
          <w:sz w:val="20"/>
          <w:szCs w:val="20"/>
          <w:lang w:val="es-ES"/>
        </w:rPr>
        <w:t xml:space="preserve"> </w:t>
      </w:r>
      <w:r w:rsidRPr="00E529F9">
        <w:rPr>
          <w:rFonts w:asciiTheme="majorHAnsi" w:hAnsiTheme="majorHAnsi"/>
          <w:bCs/>
          <w:sz w:val="20"/>
          <w:szCs w:val="20"/>
          <w:lang w:val="es-ES"/>
        </w:rPr>
        <w:t xml:space="preserve">de la Sala de lo Contencioso Administrativo del Consejo de Estado confirmó la resolución impugnada, </w:t>
      </w:r>
      <w:r w:rsidR="008315A3" w:rsidRPr="00E529F9">
        <w:rPr>
          <w:rFonts w:asciiTheme="majorHAnsi" w:hAnsiTheme="majorHAnsi"/>
          <w:bCs/>
          <w:sz w:val="20"/>
          <w:szCs w:val="20"/>
          <w:lang w:val="es-ES"/>
        </w:rPr>
        <w:t>estableciendo</w:t>
      </w:r>
      <w:r w:rsidRPr="00E529F9">
        <w:rPr>
          <w:rFonts w:asciiTheme="majorHAnsi" w:hAnsiTheme="majorHAnsi"/>
          <w:bCs/>
          <w:sz w:val="20"/>
          <w:szCs w:val="20"/>
          <w:lang w:val="es-ES"/>
        </w:rPr>
        <w:t xml:space="preserve"> principalmente, que</w:t>
      </w:r>
      <w:r w:rsidR="008315A3" w:rsidRPr="00E529F9">
        <w:rPr>
          <w:rFonts w:asciiTheme="majorHAnsi" w:hAnsiTheme="majorHAnsi"/>
          <w:bCs/>
          <w:sz w:val="20"/>
          <w:szCs w:val="20"/>
          <w:lang w:val="es-ES"/>
        </w:rPr>
        <w:t>:</w:t>
      </w:r>
      <w:r w:rsidR="00EC3978" w:rsidRPr="00E529F9">
        <w:rPr>
          <w:rFonts w:asciiTheme="majorHAnsi" w:hAnsiTheme="majorHAnsi"/>
          <w:bCs/>
          <w:sz w:val="20"/>
          <w:szCs w:val="20"/>
          <w:lang w:val="es-ES"/>
        </w:rPr>
        <w:t xml:space="preserve"> “</w:t>
      </w:r>
      <w:r w:rsidR="008315A3" w:rsidRPr="00E529F9">
        <w:rPr>
          <w:rFonts w:asciiTheme="majorHAnsi" w:hAnsiTheme="majorHAnsi"/>
          <w:bCs/>
          <w:sz w:val="20"/>
          <w:szCs w:val="20"/>
          <w:lang w:val="es-ES"/>
        </w:rPr>
        <w:t xml:space="preserve">[…] </w:t>
      </w:r>
      <w:r w:rsidRPr="00E529F9">
        <w:rPr>
          <w:rFonts w:asciiTheme="majorHAnsi" w:hAnsiTheme="majorHAnsi"/>
          <w:bCs/>
          <w:i/>
          <w:iCs/>
          <w:sz w:val="20"/>
          <w:szCs w:val="20"/>
          <w:lang w:val="es-ES"/>
        </w:rPr>
        <w:t xml:space="preserve">la solicitud de amparo se </w:t>
      </w:r>
      <w:r w:rsidRPr="00E529F9">
        <w:rPr>
          <w:rFonts w:asciiTheme="majorHAnsi" w:hAnsiTheme="majorHAnsi"/>
          <w:bCs/>
          <w:i/>
          <w:iCs/>
          <w:sz w:val="20"/>
          <w:szCs w:val="20"/>
          <w:lang w:val="es-ES"/>
        </w:rPr>
        <w:lastRenderedPageBreak/>
        <w:t>evidencia el inconformismo de la señora Piedrahita Hernández frente a la decisión del Tribunal Administrativo del Valle del Cauca, de no confirmar la decisión de primera instancia que había accedido a las pretensiones de la demanda de nulidad y restablecimiento del derecho, de modo que lo que se pretende no es otra cosa que reabrir el debate surtido en las instancias del proceso ordinario</w:t>
      </w:r>
      <w:r w:rsidR="00EC3978" w:rsidRPr="00E529F9">
        <w:rPr>
          <w:rFonts w:asciiTheme="majorHAnsi" w:hAnsiTheme="majorHAnsi"/>
          <w:bCs/>
          <w:sz w:val="20"/>
          <w:szCs w:val="20"/>
          <w:lang w:val="es-ES"/>
        </w:rPr>
        <w:t xml:space="preserve">”. Finalmente, en auto de 11 de julio de 2014 la Sala de Selección de la Corte Constitucional no eligió la tutela para revisión, quedando en firme las sentencias emitidas por el Consejo de Estado. </w:t>
      </w:r>
    </w:p>
    <w:p w14:paraId="1B390524" w14:textId="3E4C138A" w:rsidR="00670C39" w:rsidRPr="00E529F9" w:rsidRDefault="00C63F1C" w:rsidP="00E1660A">
      <w:pPr>
        <w:pStyle w:val="ListParagraph"/>
        <w:numPr>
          <w:ilvl w:val="0"/>
          <w:numId w:val="56"/>
        </w:numPr>
        <w:spacing w:before="240" w:after="240"/>
        <w:ind w:left="0" w:firstLine="709"/>
        <w:jc w:val="both"/>
        <w:rPr>
          <w:rFonts w:asciiTheme="majorHAnsi" w:hAnsiTheme="majorHAnsi"/>
          <w:bCs/>
          <w:sz w:val="20"/>
          <w:szCs w:val="20"/>
          <w:lang w:val="es-ES"/>
        </w:rPr>
      </w:pPr>
      <w:r w:rsidRPr="00E529F9">
        <w:rPr>
          <w:rFonts w:asciiTheme="majorHAnsi" w:hAnsiTheme="majorHAnsi"/>
          <w:sz w:val="20"/>
          <w:szCs w:val="20"/>
          <w:lang w:val="es-ES"/>
        </w:rPr>
        <w:t xml:space="preserve">En suma, </w:t>
      </w:r>
      <w:r w:rsidR="00EC3978" w:rsidRPr="00E529F9">
        <w:rPr>
          <w:rFonts w:asciiTheme="majorHAnsi" w:hAnsiTheme="majorHAnsi"/>
          <w:sz w:val="20"/>
          <w:szCs w:val="20"/>
          <w:lang w:val="es-ES"/>
        </w:rPr>
        <w:t>la</w:t>
      </w:r>
      <w:r w:rsidRPr="00E529F9">
        <w:rPr>
          <w:rFonts w:asciiTheme="majorHAnsi" w:hAnsiTheme="majorHAnsi"/>
          <w:sz w:val="20"/>
          <w:szCs w:val="20"/>
          <w:lang w:val="es-ES"/>
        </w:rPr>
        <w:t xml:space="preserve"> peticionari</w:t>
      </w:r>
      <w:r w:rsidR="00EC3978" w:rsidRPr="00E529F9">
        <w:rPr>
          <w:rFonts w:asciiTheme="majorHAnsi" w:hAnsiTheme="majorHAnsi"/>
          <w:sz w:val="20"/>
          <w:szCs w:val="20"/>
          <w:lang w:val="es-ES"/>
        </w:rPr>
        <w:t>a</w:t>
      </w:r>
      <w:r w:rsidRPr="00E529F9">
        <w:rPr>
          <w:rFonts w:asciiTheme="majorHAnsi" w:hAnsiTheme="majorHAnsi"/>
          <w:sz w:val="20"/>
          <w:szCs w:val="20"/>
          <w:lang w:val="es-ES"/>
        </w:rPr>
        <w:t xml:space="preserve"> alega que la decisión que l</w:t>
      </w:r>
      <w:r w:rsidR="003C792E" w:rsidRPr="00E529F9">
        <w:rPr>
          <w:rFonts w:asciiTheme="majorHAnsi" w:hAnsiTheme="majorHAnsi"/>
          <w:sz w:val="20"/>
          <w:szCs w:val="20"/>
          <w:lang w:val="es-ES"/>
        </w:rPr>
        <w:t>a</w:t>
      </w:r>
      <w:r w:rsidRPr="00E529F9">
        <w:rPr>
          <w:rFonts w:asciiTheme="majorHAnsi" w:hAnsiTheme="majorHAnsi"/>
          <w:sz w:val="20"/>
          <w:szCs w:val="20"/>
          <w:lang w:val="es-ES"/>
        </w:rPr>
        <w:t xml:space="preserve"> retiró</w:t>
      </w:r>
      <w:r w:rsidR="006F7F52" w:rsidRPr="00E529F9">
        <w:rPr>
          <w:rFonts w:asciiTheme="majorHAnsi" w:hAnsiTheme="majorHAnsi"/>
          <w:sz w:val="20"/>
          <w:szCs w:val="20"/>
          <w:lang w:val="es-ES"/>
        </w:rPr>
        <w:t xml:space="preserve"> </w:t>
      </w:r>
      <w:r w:rsidR="006D7B19" w:rsidRPr="00E529F9">
        <w:rPr>
          <w:rFonts w:asciiTheme="majorHAnsi" w:hAnsiTheme="majorHAnsi"/>
          <w:sz w:val="20"/>
          <w:szCs w:val="20"/>
          <w:lang w:val="es-ES"/>
        </w:rPr>
        <w:t>del servicio activo</w:t>
      </w:r>
      <w:r w:rsidRPr="00E529F9">
        <w:rPr>
          <w:rFonts w:asciiTheme="majorHAnsi" w:hAnsiTheme="majorHAnsi"/>
          <w:sz w:val="20"/>
          <w:szCs w:val="20"/>
          <w:lang w:val="es-ES"/>
        </w:rPr>
        <w:t xml:space="preserve"> de la Policía Nacional fue arbitraria y no contó con la debida motivación, desconociendo su trayectoria de más de </w:t>
      </w:r>
      <w:r w:rsidR="006A00CD" w:rsidRPr="00E529F9">
        <w:rPr>
          <w:rFonts w:asciiTheme="majorHAnsi" w:hAnsiTheme="majorHAnsi"/>
          <w:sz w:val="20"/>
          <w:szCs w:val="20"/>
          <w:lang w:val="es-ES"/>
        </w:rPr>
        <w:t>once</w:t>
      </w:r>
      <w:r w:rsidRPr="00E529F9">
        <w:rPr>
          <w:rFonts w:asciiTheme="majorHAnsi" w:hAnsiTheme="majorHAnsi"/>
          <w:sz w:val="20"/>
          <w:szCs w:val="20"/>
          <w:lang w:val="es-ES"/>
        </w:rPr>
        <w:t xml:space="preserve"> años en el servicio. En esa línea, aduce que los tribunales internos, en el marco de los procesos contencioso-administrativo y de tutela, no protegieron su derecho a la estabilidad laboral</w:t>
      </w:r>
      <w:r w:rsidR="003C792E" w:rsidRPr="00E529F9">
        <w:rPr>
          <w:rFonts w:asciiTheme="majorHAnsi" w:hAnsiTheme="majorHAnsi"/>
          <w:sz w:val="20"/>
          <w:szCs w:val="20"/>
          <w:lang w:val="es-ES"/>
        </w:rPr>
        <w:t>, a la igualdad</w:t>
      </w:r>
      <w:r w:rsidRPr="00E529F9">
        <w:rPr>
          <w:rFonts w:asciiTheme="majorHAnsi" w:hAnsiTheme="majorHAnsi"/>
          <w:sz w:val="20"/>
          <w:szCs w:val="20"/>
          <w:lang w:val="es-ES"/>
        </w:rPr>
        <w:t xml:space="preserve"> ni respetaron las garantías del debido proceso, toda vez que se reconoció la legalidad de su destitución discrecional</w:t>
      </w:r>
      <w:r w:rsidR="006C361F" w:rsidRPr="00E529F9">
        <w:rPr>
          <w:rFonts w:asciiTheme="majorHAnsi" w:hAnsiTheme="majorHAnsi"/>
          <w:sz w:val="20"/>
          <w:szCs w:val="20"/>
          <w:lang w:val="es-ES"/>
        </w:rPr>
        <w:t>.</w:t>
      </w:r>
      <w:r w:rsidR="003C792E" w:rsidRPr="00E529F9">
        <w:rPr>
          <w:rFonts w:asciiTheme="majorHAnsi" w:hAnsiTheme="majorHAnsi"/>
          <w:sz w:val="20"/>
          <w:szCs w:val="20"/>
          <w:lang w:val="es-ES"/>
        </w:rPr>
        <w:t xml:space="preserve"> </w:t>
      </w:r>
      <w:r w:rsidR="006C361F" w:rsidRPr="00E529F9">
        <w:rPr>
          <w:rFonts w:asciiTheme="majorHAnsi" w:hAnsiTheme="majorHAnsi"/>
          <w:sz w:val="20"/>
          <w:szCs w:val="20"/>
          <w:lang w:val="es-ES"/>
        </w:rPr>
        <w:t>A</w:t>
      </w:r>
      <w:r w:rsidR="003C792E" w:rsidRPr="00E529F9">
        <w:rPr>
          <w:rFonts w:asciiTheme="majorHAnsi" w:hAnsiTheme="majorHAnsi"/>
          <w:sz w:val="20"/>
          <w:szCs w:val="20"/>
          <w:lang w:val="es-ES"/>
        </w:rPr>
        <w:t xml:space="preserve">demás, </w:t>
      </w:r>
      <w:r w:rsidR="006A3A4F" w:rsidRPr="00E529F9">
        <w:rPr>
          <w:rFonts w:asciiTheme="majorHAnsi" w:hAnsiTheme="majorHAnsi"/>
          <w:sz w:val="20"/>
          <w:szCs w:val="20"/>
          <w:lang w:val="es-ES"/>
        </w:rPr>
        <w:t xml:space="preserve">debido a que </w:t>
      </w:r>
      <w:r w:rsidR="003C792E" w:rsidRPr="00E529F9">
        <w:rPr>
          <w:rFonts w:asciiTheme="majorHAnsi" w:hAnsiTheme="majorHAnsi"/>
          <w:sz w:val="20"/>
          <w:szCs w:val="20"/>
          <w:lang w:val="es-ES"/>
        </w:rPr>
        <w:t xml:space="preserve">el Tribunal Administrativo del Valle del Cauca falló en favor de dos colegas suyos que fueron despedidos mediante el mismo acto administrativo que la separó a ella del cargo. Por ello, alega la vulneración a sus </w:t>
      </w:r>
      <w:r w:rsidRPr="00E529F9">
        <w:rPr>
          <w:rFonts w:asciiTheme="majorHAnsi" w:hAnsiTheme="majorHAnsi"/>
          <w:sz w:val="20"/>
          <w:szCs w:val="20"/>
          <w:lang w:val="es-ES"/>
        </w:rPr>
        <w:t>derechos consagrados en los artículos</w:t>
      </w:r>
      <w:r w:rsidR="003C792E" w:rsidRPr="00E529F9">
        <w:rPr>
          <w:rFonts w:asciiTheme="majorHAnsi" w:hAnsiTheme="majorHAnsi"/>
          <w:sz w:val="20"/>
          <w:szCs w:val="20"/>
          <w:lang w:val="es-ES"/>
        </w:rPr>
        <w:t xml:space="preserve"> </w:t>
      </w:r>
      <w:r w:rsidR="008353ED" w:rsidRPr="00E529F9">
        <w:rPr>
          <w:rFonts w:asciiTheme="majorHAnsi" w:hAnsiTheme="majorHAnsi"/>
          <w:sz w:val="20"/>
          <w:szCs w:val="20"/>
          <w:lang w:val="es-ES"/>
        </w:rPr>
        <w:t xml:space="preserve">1 (obligación de respetar los derechos), </w:t>
      </w:r>
      <w:r w:rsidR="003C792E" w:rsidRPr="00E529F9">
        <w:rPr>
          <w:rFonts w:asciiTheme="majorHAnsi" w:hAnsiTheme="majorHAnsi"/>
          <w:sz w:val="20"/>
          <w:szCs w:val="20"/>
          <w:lang w:val="es-ES"/>
        </w:rPr>
        <w:t>8</w:t>
      </w:r>
      <w:r w:rsidRPr="00E529F9">
        <w:rPr>
          <w:rFonts w:asciiTheme="majorHAnsi" w:hAnsiTheme="majorHAnsi"/>
          <w:sz w:val="20"/>
          <w:szCs w:val="20"/>
          <w:lang w:val="es-ES"/>
        </w:rPr>
        <w:t xml:space="preserve"> </w:t>
      </w:r>
      <w:r w:rsidR="003C792E" w:rsidRPr="00E529F9">
        <w:rPr>
          <w:rFonts w:asciiTheme="majorHAnsi" w:hAnsiTheme="majorHAnsi"/>
          <w:sz w:val="20"/>
          <w:szCs w:val="20"/>
          <w:lang w:val="es-ES"/>
        </w:rPr>
        <w:t>(</w:t>
      </w:r>
      <w:r w:rsidR="003C792E" w:rsidRPr="00E529F9">
        <w:rPr>
          <w:rFonts w:asciiTheme="majorHAnsi" w:hAnsiTheme="majorHAnsi"/>
          <w:bCs/>
          <w:sz w:val="20"/>
          <w:szCs w:val="20"/>
          <w:lang w:val="es-ES"/>
        </w:rPr>
        <w:t>garantías judiciales), 24 (igualdad ante la ley) y 25 (protección judicial)</w:t>
      </w:r>
      <w:r w:rsidR="004814A0" w:rsidRPr="00E529F9">
        <w:rPr>
          <w:rFonts w:asciiTheme="majorHAnsi" w:hAnsiTheme="majorHAnsi"/>
          <w:bCs/>
          <w:sz w:val="20"/>
          <w:szCs w:val="20"/>
          <w:lang w:val="es-ES"/>
        </w:rPr>
        <w:t xml:space="preserve"> </w:t>
      </w:r>
      <w:r w:rsidRPr="00E529F9">
        <w:rPr>
          <w:rFonts w:asciiTheme="majorHAnsi" w:hAnsiTheme="majorHAnsi"/>
          <w:sz w:val="20"/>
          <w:szCs w:val="20"/>
          <w:lang w:val="es-ES"/>
        </w:rPr>
        <w:t xml:space="preserve">de la Convención Americana. </w:t>
      </w:r>
    </w:p>
    <w:p w14:paraId="396E9FDB" w14:textId="3A822247" w:rsidR="003C4B30" w:rsidRPr="00E529F9" w:rsidRDefault="00A63EC6" w:rsidP="00E1660A">
      <w:pPr>
        <w:pStyle w:val="ListParagraph"/>
        <w:spacing w:before="240" w:after="240"/>
        <w:ind w:left="709"/>
        <w:jc w:val="both"/>
        <w:rPr>
          <w:rFonts w:asciiTheme="majorHAnsi" w:hAnsiTheme="majorHAnsi"/>
          <w:b/>
          <w:bCs/>
          <w:sz w:val="20"/>
          <w:szCs w:val="20"/>
          <w:lang w:val="es-ES"/>
        </w:rPr>
      </w:pPr>
      <w:r w:rsidRPr="00E529F9">
        <w:rPr>
          <w:rFonts w:asciiTheme="majorHAnsi" w:hAnsiTheme="majorHAnsi"/>
          <w:b/>
          <w:bCs/>
          <w:sz w:val="20"/>
          <w:szCs w:val="20"/>
          <w:lang w:val="es-ES"/>
        </w:rPr>
        <w:t>E</w:t>
      </w:r>
      <w:r w:rsidR="003778E2" w:rsidRPr="00E529F9">
        <w:rPr>
          <w:rFonts w:asciiTheme="majorHAnsi" w:hAnsiTheme="majorHAnsi"/>
          <w:b/>
          <w:bCs/>
          <w:sz w:val="20"/>
          <w:szCs w:val="20"/>
          <w:lang w:val="es-ES"/>
        </w:rPr>
        <w:t>l E</w:t>
      </w:r>
      <w:r w:rsidRPr="00E529F9">
        <w:rPr>
          <w:rFonts w:asciiTheme="majorHAnsi" w:hAnsiTheme="majorHAnsi"/>
          <w:b/>
          <w:bCs/>
          <w:sz w:val="20"/>
          <w:szCs w:val="20"/>
          <w:lang w:val="es-ES"/>
        </w:rPr>
        <w:t>stado colombiano</w:t>
      </w:r>
    </w:p>
    <w:p w14:paraId="778ADC99" w14:textId="529888FD" w:rsidR="00ED4601" w:rsidRPr="00E529F9" w:rsidRDefault="00981311"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Colombia</w:t>
      </w:r>
      <w:r w:rsidR="00555F49" w:rsidRPr="00E529F9">
        <w:rPr>
          <w:rFonts w:asciiTheme="majorHAnsi" w:hAnsiTheme="majorHAnsi"/>
          <w:sz w:val="20"/>
          <w:szCs w:val="20"/>
          <w:lang w:val="es-ES"/>
        </w:rPr>
        <w:t>, en su oportunidad, confirma el desarrollo de los procesos seguidos ante la</w:t>
      </w:r>
      <w:r w:rsidR="00166E89" w:rsidRPr="00E529F9">
        <w:rPr>
          <w:rFonts w:asciiTheme="majorHAnsi" w:hAnsiTheme="majorHAnsi"/>
          <w:sz w:val="20"/>
          <w:szCs w:val="20"/>
          <w:lang w:val="es-ES"/>
        </w:rPr>
        <w:t>s jurisdicciones</w:t>
      </w:r>
      <w:r w:rsidR="00555F49" w:rsidRPr="00E529F9">
        <w:rPr>
          <w:rFonts w:asciiTheme="majorHAnsi" w:hAnsiTheme="majorHAnsi"/>
          <w:sz w:val="20"/>
          <w:szCs w:val="20"/>
          <w:lang w:val="es-ES"/>
        </w:rPr>
        <w:t xml:space="preserve"> contencioso-administrativa y constitucional, convergiendo </w:t>
      </w:r>
      <w:r w:rsidR="00C044FF" w:rsidRPr="00E529F9">
        <w:rPr>
          <w:rFonts w:asciiTheme="majorHAnsi" w:hAnsiTheme="majorHAnsi"/>
          <w:sz w:val="20"/>
          <w:szCs w:val="20"/>
          <w:lang w:val="es-ES"/>
        </w:rPr>
        <w:t>con</w:t>
      </w:r>
      <w:r w:rsidR="00555F49" w:rsidRPr="00E529F9">
        <w:rPr>
          <w:rFonts w:asciiTheme="majorHAnsi" w:hAnsiTheme="majorHAnsi"/>
          <w:sz w:val="20"/>
          <w:szCs w:val="20"/>
          <w:lang w:val="es-ES"/>
        </w:rPr>
        <w:t xml:space="preserve"> el sentido de las resoluciones </w:t>
      </w:r>
      <w:r w:rsidR="00591030" w:rsidRPr="00E529F9">
        <w:rPr>
          <w:rFonts w:asciiTheme="majorHAnsi" w:hAnsiTheme="majorHAnsi"/>
          <w:sz w:val="20"/>
          <w:szCs w:val="20"/>
          <w:lang w:val="es-ES"/>
        </w:rPr>
        <w:t>establecidas</w:t>
      </w:r>
      <w:r w:rsidR="00555F49" w:rsidRPr="00E529F9">
        <w:rPr>
          <w:rFonts w:asciiTheme="majorHAnsi" w:hAnsiTheme="majorHAnsi"/>
          <w:sz w:val="20"/>
          <w:szCs w:val="20"/>
          <w:lang w:val="es-ES"/>
        </w:rPr>
        <w:t xml:space="preserve"> en la posición </w:t>
      </w:r>
      <w:r w:rsidR="00C044FF" w:rsidRPr="00E529F9">
        <w:rPr>
          <w:rFonts w:asciiTheme="majorHAnsi" w:hAnsiTheme="majorHAnsi"/>
          <w:sz w:val="20"/>
          <w:szCs w:val="20"/>
          <w:lang w:val="es-ES"/>
        </w:rPr>
        <w:t>de</w:t>
      </w:r>
      <w:r w:rsidR="005B6FB8" w:rsidRPr="00E529F9">
        <w:rPr>
          <w:rFonts w:asciiTheme="majorHAnsi" w:hAnsiTheme="majorHAnsi"/>
          <w:sz w:val="20"/>
          <w:szCs w:val="20"/>
          <w:lang w:val="es-ES"/>
        </w:rPr>
        <w:t xml:space="preserve"> </w:t>
      </w:r>
      <w:r w:rsidR="00C044FF" w:rsidRPr="00E529F9">
        <w:rPr>
          <w:rFonts w:asciiTheme="majorHAnsi" w:hAnsiTheme="majorHAnsi"/>
          <w:sz w:val="20"/>
          <w:szCs w:val="20"/>
          <w:lang w:val="es-ES"/>
        </w:rPr>
        <w:t>l</w:t>
      </w:r>
      <w:r w:rsidR="005B6FB8" w:rsidRPr="00E529F9">
        <w:rPr>
          <w:rFonts w:asciiTheme="majorHAnsi" w:hAnsiTheme="majorHAnsi"/>
          <w:sz w:val="20"/>
          <w:szCs w:val="20"/>
          <w:lang w:val="es-ES"/>
        </w:rPr>
        <w:t xml:space="preserve">a </w:t>
      </w:r>
      <w:r w:rsidR="00C044FF" w:rsidRPr="00E529F9">
        <w:rPr>
          <w:rFonts w:asciiTheme="majorHAnsi" w:hAnsiTheme="majorHAnsi"/>
          <w:sz w:val="20"/>
          <w:szCs w:val="20"/>
          <w:lang w:val="es-ES"/>
        </w:rPr>
        <w:t>peticionari</w:t>
      </w:r>
      <w:r w:rsidR="005B6FB8" w:rsidRPr="00E529F9">
        <w:rPr>
          <w:rFonts w:asciiTheme="majorHAnsi" w:hAnsiTheme="majorHAnsi"/>
          <w:sz w:val="20"/>
          <w:szCs w:val="20"/>
          <w:lang w:val="es-ES"/>
        </w:rPr>
        <w:t>a</w:t>
      </w:r>
      <w:r w:rsidR="00555F49" w:rsidRPr="00E529F9">
        <w:rPr>
          <w:rFonts w:asciiTheme="majorHAnsi" w:hAnsiTheme="majorHAnsi"/>
          <w:sz w:val="20"/>
          <w:szCs w:val="20"/>
          <w:lang w:val="es-ES"/>
        </w:rPr>
        <w:t>. Por otro lado,</w:t>
      </w:r>
      <w:r w:rsidRPr="00E529F9">
        <w:rPr>
          <w:rFonts w:asciiTheme="majorHAnsi" w:hAnsiTheme="majorHAnsi"/>
          <w:sz w:val="20"/>
          <w:szCs w:val="20"/>
          <w:lang w:val="es-ES"/>
        </w:rPr>
        <w:t xml:space="preserve"> </w:t>
      </w:r>
      <w:r w:rsidR="00F61E9C" w:rsidRPr="00E529F9">
        <w:rPr>
          <w:rFonts w:asciiTheme="majorHAnsi" w:hAnsiTheme="majorHAnsi"/>
          <w:sz w:val="20"/>
          <w:szCs w:val="20"/>
          <w:lang w:val="es-ES"/>
        </w:rPr>
        <w:t xml:space="preserve">solicita </w:t>
      </w:r>
      <w:r w:rsidR="00555F49" w:rsidRPr="00E529F9">
        <w:rPr>
          <w:rFonts w:asciiTheme="majorHAnsi" w:hAnsiTheme="majorHAnsi"/>
          <w:sz w:val="20"/>
          <w:szCs w:val="20"/>
          <w:lang w:val="es-ES"/>
        </w:rPr>
        <w:t>a la CIDH que</w:t>
      </w:r>
      <w:r w:rsidR="00CB684E" w:rsidRPr="00E529F9">
        <w:rPr>
          <w:rFonts w:asciiTheme="majorHAnsi" w:hAnsiTheme="majorHAnsi"/>
          <w:sz w:val="20"/>
          <w:szCs w:val="20"/>
          <w:lang w:val="es-ES"/>
        </w:rPr>
        <w:t xml:space="preserve"> la presente petición </w:t>
      </w:r>
      <w:r w:rsidR="00F61E9C" w:rsidRPr="00E529F9">
        <w:rPr>
          <w:rFonts w:asciiTheme="majorHAnsi" w:hAnsiTheme="majorHAnsi"/>
          <w:sz w:val="20"/>
          <w:szCs w:val="20"/>
          <w:lang w:val="es-ES"/>
        </w:rPr>
        <w:t>sea declarada</w:t>
      </w:r>
      <w:r w:rsidR="00CB684E" w:rsidRPr="00E529F9">
        <w:rPr>
          <w:rFonts w:asciiTheme="majorHAnsi" w:hAnsiTheme="majorHAnsi"/>
          <w:sz w:val="20"/>
          <w:szCs w:val="20"/>
          <w:lang w:val="es-ES"/>
        </w:rPr>
        <w:t xml:space="preserve"> inadmisible</w:t>
      </w:r>
      <w:r w:rsidR="004F7384" w:rsidRPr="00E529F9">
        <w:rPr>
          <w:rFonts w:asciiTheme="majorHAnsi" w:hAnsiTheme="majorHAnsi"/>
          <w:sz w:val="20"/>
          <w:szCs w:val="20"/>
          <w:lang w:val="es-ES"/>
        </w:rPr>
        <w:t xml:space="preserve"> </w:t>
      </w:r>
      <w:r w:rsidR="000B37FE" w:rsidRPr="00E529F9">
        <w:rPr>
          <w:rFonts w:asciiTheme="majorHAnsi" w:hAnsiTheme="majorHAnsi"/>
          <w:sz w:val="20"/>
          <w:szCs w:val="20"/>
          <w:lang w:val="es-ES"/>
        </w:rPr>
        <w:t>por</w:t>
      </w:r>
      <w:r w:rsidR="008353ED" w:rsidRPr="00E529F9">
        <w:rPr>
          <w:rFonts w:asciiTheme="majorHAnsi" w:hAnsiTheme="majorHAnsi"/>
          <w:sz w:val="20"/>
          <w:szCs w:val="20"/>
          <w:lang w:val="es-ES"/>
        </w:rPr>
        <w:t>: (a)</w:t>
      </w:r>
      <w:r w:rsidR="000B37FE" w:rsidRPr="00E529F9">
        <w:rPr>
          <w:rFonts w:asciiTheme="majorHAnsi" w:hAnsiTheme="majorHAnsi"/>
          <w:sz w:val="20"/>
          <w:szCs w:val="20"/>
          <w:lang w:val="es-ES"/>
        </w:rPr>
        <w:t xml:space="preserve"> configuración de la</w:t>
      </w:r>
      <w:r w:rsidR="00555F49" w:rsidRPr="00E529F9">
        <w:rPr>
          <w:rFonts w:asciiTheme="majorHAnsi" w:hAnsiTheme="majorHAnsi"/>
          <w:sz w:val="20"/>
          <w:szCs w:val="20"/>
          <w:lang w:val="es-ES"/>
        </w:rPr>
        <w:t xml:space="preserve"> fórmula de la </w:t>
      </w:r>
      <w:r w:rsidR="008353ED" w:rsidRPr="00E529F9">
        <w:rPr>
          <w:rFonts w:asciiTheme="majorHAnsi" w:hAnsiTheme="majorHAnsi"/>
          <w:sz w:val="20"/>
          <w:szCs w:val="20"/>
          <w:lang w:val="es-ES"/>
        </w:rPr>
        <w:t>“</w:t>
      </w:r>
      <w:r w:rsidR="00555F49" w:rsidRPr="00E529F9">
        <w:rPr>
          <w:rFonts w:asciiTheme="majorHAnsi" w:hAnsiTheme="majorHAnsi"/>
          <w:sz w:val="20"/>
          <w:szCs w:val="20"/>
          <w:lang w:val="es-ES"/>
        </w:rPr>
        <w:t>cuarta instancia internacional</w:t>
      </w:r>
      <w:r w:rsidR="000B37FE" w:rsidRPr="00E529F9">
        <w:rPr>
          <w:rFonts w:asciiTheme="majorHAnsi" w:hAnsiTheme="majorHAnsi"/>
          <w:sz w:val="20"/>
          <w:szCs w:val="20"/>
          <w:lang w:val="es-ES"/>
        </w:rPr>
        <w:t>”</w:t>
      </w:r>
      <w:r w:rsidR="008353ED" w:rsidRPr="00E529F9">
        <w:rPr>
          <w:rFonts w:asciiTheme="majorHAnsi" w:hAnsiTheme="majorHAnsi"/>
          <w:sz w:val="20"/>
          <w:szCs w:val="20"/>
          <w:lang w:val="es-ES"/>
        </w:rPr>
        <w:t xml:space="preserve">; </w:t>
      </w:r>
      <w:r w:rsidR="00271546" w:rsidRPr="00E529F9">
        <w:rPr>
          <w:rFonts w:asciiTheme="majorHAnsi" w:hAnsiTheme="majorHAnsi"/>
          <w:sz w:val="20"/>
          <w:szCs w:val="20"/>
          <w:lang w:val="es-ES"/>
        </w:rPr>
        <w:t xml:space="preserve">y </w:t>
      </w:r>
      <w:r w:rsidR="008353ED" w:rsidRPr="00E529F9">
        <w:rPr>
          <w:rFonts w:asciiTheme="majorHAnsi" w:hAnsiTheme="majorHAnsi"/>
          <w:sz w:val="20"/>
          <w:szCs w:val="20"/>
          <w:lang w:val="es-ES"/>
        </w:rPr>
        <w:t xml:space="preserve">(b) agotamiento indebido de los recursos </w:t>
      </w:r>
      <w:r w:rsidR="00425CB8" w:rsidRPr="00E529F9">
        <w:rPr>
          <w:rFonts w:asciiTheme="majorHAnsi" w:hAnsiTheme="majorHAnsi"/>
          <w:sz w:val="20"/>
          <w:szCs w:val="20"/>
          <w:lang w:val="es-ES"/>
        </w:rPr>
        <w:t>domésticos</w:t>
      </w:r>
      <w:r w:rsidR="00EB084E">
        <w:rPr>
          <w:rFonts w:asciiTheme="majorHAnsi" w:hAnsiTheme="majorHAnsi"/>
          <w:sz w:val="20"/>
          <w:szCs w:val="20"/>
          <w:lang w:val="es-ES"/>
        </w:rPr>
        <w:t>.</w:t>
      </w:r>
    </w:p>
    <w:p w14:paraId="2CA56CB1" w14:textId="5EBDD669" w:rsidR="0023773B" w:rsidRPr="00E529F9" w:rsidRDefault="000B37FE"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 xml:space="preserve">Sobre </w:t>
      </w:r>
      <w:r w:rsidR="008353ED" w:rsidRPr="00E529F9">
        <w:rPr>
          <w:rFonts w:asciiTheme="majorHAnsi" w:hAnsiTheme="majorHAnsi"/>
          <w:sz w:val="20"/>
          <w:szCs w:val="20"/>
          <w:lang w:val="es-ES"/>
        </w:rPr>
        <w:t>el punto (a)</w:t>
      </w:r>
      <w:r w:rsidR="00555F49" w:rsidRPr="00E529F9">
        <w:rPr>
          <w:rFonts w:asciiTheme="majorHAnsi" w:hAnsiTheme="majorHAnsi"/>
          <w:sz w:val="20"/>
          <w:szCs w:val="20"/>
          <w:lang w:val="es-ES"/>
        </w:rPr>
        <w:t xml:space="preserve">, </w:t>
      </w:r>
      <w:r w:rsidR="00591030" w:rsidRPr="00E529F9">
        <w:rPr>
          <w:rFonts w:asciiTheme="majorHAnsi" w:hAnsiTheme="majorHAnsi"/>
          <w:sz w:val="20"/>
          <w:szCs w:val="20"/>
          <w:lang w:val="es-ES"/>
        </w:rPr>
        <w:t xml:space="preserve">establece que </w:t>
      </w:r>
      <w:r w:rsidR="0023773B" w:rsidRPr="00E529F9">
        <w:rPr>
          <w:rFonts w:asciiTheme="majorHAnsi" w:hAnsiTheme="majorHAnsi"/>
          <w:sz w:val="20"/>
          <w:szCs w:val="20"/>
          <w:lang w:val="es-ES"/>
        </w:rPr>
        <w:t xml:space="preserve">las acciones judiciales instauradas por </w:t>
      </w:r>
      <w:r w:rsidR="00F42F5A" w:rsidRPr="00E529F9">
        <w:rPr>
          <w:rFonts w:asciiTheme="majorHAnsi" w:hAnsiTheme="majorHAnsi"/>
          <w:sz w:val="20"/>
          <w:szCs w:val="20"/>
          <w:lang w:val="es-ES"/>
        </w:rPr>
        <w:t>la</w:t>
      </w:r>
      <w:r w:rsidR="0023773B" w:rsidRPr="00E529F9">
        <w:rPr>
          <w:rFonts w:asciiTheme="majorHAnsi" w:hAnsiTheme="majorHAnsi"/>
          <w:sz w:val="20"/>
          <w:szCs w:val="20"/>
          <w:lang w:val="es-ES"/>
        </w:rPr>
        <w:t xml:space="preserve"> peticionari</w:t>
      </w:r>
      <w:r w:rsidR="00F42F5A" w:rsidRPr="00E529F9">
        <w:rPr>
          <w:rFonts w:asciiTheme="majorHAnsi" w:hAnsiTheme="majorHAnsi"/>
          <w:sz w:val="20"/>
          <w:szCs w:val="20"/>
          <w:lang w:val="es-ES"/>
        </w:rPr>
        <w:t>a</w:t>
      </w:r>
      <w:r w:rsidR="0023773B" w:rsidRPr="00E529F9">
        <w:rPr>
          <w:rFonts w:asciiTheme="majorHAnsi" w:hAnsiTheme="majorHAnsi"/>
          <w:sz w:val="20"/>
          <w:szCs w:val="20"/>
          <w:lang w:val="es-ES"/>
        </w:rPr>
        <w:t xml:space="preserve"> a nivel doméstico fueron decididas en </w:t>
      </w:r>
      <w:r w:rsidR="00230614" w:rsidRPr="00E529F9">
        <w:rPr>
          <w:rFonts w:asciiTheme="majorHAnsi" w:hAnsiTheme="majorHAnsi"/>
          <w:sz w:val="20"/>
          <w:szCs w:val="20"/>
          <w:lang w:val="es-ES"/>
        </w:rPr>
        <w:t>apego</w:t>
      </w:r>
      <w:r w:rsidR="0023773B" w:rsidRPr="00E529F9">
        <w:rPr>
          <w:rFonts w:asciiTheme="majorHAnsi" w:hAnsiTheme="majorHAnsi"/>
          <w:sz w:val="20"/>
          <w:szCs w:val="20"/>
          <w:lang w:val="es-ES"/>
        </w:rPr>
        <w:t xml:space="preserve"> a la normativa vigente</w:t>
      </w:r>
      <w:r w:rsidR="00A73CC5" w:rsidRPr="00E529F9">
        <w:rPr>
          <w:rFonts w:asciiTheme="majorHAnsi" w:hAnsiTheme="majorHAnsi"/>
          <w:sz w:val="20"/>
          <w:szCs w:val="20"/>
          <w:lang w:val="es-ES"/>
        </w:rPr>
        <w:t xml:space="preserve">, </w:t>
      </w:r>
      <w:r w:rsidR="0023773B" w:rsidRPr="00E529F9">
        <w:rPr>
          <w:rFonts w:asciiTheme="majorHAnsi" w:hAnsiTheme="majorHAnsi"/>
          <w:sz w:val="20"/>
          <w:szCs w:val="20"/>
          <w:lang w:val="es-ES"/>
        </w:rPr>
        <w:t>con una debida motivación</w:t>
      </w:r>
      <w:r w:rsidR="00A73CC5" w:rsidRPr="00E529F9">
        <w:rPr>
          <w:rFonts w:asciiTheme="majorHAnsi" w:hAnsiTheme="majorHAnsi"/>
          <w:sz w:val="20"/>
          <w:szCs w:val="20"/>
          <w:lang w:val="es-ES"/>
        </w:rPr>
        <w:t xml:space="preserve"> y proferidas por jueces competentes en observancia a</w:t>
      </w:r>
      <w:r w:rsidR="00383802" w:rsidRPr="00E529F9">
        <w:rPr>
          <w:rFonts w:asciiTheme="majorHAnsi" w:hAnsiTheme="majorHAnsi"/>
          <w:sz w:val="20"/>
          <w:szCs w:val="20"/>
          <w:lang w:val="es-ES"/>
        </w:rPr>
        <w:t xml:space="preserve"> </w:t>
      </w:r>
      <w:r w:rsidR="00A73CC5" w:rsidRPr="00E529F9">
        <w:rPr>
          <w:rFonts w:asciiTheme="majorHAnsi" w:hAnsiTheme="majorHAnsi"/>
          <w:sz w:val="20"/>
          <w:szCs w:val="20"/>
          <w:lang w:val="es-ES"/>
        </w:rPr>
        <w:t xml:space="preserve">las garantías propias del debido proceso. </w:t>
      </w:r>
      <w:r w:rsidR="00167730" w:rsidRPr="00E529F9">
        <w:rPr>
          <w:rFonts w:asciiTheme="majorHAnsi" w:hAnsiTheme="majorHAnsi"/>
          <w:sz w:val="20"/>
          <w:szCs w:val="20"/>
          <w:lang w:val="es-ES"/>
        </w:rPr>
        <w:t xml:space="preserve">Por ende, considera que </w:t>
      </w:r>
      <w:r w:rsidR="00FD2E59" w:rsidRPr="00E529F9">
        <w:rPr>
          <w:rFonts w:asciiTheme="majorHAnsi" w:hAnsiTheme="majorHAnsi"/>
          <w:sz w:val="20"/>
          <w:szCs w:val="20"/>
          <w:lang w:val="es-ES"/>
        </w:rPr>
        <w:t>la</w:t>
      </w:r>
      <w:r w:rsidR="00167730" w:rsidRPr="00E529F9">
        <w:rPr>
          <w:rFonts w:asciiTheme="majorHAnsi" w:hAnsiTheme="majorHAnsi"/>
          <w:sz w:val="20"/>
          <w:szCs w:val="20"/>
          <w:lang w:val="es-ES"/>
        </w:rPr>
        <w:t xml:space="preserve"> peticionari</w:t>
      </w:r>
      <w:r w:rsidR="00FD2E59" w:rsidRPr="00E529F9">
        <w:rPr>
          <w:rFonts w:asciiTheme="majorHAnsi" w:hAnsiTheme="majorHAnsi"/>
          <w:sz w:val="20"/>
          <w:szCs w:val="20"/>
          <w:lang w:val="es-ES"/>
        </w:rPr>
        <w:t>a</w:t>
      </w:r>
      <w:r w:rsidR="00167730" w:rsidRPr="00E529F9">
        <w:rPr>
          <w:rFonts w:asciiTheme="majorHAnsi" w:hAnsiTheme="majorHAnsi"/>
          <w:sz w:val="20"/>
          <w:szCs w:val="20"/>
          <w:lang w:val="es-ES"/>
        </w:rPr>
        <w:t xml:space="preserve"> pretende que la CIDH </w:t>
      </w:r>
      <w:r w:rsidR="00835A31" w:rsidRPr="00E529F9">
        <w:rPr>
          <w:rFonts w:asciiTheme="majorHAnsi" w:hAnsiTheme="majorHAnsi"/>
          <w:sz w:val="20"/>
          <w:szCs w:val="20"/>
          <w:lang w:val="es-ES"/>
        </w:rPr>
        <w:t xml:space="preserve">valore nuevamente </w:t>
      </w:r>
      <w:r w:rsidR="001D6AD1" w:rsidRPr="00E529F9">
        <w:rPr>
          <w:rFonts w:asciiTheme="majorHAnsi" w:hAnsiTheme="majorHAnsi"/>
          <w:sz w:val="20"/>
          <w:szCs w:val="20"/>
          <w:lang w:val="es-ES"/>
        </w:rPr>
        <w:t>el material probatorio</w:t>
      </w:r>
      <w:r w:rsidR="00835A31" w:rsidRPr="00E529F9">
        <w:rPr>
          <w:rFonts w:asciiTheme="majorHAnsi" w:hAnsiTheme="majorHAnsi"/>
          <w:sz w:val="20"/>
          <w:szCs w:val="20"/>
          <w:lang w:val="es-ES"/>
        </w:rPr>
        <w:t xml:space="preserve"> y </w:t>
      </w:r>
      <w:r w:rsidR="00167730" w:rsidRPr="00E529F9">
        <w:rPr>
          <w:rFonts w:asciiTheme="majorHAnsi" w:hAnsiTheme="majorHAnsi"/>
          <w:sz w:val="20"/>
          <w:szCs w:val="20"/>
          <w:lang w:val="es-ES"/>
        </w:rPr>
        <w:t xml:space="preserve">analice cuestiones que ya fueron resueltas a nivel interno. </w:t>
      </w:r>
      <w:r w:rsidR="00232FA7" w:rsidRPr="00E529F9">
        <w:rPr>
          <w:rFonts w:asciiTheme="majorHAnsi" w:hAnsiTheme="majorHAnsi"/>
          <w:sz w:val="20"/>
          <w:szCs w:val="20"/>
          <w:lang w:val="es-ES"/>
        </w:rPr>
        <w:t xml:space="preserve">Al respecto, </w:t>
      </w:r>
      <w:r w:rsidR="0066401D" w:rsidRPr="00E529F9">
        <w:rPr>
          <w:rFonts w:asciiTheme="majorHAnsi" w:hAnsiTheme="majorHAnsi"/>
          <w:sz w:val="20"/>
          <w:szCs w:val="20"/>
          <w:lang w:val="es-ES"/>
        </w:rPr>
        <w:t>solicita</w:t>
      </w:r>
      <w:r w:rsidR="00167730" w:rsidRPr="00E529F9">
        <w:rPr>
          <w:rFonts w:asciiTheme="majorHAnsi" w:hAnsiTheme="majorHAnsi"/>
          <w:sz w:val="20"/>
          <w:szCs w:val="20"/>
          <w:lang w:val="es-ES"/>
        </w:rPr>
        <w:t xml:space="preserve"> que la petición </w:t>
      </w:r>
      <w:r w:rsidR="0066401D" w:rsidRPr="00E529F9">
        <w:rPr>
          <w:rFonts w:asciiTheme="majorHAnsi" w:hAnsiTheme="majorHAnsi"/>
          <w:sz w:val="20"/>
          <w:szCs w:val="20"/>
          <w:lang w:val="es-ES"/>
        </w:rPr>
        <w:t>sea declarada</w:t>
      </w:r>
      <w:r w:rsidR="00167730" w:rsidRPr="00E529F9">
        <w:rPr>
          <w:rFonts w:asciiTheme="majorHAnsi" w:hAnsiTheme="majorHAnsi"/>
          <w:sz w:val="20"/>
          <w:szCs w:val="20"/>
          <w:lang w:val="es-ES"/>
        </w:rPr>
        <w:t xml:space="preserve"> in</w:t>
      </w:r>
      <w:r w:rsidR="00E35306" w:rsidRPr="00E529F9">
        <w:rPr>
          <w:rFonts w:asciiTheme="majorHAnsi" w:hAnsiTheme="majorHAnsi"/>
          <w:sz w:val="20"/>
          <w:szCs w:val="20"/>
          <w:lang w:val="es-ES"/>
        </w:rPr>
        <w:t>a</w:t>
      </w:r>
      <w:r w:rsidR="00167730" w:rsidRPr="00E529F9">
        <w:rPr>
          <w:rFonts w:asciiTheme="majorHAnsi" w:hAnsiTheme="majorHAnsi"/>
          <w:sz w:val="20"/>
          <w:szCs w:val="20"/>
          <w:lang w:val="es-ES"/>
        </w:rPr>
        <w:t xml:space="preserve">dmisible de conformidad con el artículo 47.b) de la Convención Americana. </w:t>
      </w:r>
    </w:p>
    <w:p w14:paraId="58E988F0" w14:textId="7F55F8E3" w:rsidR="008353ED" w:rsidRPr="00E529F9" w:rsidRDefault="008353ED"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 xml:space="preserve">En cuanto al punto (b), sostiene que el mecanismo adecuado para alegar </w:t>
      </w:r>
      <w:r w:rsidR="004D45D1" w:rsidRPr="00E529F9">
        <w:rPr>
          <w:rFonts w:asciiTheme="majorHAnsi" w:hAnsiTheme="majorHAnsi"/>
          <w:sz w:val="20"/>
          <w:szCs w:val="20"/>
          <w:lang w:val="es-ES"/>
        </w:rPr>
        <w:t>l</w:t>
      </w:r>
      <w:r w:rsidRPr="00E529F9">
        <w:rPr>
          <w:rFonts w:asciiTheme="majorHAnsi" w:hAnsiTheme="majorHAnsi"/>
          <w:sz w:val="20"/>
          <w:szCs w:val="20"/>
          <w:lang w:val="es-ES"/>
        </w:rPr>
        <w:t xml:space="preserve">a </w:t>
      </w:r>
      <w:r w:rsidR="007B6B06" w:rsidRPr="00E529F9">
        <w:rPr>
          <w:rFonts w:asciiTheme="majorHAnsi" w:hAnsiTheme="majorHAnsi"/>
          <w:sz w:val="20"/>
          <w:szCs w:val="20"/>
          <w:lang w:val="es-ES"/>
        </w:rPr>
        <w:t xml:space="preserve">falta </w:t>
      </w:r>
      <w:r w:rsidRPr="00E529F9">
        <w:rPr>
          <w:rFonts w:asciiTheme="majorHAnsi" w:hAnsiTheme="majorHAnsi"/>
          <w:sz w:val="20"/>
          <w:szCs w:val="20"/>
          <w:lang w:val="es-ES"/>
        </w:rPr>
        <w:t>motivación del acto administrativo era la acción de tutela y no la vía contencioso-administrativa</w:t>
      </w:r>
      <w:r w:rsidR="007D3151" w:rsidRPr="00E529F9">
        <w:rPr>
          <w:rFonts w:asciiTheme="majorHAnsi" w:hAnsiTheme="majorHAnsi"/>
          <w:sz w:val="20"/>
          <w:szCs w:val="20"/>
          <w:lang w:val="es-ES"/>
        </w:rPr>
        <w:t>. Aduciendo</w:t>
      </w:r>
      <w:r w:rsidRPr="00E529F9">
        <w:rPr>
          <w:rFonts w:asciiTheme="majorHAnsi" w:hAnsiTheme="majorHAnsi"/>
          <w:sz w:val="20"/>
          <w:szCs w:val="20"/>
          <w:lang w:val="es-ES"/>
        </w:rPr>
        <w:t xml:space="preserve"> que</w:t>
      </w:r>
      <w:r w:rsidR="00210E3B" w:rsidRPr="00E529F9">
        <w:rPr>
          <w:rFonts w:asciiTheme="majorHAnsi" w:hAnsiTheme="majorHAnsi"/>
          <w:sz w:val="20"/>
          <w:szCs w:val="20"/>
          <w:lang w:val="es-ES"/>
        </w:rPr>
        <w:t>,</w:t>
      </w:r>
      <w:r w:rsidRPr="00E529F9">
        <w:rPr>
          <w:rFonts w:asciiTheme="majorHAnsi" w:hAnsiTheme="majorHAnsi"/>
          <w:sz w:val="20"/>
          <w:szCs w:val="20"/>
          <w:lang w:val="es-ES"/>
        </w:rPr>
        <w:t xml:space="preserve"> ante la jurisdicción constitucional</w:t>
      </w:r>
      <w:r w:rsidR="00210E3B" w:rsidRPr="00E529F9">
        <w:rPr>
          <w:rFonts w:asciiTheme="majorHAnsi" w:hAnsiTheme="majorHAnsi"/>
          <w:sz w:val="20"/>
          <w:szCs w:val="20"/>
          <w:lang w:val="es-ES"/>
        </w:rPr>
        <w:t>,</w:t>
      </w:r>
      <w:r w:rsidRPr="00E529F9">
        <w:rPr>
          <w:rFonts w:asciiTheme="majorHAnsi" w:hAnsiTheme="majorHAnsi"/>
          <w:sz w:val="20"/>
          <w:szCs w:val="20"/>
          <w:lang w:val="es-ES"/>
        </w:rPr>
        <w:t xml:space="preserve"> no alegó la presunta falta de motivación del acto administrativo que </w:t>
      </w:r>
      <w:r w:rsidR="00420C68" w:rsidRPr="00E529F9">
        <w:rPr>
          <w:rFonts w:asciiTheme="majorHAnsi" w:hAnsiTheme="majorHAnsi"/>
          <w:sz w:val="20"/>
          <w:szCs w:val="20"/>
          <w:lang w:val="es-ES"/>
        </w:rPr>
        <w:t xml:space="preserve">la </w:t>
      </w:r>
      <w:r w:rsidRPr="00E529F9">
        <w:rPr>
          <w:rFonts w:asciiTheme="majorHAnsi" w:hAnsiTheme="majorHAnsi"/>
          <w:sz w:val="20"/>
          <w:szCs w:val="20"/>
          <w:lang w:val="es-ES"/>
        </w:rPr>
        <w:t>separó a de</w:t>
      </w:r>
      <w:r w:rsidR="00420C68" w:rsidRPr="00E529F9">
        <w:rPr>
          <w:rFonts w:asciiTheme="majorHAnsi" w:hAnsiTheme="majorHAnsi"/>
          <w:sz w:val="20"/>
          <w:szCs w:val="20"/>
          <w:lang w:val="es-ES"/>
        </w:rPr>
        <w:t>l servicio activo de la Policía Nacional</w:t>
      </w:r>
      <w:r w:rsidRPr="00E529F9">
        <w:rPr>
          <w:rFonts w:asciiTheme="majorHAnsi" w:hAnsiTheme="majorHAnsi"/>
          <w:sz w:val="20"/>
          <w:szCs w:val="20"/>
          <w:lang w:val="es-ES"/>
        </w:rPr>
        <w:t xml:space="preserve">, sino que se centró en desestimar el análisis de las resoluciones emitidas en la jurisdicción contencioso-administrativa. </w:t>
      </w:r>
    </w:p>
    <w:p w14:paraId="408CC84A" w14:textId="727EE930" w:rsidR="00C06D85" w:rsidRPr="00E529F9" w:rsidRDefault="003239B8" w:rsidP="00E1660A">
      <w:pPr>
        <w:spacing w:before="240" w:after="240"/>
        <w:ind w:firstLine="720"/>
        <w:jc w:val="both"/>
        <w:rPr>
          <w:rFonts w:asciiTheme="majorHAnsi" w:hAnsiTheme="majorHAnsi"/>
          <w:sz w:val="20"/>
          <w:szCs w:val="20"/>
          <w:lang w:val="es-ES"/>
        </w:rPr>
      </w:pPr>
      <w:r w:rsidRPr="00E529F9">
        <w:rPr>
          <w:rFonts w:asciiTheme="majorHAnsi" w:eastAsia="Cambria" w:hAnsiTheme="majorHAnsi" w:cs="Cambria"/>
          <w:b/>
          <w:bCs/>
          <w:color w:val="000000"/>
          <w:sz w:val="20"/>
          <w:szCs w:val="20"/>
          <w:u w:color="000000"/>
          <w:lang w:val="es-ES" w:eastAsia="es-ES"/>
        </w:rPr>
        <w:t>VI.</w:t>
      </w:r>
      <w:r w:rsidRPr="00E529F9">
        <w:rPr>
          <w:rFonts w:asciiTheme="majorHAnsi" w:eastAsia="Cambria" w:hAnsiTheme="majorHAnsi" w:cs="Cambria"/>
          <w:b/>
          <w:bCs/>
          <w:color w:val="000000"/>
          <w:sz w:val="20"/>
          <w:szCs w:val="20"/>
          <w:u w:color="000000"/>
          <w:lang w:val="es-ES" w:eastAsia="es-ES"/>
        </w:rPr>
        <w:tab/>
      </w:r>
      <w:r w:rsidR="004A6A54" w:rsidRPr="00E529F9">
        <w:rPr>
          <w:rFonts w:asciiTheme="majorHAnsi" w:hAnsiTheme="majorHAnsi"/>
          <w:b/>
          <w:bCs/>
          <w:sz w:val="20"/>
          <w:szCs w:val="20"/>
          <w:lang w:val="es-ES"/>
        </w:rPr>
        <w:t xml:space="preserve">ANÁLISIS DE </w:t>
      </w:r>
      <w:r w:rsidR="00C21FEF" w:rsidRPr="00E529F9">
        <w:rPr>
          <w:rFonts w:asciiTheme="majorHAnsi" w:hAnsiTheme="majorHAnsi"/>
          <w:b/>
          <w:sz w:val="20"/>
          <w:szCs w:val="20"/>
          <w:lang w:val="es-ES"/>
        </w:rPr>
        <w:t>AGOTAMIENTO DE LOS RECURSOS INTERNOS Y PLAZO DE PRESENTACIÓN</w:t>
      </w:r>
      <w:r w:rsidR="00C21FEF" w:rsidRPr="00E529F9">
        <w:rPr>
          <w:rFonts w:asciiTheme="majorHAnsi" w:eastAsia="Cambria" w:hAnsiTheme="majorHAnsi" w:cs="Cambria"/>
          <w:b/>
          <w:bCs/>
          <w:color w:val="000000"/>
          <w:sz w:val="20"/>
          <w:szCs w:val="20"/>
          <w:u w:color="000000"/>
          <w:lang w:val="es-ES" w:eastAsia="es-ES"/>
        </w:rPr>
        <w:t xml:space="preserve"> </w:t>
      </w:r>
    </w:p>
    <w:p w14:paraId="759491B2" w14:textId="39CA3690" w:rsidR="00D21131" w:rsidRPr="00E529F9" w:rsidRDefault="00AC32FE"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El objeto central de la petición versa sobre la alegada destitución arbitraria d</w:t>
      </w:r>
      <w:r w:rsidR="00382D92" w:rsidRPr="00E529F9">
        <w:rPr>
          <w:rFonts w:asciiTheme="majorHAnsi" w:hAnsiTheme="majorHAnsi"/>
          <w:sz w:val="20"/>
          <w:szCs w:val="20"/>
          <w:lang w:val="es-ES"/>
        </w:rPr>
        <w:t>e</w:t>
      </w:r>
      <w:r w:rsidR="000B37FE" w:rsidRPr="00E529F9">
        <w:rPr>
          <w:rFonts w:asciiTheme="majorHAnsi" w:hAnsiTheme="majorHAnsi"/>
          <w:sz w:val="20"/>
          <w:szCs w:val="20"/>
          <w:lang w:val="es-ES"/>
        </w:rPr>
        <w:t xml:space="preserve"> </w:t>
      </w:r>
      <w:r w:rsidR="00382D92" w:rsidRPr="00E529F9">
        <w:rPr>
          <w:rFonts w:asciiTheme="majorHAnsi" w:hAnsiTheme="majorHAnsi"/>
          <w:sz w:val="20"/>
          <w:szCs w:val="20"/>
          <w:lang w:val="es-ES"/>
        </w:rPr>
        <w:t>l</w:t>
      </w:r>
      <w:r w:rsidR="000B37FE" w:rsidRPr="00E529F9">
        <w:rPr>
          <w:rFonts w:asciiTheme="majorHAnsi" w:hAnsiTheme="majorHAnsi"/>
          <w:sz w:val="20"/>
          <w:szCs w:val="20"/>
          <w:lang w:val="es-ES"/>
        </w:rPr>
        <w:t>a</w:t>
      </w:r>
      <w:r w:rsidR="00382D92" w:rsidRPr="00E529F9">
        <w:rPr>
          <w:rFonts w:asciiTheme="majorHAnsi" w:hAnsiTheme="majorHAnsi"/>
          <w:sz w:val="20"/>
          <w:szCs w:val="20"/>
          <w:lang w:val="es-ES"/>
        </w:rPr>
        <w:t xml:space="preserve"> señor</w:t>
      </w:r>
      <w:r w:rsidR="000B37FE" w:rsidRPr="00E529F9">
        <w:rPr>
          <w:rFonts w:asciiTheme="majorHAnsi" w:hAnsiTheme="majorHAnsi"/>
          <w:sz w:val="20"/>
          <w:szCs w:val="20"/>
          <w:lang w:val="es-ES"/>
        </w:rPr>
        <w:t>a</w:t>
      </w:r>
      <w:r w:rsidR="00382D92" w:rsidRPr="00E529F9">
        <w:rPr>
          <w:rFonts w:asciiTheme="majorHAnsi" w:hAnsiTheme="majorHAnsi"/>
          <w:sz w:val="20"/>
          <w:szCs w:val="20"/>
          <w:lang w:val="es-ES"/>
        </w:rPr>
        <w:t xml:space="preserve"> </w:t>
      </w:r>
      <w:r w:rsidR="000B37FE" w:rsidRPr="00E529F9">
        <w:rPr>
          <w:rFonts w:asciiTheme="majorHAnsi" w:hAnsiTheme="majorHAnsi"/>
          <w:bCs/>
          <w:sz w:val="20"/>
          <w:szCs w:val="20"/>
          <w:lang w:val="es-ES"/>
        </w:rPr>
        <w:t>Nancy Piedrahita Ramírez</w:t>
      </w:r>
      <w:r w:rsidR="00382D92" w:rsidRPr="00E529F9">
        <w:rPr>
          <w:rFonts w:asciiTheme="majorHAnsi" w:hAnsiTheme="majorHAnsi"/>
          <w:sz w:val="20"/>
          <w:szCs w:val="20"/>
          <w:lang w:val="es-ES"/>
        </w:rPr>
        <w:t xml:space="preserve"> de la Policía Nacional. </w:t>
      </w:r>
      <w:r w:rsidR="00492961" w:rsidRPr="00E529F9">
        <w:rPr>
          <w:rFonts w:asciiTheme="majorHAnsi" w:hAnsiTheme="majorHAnsi"/>
          <w:sz w:val="20"/>
          <w:szCs w:val="20"/>
          <w:lang w:val="es-ES"/>
        </w:rPr>
        <w:t xml:space="preserve">Por su parte, el Estado </w:t>
      </w:r>
      <w:r w:rsidR="006C6BEF" w:rsidRPr="00E529F9">
        <w:rPr>
          <w:rFonts w:asciiTheme="majorHAnsi" w:hAnsiTheme="majorHAnsi"/>
          <w:sz w:val="20"/>
          <w:szCs w:val="20"/>
          <w:lang w:val="es-ES"/>
        </w:rPr>
        <w:t xml:space="preserve">aduce que la peticionaria agotó de manera indebida los recursos domésticos, debido a que </w:t>
      </w:r>
      <w:r w:rsidR="003B3B72" w:rsidRPr="00E529F9">
        <w:rPr>
          <w:rFonts w:asciiTheme="majorHAnsi" w:hAnsiTheme="majorHAnsi"/>
          <w:sz w:val="20"/>
          <w:szCs w:val="20"/>
          <w:lang w:val="es-ES"/>
        </w:rPr>
        <w:t>esta</w:t>
      </w:r>
      <w:r w:rsidR="00FF3A44" w:rsidRPr="00E529F9">
        <w:rPr>
          <w:rFonts w:asciiTheme="majorHAnsi" w:hAnsiTheme="majorHAnsi"/>
          <w:sz w:val="20"/>
          <w:szCs w:val="20"/>
          <w:lang w:val="es-ES"/>
        </w:rPr>
        <w:t xml:space="preserve"> debió agotar</w:t>
      </w:r>
      <w:r w:rsidR="006C6BEF" w:rsidRPr="00E529F9">
        <w:rPr>
          <w:rFonts w:asciiTheme="majorHAnsi" w:hAnsiTheme="majorHAnsi"/>
          <w:sz w:val="20"/>
          <w:szCs w:val="20"/>
          <w:lang w:val="es-ES"/>
        </w:rPr>
        <w:t xml:space="preserve">; en primer lugar, la acción de tutela y </w:t>
      </w:r>
      <w:r w:rsidR="000C2C7E" w:rsidRPr="00E529F9">
        <w:rPr>
          <w:rFonts w:asciiTheme="majorHAnsi" w:hAnsiTheme="majorHAnsi"/>
          <w:sz w:val="20"/>
          <w:szCs w:val="20"/>
          <w:lang w:val="es-ES"/>
        </w:rPr>
        <w:t xml:space="preserve">el </w:t>
      </w:r>
      <w:r w:rsidR="00FF3A44" w:rsidRPr="00E529F9">
        <w:rPr>
          <w:rFonts w:asciiTheme="majorHAnsi" w:hAnsiTheme="majorHAnsi"/>
          <w:sz w:val="20"/>
          <w:szCs w:val="20"/>
          <w:lang w:val="es-ES"/>
        </w:rPr>
        <w:t>fin de objetar la falta de motivación del acto administrativo que la separó de su cargo y no con el objeto de controvertir las resoluciones emitidas en la jurisdicción contencioso-administrativa</w:t>
      </w:r>
      <w:r w:rsidR="006C6BEF" w:rsidRPr="00E529F9">
        <w:rPr>
          <w:rFonts w:asciiTheme="majorHAnsi" w:hAnsiTheme="majorHAnsi"/>
          <w:sz w:val="20"/>
          <w:szCs w:val="20"/>
          <w:lang w:val="es-ES"/>
        </w:rPr>
        <w:t xml:space="preserve">. </w:t>
      </w:r>
    </w:p>
    <w:p w14:paraId="3E202B7E" w14:textId="3B83234C" w:rsidR="005921E3" w:rsidRPr="00E529F9" w:rsidRDefault="00B43628"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La</w:t>
      </w:r>
      <w:r w:rsidR="0045556A" w:rsidRPr="00E529F9">
        <w:rPr>
          <w:rFonts w:asciiTheme="majorHAnsi" w:hAnsiTheme="majorHAnsi"/>
          <w:sz w:val="20"/>
          <w:szCs w:val="20"/>
          <w:lang w:val="es-ES"/>
        </w:rPr>
        <w:t xml:space="preserve"> Comisión Interamericana ha establecido que </w:t>
      </w:r>
      <w:r w:rsidR="00431D9C" w:rsidRPr="00E529F9">
        <w:rPr>
          <w:rFonts w:asciiTheme="majorHAnsi" w:hAnsiTheme="majorHAnsi"/>
          <w:sz w:val="20"/>
          <w:szCs w:val="20"/>
          <w:lang w:val="es-ES"/>
        </w:rPr>
        <w:t>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w:t>
      </w:r>
      <w:r w:rsidR="00970410" w:rsidRPr="00E529F9">
        <w:rPr>
          <w:rFonts w:asciiTheme="majorHAnsi" w:hAnsiTheme="majorHAnsi"/>
          <w:sz w:val="20"/>
          <w:szCs w:val="20"/>
          <w:lang w:val="es-ES"/>
        </w:rPr>
        <w:t xml:space="preserve"> </w:t>
      </w:r>
      <w:r w:rsidR="005921E3" w:rsidRPr="00E529F9">
        <w:rPr>
          <w:rFonts w:asciiTheme="majorHAnsi" w:hAnsiTheme="majorHAnsi"/>
          <w:sz w:val="20"/>
          <w:szCs w:val="20"/>
          <w:lang w:val="es-ES"/>
        </w:rPr>
        <w:t xml:space="preserve">Asimismo, la Comisión ha fijado como criterio general que si el peticionario utilizó estos recursos posteriores, adicionales o, según el caso, extraordinarios con la expectativa razonable de obtener un resultado favorable, entonces los mismos pueden tomarse en cuenta como recursos válidamente agotados para efectos del cumplimiento de los requisitos de </w:t>
      </w:r>
      <w:r w:rsidR="005921E3" w:rsidRPr="00E529F9">
        <w:rPr>
          <w:rFonts w:asciiTheme="majorHAnsi" w:hAnsiTheme="majorHAnsi"/>
          <w:sz w:val="20"/>
          <w:szCs w:val="20"/>
          <w:lang w:val="es-ES"/>
        </w:rPr>
        <w:lastRenderedPageBreak/>
        <w:t>admisibilidad de la petición. Además, la CIDH toma en consideración, como un indicio importante de la pertinencia o procedencia de estos recursos, que los mismos hayan sido admitidos a trámite y decididos por los respectivos tribunales, y no rechazados por improcedentes</w:t>
      </w:r>
      <w:r w:rsidR="005921E3" w:rsidRPr="00E529F9">
        <w:rPr>
          <w:rStyle w:val="FootnoteReference"/>
          <w:rFonts w:asciiTheme="majorHAnsi" w:hAnsiTheme="majorHAnsi"/>
          <w:sz w:val="20"/>
          <w:szCs w:val="20"/>
          <w:lang w:val="es-ES"/>
        </w:rPr>
        <w:footnoteReference w:id="6"/>
      </w:r>
      <w:r w:rsidR="005921E3" w:rsidRPr="00E529F9">
        <w:rPr>
          <w:rFonts w:asciiTheme="majorHAnsi" w:hAnsiTheme="majorHAnsi"/>
          <w:sz w:val="20"/>
          <w:szCs w:val="20"/>
          <w:lang w:val="es-ES"/>
        </w:rPr>
        <w:t xml:space="preserve">. </w:t>
      </w:r>
    </w:p>
    <w:p w14:paraId="31381189" w14:textId="44CC1D4A" w:rsidR="00E529F9" w:rsidRPr="00E529F9" w:rsidRDefault="000A7DAF" w:rsidP="00E529F9">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529F9">
        <w:rPr>
          <w:rFonts w:asciiTheme="majorHAnsi" w:hAnsiTheme="majorHAnsi"/>
          <w:sz w:val="20"/>
          <w:szCs w:val="20"/>
          <w:lang w:val="es-ES"/>
        </w:rPr>
        <w:t xml:space="preserve">De la información contenida en el expediente, se observa que </w:t>
      </w:r>
      <w:r w:rsidR="00492961" w:rsidRPr="00E529F9">
        <w:rPr>
          <w:rFonts w:asciiTheme="majorHAnsi" w:hAnsiTheme="majorHAnsi"/>
          <w:sz w:val="20"/>
          <w:szCs w:val="20"/>
          <w:lang w:val="es-ES"/>
        </w:rPr>
        <w:t>la</w:t>
      </w:r>
      <w:r w:rsidRPr="00E529F9">
        <w:rPr>
          <w:rFonts w:asciiTheme="majorHAnsi" w:hAnsiTheme="majorHAnsi"/>
          <w:sz w:val="20"/>
          <w:szCs w:val="20"/>
          <w:lang w:val="es-ES"/>
        </w:rPr>
        <w:t xml:space="preserve"> </w:t>
      </w:r>
      <w:r w:rsidR="00492961" w:rsidRPr="00E529F9">
        <w:rPr>
          <w:rFonts w:asciiTheme="majorHAnsi" w:hAnsiTheme="majorHAnsi"/>
          <w:sz w:val="20"/>
          <w:szCs w:val="20"/>
          <w:lang w:val="es-ES"/>
        </w:rPr>
        <w:t>peticionaria</w:t>
      </w:r>
      <w:r w:rsidR="00AB40C0" w:rsidRPr="00E529F9">
        <w:rPr>
          <w:rFonts w:asciiTheme="majorHAnsi" w:hAnsiTheme="majorHAnsi"/>
          <w:sz w:val="20"/>
          <w:szCs w:val="20"/>
          <w:lang w:val="es-ES"/>
        </w:rPr>
        <w:t xml:space="preserve"> </w:t>
      </w:r>
      <w:r w:rsidRPr="00E529F9">
        <w:rPr>
          <w:rFonts w:asciiTheme="majorHAnsi" w:hAnsiTheme="majorHAnsi"/>
          <w:sz w:val="20"/>
          <w:szCs w:val="20"/>
          <w:lang w:val="es-ES"/>
        </w:rPr>
        <w:t xml:space="preserve">inició una serie de recursos con el objeto de impugnar </w:t>
      </w:r>
      <w:r w:rsidR="00876DD5" w:rsidRPr="00E529F9">
        <w:rPr>
          <w:rFonts w:asciiTheme="majorHAnsi" w:hAnsiTheme="majorHAnsi"/>
          <w:sz w:val="20"/>
          <w:szCs w:val="20"/>
          <w:lang w:val="es-ES"/>
        </w:rPr>
        <w:t>el acto administrativo que lo separó de su cargo de la Policía Nacional</w:t>
      </w:r>
      <w:r w:rsidR="00FB1134" w:rsidRPr="00E529F9">
        <w:rPr>
          <w:rFonts w:asciiTheme="majorHAnsi" w:hAnsiTheme="majorHAnsi"/>
          <w:sz w:val="20"/>
          <w:szCs w:val="20"/>
          <w:lang w:val="es-ES"/>
        </w:rPr>
        <w:t>. L</w:t>
      </w:r>
      <w:r w:rsidRPr="00E529F9">
        <w:rPr>
          <w:rFonts w:asciiTheme="majorHAnsi" w:hAnsiTheme="majorHAnsi"/>
          <w:sz w:val="20"/>
          <w:szCs w:val="20"/>
          <w:lang w:val="es-ES"/>
        </w:rPr>
        <w:t xml:space="preserve">os resolutivos de dichos recursos se resumen en la siguiente tabla: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076"/>
        <w:gridCol w:w="2034"/>
      </w:tblGrid>
      <w:tr w:rsidR="00E529F9" w:rsidRPr="005E5C58" w14:paraId="61648EB8" w14:textId="77777777" w:rsidTr="00153D7A">
        <w:trPr>
          <w:jc w:val="center"/>
        </w:trPr>
        <w:tc>
          <w:tcPr>
            <w:tcW w:w="2263" w:type="dxa"/>
            <w:shd w:val="clear" w:color="auto" w:fill="auto"/>
            <w:vAlign w:val="center"/>
          </w:tcPr>
          <w:p w14:paraId="533997A4" w14:textId="3182B42A" w:rsidR="00E529F9" w:rsidRPr="005E5C58" w:rsidRDefault="00E529F9" w:rsidP="00E529F9">
            <w:pPr>
              <w:widowControl w:val="0"/>
              <w:autoSpaceDE w:val="0"/>
              <w:autoSpaceDN w:val="0"/>
              <w:adjustRightInd w:val="0"/>
              <w:jc w:val="center"/>
              <w:rPr>
                <w:rFonts w:asciiTheme="majorHAnsi" w:hAnsiTheme="majorHAnsi"/>
                <w:b/>
                <w:bCs/>
                <w:color w:val="000000" w:themeColor="text1"/>
                <w:sz w:val="18"/>
                <w:szCs w:val="18"/>
                <w:lang w:val="es-ES"/>
              </w:rPr>
            </w:pPr>
            <w:r w:rsidRPr="00E529F9">
              <w:rPr>
                <w:rFonts w:asciiTheme="majorHAnsi" w:hAnsiTheme="majorHAnsi"/>
                <w:b/>
                <w:bCs/>
                <w:color w:val="000000" w:themeColor="text1"/>
                <w:sz w:val="18"/>
                <w:szCs w:val="18"/>
                <w:lang w:val="es-ES"/>
              </w:rPr>
              <w:t>Acción legal/Administrativa</w:t>
            </w:r>
          </w:p>
        </w:tc>
        <w:tc>
          <w:tcPr>
            <w:tcW w:w="2977" w:type="dxa"/>
            <w:shd w:val="clear" w:color="auto" w:fill="auto"/>
            <w:vAlign w:val="center"/>
          </w:tcPr>
          <w:p w14:paraId="637B4EB6" w14:textId="72CCD856" w:rsidR="00E529F9" w:rsidRPr="005E5C58" w:rsidRDefault="00E529F9" w:rsidP="00E529F9">
            <w:pPr>
              <w:widowControl w:val="0"/>
              <w:autoSpaceDE w:val="0"/>
              <w:autoSpaceDN w:val="0"/>
              <w:adjustRightInd w:val="0"/>
              <w:jc w:val="center"/>
              <w:rPr>
                <w:rFonts w:asciiTheme="majorHAnsi" w:hAnsiTheme="majorHAnsi"/>
                <w:b/>
                <w:bCs/>
                <w:color w:val="000000" w:themeColor="text1"/>
                <w:sz w:val="18"/>
                <w:szCs w:val="18"/>
                <w:lang w:val="es-ES"/>
              </w:rPr>
            </w:pPr>
            <w:r w:rsidRPr="00E529F9">
              <w:rPr>
                <w:rFonts w:asciiTheme="majorHAnsi" w:hAnsiTheme="majorHAnsi"/>
                <w:b/>
                <w:bCs/>
                <w:color w:val="000000" w:themeColor="text1"/>
                <w:sz w:val="18"/>
                <w:szCs w:val="18"/>
                <w:lang w:val="es-ES"/>
              </w:rPr>
              <w:t>Órgano Judicial/Administrativo</w:t>
            </w:r>
          </w:p>
        </w:tc>
        <w:tc>
          <w:tcPr>
            <w:tcW w:w="2076" w:type="dxa"/>
            <w:shd w:val="clear" w:color="auto" w:fill="auto"/>
            <w:vAlign w:val="center"/>
          </w:tcPr>
          <w:p w14:paraId="0C8777AF" w14:textId="524E2D1B" w:rsidR="00E529F9" w:rsidRPr="005E5C58" w:rsidRDefault="00E529F9" w:rsidP="00E529F9">
            <w:pPr>
              <w:widowControl w:val="0"/>
              <w:autoSpaceDE w:val="0"/>
              <w:autoSpaceDN w:val="0"/>
              <w:adjustRightInd w:val="0"/>
              <w:jc w:val="center"/>
              <w:rPr>
                <w:rFonts w:asciiTheme="majorHAnsi" w:hAnsiTheme="majorHAnsi"/>
                <w:b/>
                <w:bCs/>
                <w:color w:val="000000" w:themeColor="text1"/>
                <w:sz w:val="18"/>
                <w:szCs w:val="18"/>
                <w:lang w:val="es-ES"/>
              </w:rPr>
            </w:pPr>
            <w:r w:rsidRPr="00E529F9">
              <w:rPr>
                <w:rFonts w:asciiTheme="majorHAnsi" w:hAnsiTheme="majorHAnsi"/>
                <w:b/>
                <w:bCs/>
                <w:color w:val="000000" w:themeColor="text1"/>
                <w:sz w:val="18"/>
                <w:szCs w:val="18"/>
                <w:lang w:val="es-ES"/>
              </w:rPr>
              <w:t>Resolutivo</w:t>
            </w:r>
          </w:p>
        </w:tc>
        <w:tc>
          <w:tcPr>
            <w:tcW w:w="2034" w:type="dxa"/>
            <w:shd w:val="clear" w:color="auto" w:fill="auto"/>
            <w:vAlign w:val="center"/>
          </w:tcPr>
          <w:p w14:paraId="440726B4" w14:textId="5F9E6CE9" w:rsidR="00E529F9" w:rsidRPr="005E5C58" w:rsidRDefault="00E529F9" w:rsidP="00E529F9">
            <w:pPr>
              <w:widowControl w:val="0"/>
              <w:autoSpaceDE w:val="0"/>
              <w:autoSpaceDN w:val="0"/>
              <w:adjustRightInd w:val="0"/>
              <w:jc w:val="center"/>
              <w:rPr>
                <w:rFonts w:asciiTheme="majorHAnsi" w:hAnsiTheme="majorHAnsi"/>
                <w:b/>
                <w:bCs/>
                <w:color w:val="000000" w:themeColor="text1"/>
                <w:sz w:val="18"/>
                <w:szCs w:val="18"/>
                <w:lang w:val="es-ES"/>
              </w:rPr>
            </w:pPr>
            <w:r w:rsidRPr="00E529F9">
              <w:rPr>
                <w:rFonts w:asciiTheme="majorHAnsi" w:hAnsiTheme="majorHAnsi"/>
                <w:b/>
                <w:bCs/>
                <w:color w:val="000000" w:themeColor="text1"/>
                <w:sz w:val="18"/>
                <w:szCs w:val="18"/>
                <w:lang w:val="es-ES"/>
              </w:rPr>
              <w:t>Fecha de resolución</w:t>
            </w:r>
          </w:p>
        </w:tc>
      </w:tr>
      <w:tr w:rsidR="00E529F9" w:rsidRPr="005E5C58" w14:paraId="245BFEBD" w14:textId="77777777" w:rsidTr="00B1732A">
        <w:trPr>
          <w:jc w:val="center"/>
        </w:trPr>
        <w:tc>
          <w:tcPr>
            <w:tcW w:w="2263" w:type="dxa"/>
            <w:shd w:val="clear" w:color="auto" w:fill="auto"/>
            <w:vAlign w:val="center"/>
          </w:tcPr>
          <w:p w14:paraId="69C4260C" w14:textId="597EC85C"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Acción de nulidad y restablecimiento del derecho</w:t>
            </w:r>
          </w:p>
        </w:tc>
        <w:tc>
          <w:tcPr>
            <w:tcW w:w="2977" w:type="dxa"/>
            <w:shd w:val="clear" w:color="auto" w:fill="auto"/>
            <w:vAlign w:val="center"/>
          </w:tcPr>
          <w:p w14:paraId="24F48835" w14:textId="6FD957C5"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Juzgado Doce Administrativo del de Cali</w:t>
            </w:r>
          </w:p>
        </w:tc>
        <w:tc>
          <w:tcPr>
            <w:tcW w:w="2076" w:type="dxa"/>
            <w:vAlign w:val="center"/>
          </w:tcPr>
          <w:p w14:paraId="541A17AB" w14:textId="0009256B"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 xml:space="preserve">Declara la nulidad del acto administrativo </w:t>
            </w:r>
          </w:p>
        </w:tc>
        <w:tc>
          <w:tcPr>
            <w:tcW w:w="2034" w:type="dxa"/>
            <w:shd w:val="clear" w:color="auto" w:fill="auto"/>
            <w:vAlign w:val="center"/>
          </w:tcPr>
          <w:p w14:paraId="080AE0BA" w14:textId="79ED2F4B"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6 de octubre de 2011</w:t>
            </w:r>
          </w:p>
        </w:tc>
      </w:tr>
      <w:tr w:rsidR="00E529F9" w:rsidRPr="005E5C58" w14:paraId="57B7F669" w14:textId="77777777" w:rsidTr="00B1732A">
        <w:trPr>
          <w:jc w:val="center"/>
        </w:trPr>
        <w:tc>
          <w:tcPr>
            <w:tcW w:w="2263" w:type="dxa"/>
            <w:shd w:val="clear" w:color="auto" w:fill="auto"/>
            <w:vAlign w:val="center"/>
          </w:tcPr>
          <w:p w14:paraId="784850DA" w14:textId="1B3C3DA5"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Recurso de apelación</w:t>
            </w:r>
          </w:p>
        </w:tc>
        <w:tc>
          <w:tcPr>
            <w:tcW w:w="2977" w:type="dxa"/>
            <w:shd w:val="clear" w:color="auto" w:fill="auto"/>
            <w:vAlign w:val="center"/>
          </w:tcPr>
          <w:p w14:paraId="0952C43E" w14:textId="7115AB8B"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Sala Laboral de Descongestión Tribunal Administrativo del Valle del Cauca</w:t>
            </w:r>
          </w:p>
        </w:tc>
        <w:tc>
          <w:tcPr>
            <w:tcW w:w="2076" w:type="dxa"/>
            <w:vAlign w:val="center"/>
          </w:tcPr>
          <w:p w14:paraId="473F3A8A" w14:textId="6762F412"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Revoca sentencia de primera instancia</w:t>
            </w:r>
          </w:p>
        </w:tc>
        <w:tc>
          <w:tcPr>
            <w:tcW w:w="2034" w:type="dxa"/>
            <w:shd w:val="clear" w:color="auto" w:fill="auto"/>
            <w:vAlign w:val="center"/>
          </w:tcPr>
          <w:p w14:paraId="5FB5ACED" w14:textId="5A3A4B0D"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25 de julio de 2013</w:t>
            </w:r>
          </w:p>
        </w:tc>
      </w:tr>
      <w:tr w:rsidR="00E529F9" w:rsidRPr="005E5C58" w14:paraId="1F8848B8" w14:textId="77777777" w:rsidTr="00B1732A">
        <w:trPr>
          <w:jc w:val="center"/>
        </w:trPr>
        <w:tc>
          <w:tcPr>
            <w:tcW w:w="2263" w:type="dxa"/>
            <w:shd w:val="clear" w:color="auto" w:fill="auto"/>
            <w:vAlign w:val="center"/>
          </w:tcPr>
          <w:p w14:paraId="4774ECB7" w14:textId="095E1CE0"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Acción de tutela</w:t>
            </w:r>
          </w:p>
        </w:tc>
        <w:tc>
          <w:tcPr>
            <w:tcW w:w="2977" w:type="dxa"/>
            <w:shd w:val="clear" w:color="auto" w:fill="auto"/>
            <w:vAlign w:val="center"/>
          </w:tcPr>
          <w:p w14:paraId="6BAA08C3" w14:textId="7A86671B"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Sección Cuarta de la Sala de lo Contencioso Administrativo del Consejo de Estado</w:t>
            </w:r>
          </w:p>
        </w:tc>
        <w:tc>
          <w:tcPr>
            <w:tcW w:w="2076" w:type="dxa"/>
            <w:vAlign w:val="center"/>
          </w:tcPr>
          <w:p w14:paraId="751F0A56" w14:textId="112E7DAF"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Niega la tutela</w:t>
            </w:r>
          </w:p>
        </w:tc>
        <w:tc>
          <w:tcPr>
            <w:tcW w:w="2034" w:type="dxa"/>
            <w:shd w:val="clear" w:color="auto" w:fill="auto"/>
            <w:vAlign w:val="center"/>
          </w:tcPr>
          <w:p w14:paraId="42DC7BDB" w14:textId="3F985441"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bCs/>
                <w:sz w:val="18"/>
                <w:szCs w:val="18"/>
                <w:lang w:val="es-ES"/>
              </w:rPr>
              <w:t>16 de diciembre de 2013</w:t>
            </w:r>
          </w:p>
        </w:tc>
      </w:tr>
      <w:tr w:rsidR="00E529F9" w:rsidRPr="005E5C58" w14:paraId="4A08DF84" w14:textId="77777777" w:rsidTr="00B1732A">
        <w:trPr>
          <w:jc w:val="center"/>
        </w:trPr>
        <w:tc>
          <w:tcPr>
            <w:tcW w:w="2263" w:type="dxa"/>
            <w:shd w:val="clear" w:color="auto" w:fill="auto"/>
            <w:vAlign w:val="center"/>
          </w:tcPr>
          <w:p w14:paraId="4A5A6B3F" w14:textId="51E5057F"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Recurso de impugnación</w:t>
            </w:r>
          </w:p>
        </w:tc>
        <w:tc>
          <w:tcPr>
            <w:tcW w:w="2977" w:type="dxa"/>
            <w:shd w:val="clear" w:color="auto" w:fill="auto"/>
            <w:vAlign w:val="center"/>
          </w:tcPr>
          <w:p w14:paraId="09D136C4" w14:textId="5A10C8B4"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Sección Quinta de la Sala de lo Contencioso Administrativo del Consejo de Estado</w:t>
            </w:r>
          </w:p>
        </w:tc>
        <w:tc>
          <w:tcPr>
            <w:tcW w:w="2076" w:type="dxa"/>
            <w:vAlign w:val="center"/>
          </w:tcPr>
          <w:p w14:paraId="3A2EBFBD" w14:textId="50F08CFD"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Confirma negativa de tutela</w:t>
            </w:r>
          </w:p>
        </w:tc>
        <w:tc>
          <w:tcPr>
            <w:tcW w:w="2034" w:type="dxa"/>
            <w:shd w:val="clear" w:color="auto" w:fill="auto"/>
            <w:vAlign w:val="center"/>
          </w:tcPr>
          <w:p w14:paraId="2E7E9AE4" w14:textId="375D9975"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10 de abril de 2014</w:t>
            </w:r>
          </w:p>
        </w:tc>
      </w:tr>
      <w:tr w:rsidR="00E529F9" w:rsidRPr="005E5C58" w14:paraId="2C992339" w14:textId="77777777" w:rsidTr="00B1732A">
        <w:trPr>
          <w:jc w:val="center"/>
        </w:trPr>
        <w:tc>
          <w:tcPr>
            <w:tcW w:w="2263" w:type="dxa"/>
            <w:shd w:val="clear" w:color="auto" w:fill="auto"/>
            <w:vAlign w:val="center"/>
          </w:tcPr>
          <w:p w14:paraId="517397C1" w14:textId="1CD4E54A"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Revisión de tutela</w:t>
            </w:r>
          </w:p>
        </w:tc>
        <w:tc>
          <w:tcPr>
            <w:tcW w:w="2977" w:type="dxa"/>
            <w:shd w:val="clear" w:color="auto" w:fill="auto"/>
            <w:vAlign w:val="center"/>
          </w:tcPr>
          <w:p w14:paraId="5A91A7EB" w14:textId="2E6CFBCF"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Sala de Selección de la Corte Constitucional</w:t>
            </w:r>
          </w:p>
        </w:tc>
        <w:tc>
          <w:tcPr>
            <w:tcW w:w="2076" w:type="dxa"/>
            <w:vAlign w:val="center"/>
          </w:tcPr>
          <w:p w14:paraId="20E3D64A" w14:textId="26050952"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No elige tutela para revisión</w:t>
            </w:r>
          </w:p>
        </w:tc>
        <w:tc>
          <w:tcPr>
            <w:tcW w:w="2034" w:type="dxa"/>
            <w:shd w:val="clear" w:color="auto" w:fill="auto"/>
            <w:vAlign w:val="center"/>
          </w:tcPr>
          <w:p w14:paraId="5FA08848" w14:textId="2A434F74" w:rsidR="00E529F9" w:rsidRPr="005E5C58" w:rsidRDefault="00E529F9" w:rsidP="00E529F9">
            <w:pPr>
              <w:widowControl w:val="0"/>
              <w:autoSpaceDE w:val="0"/>
              <w:autoSpaceDN w:val="0"/>
              <w:adjustRightInd w:val="0"/>
              <w:jc w:val="center"/>
              <w:rPr>
                <w:rFonts w:asciiTheme="majorHAnsi" w:hAnsiTheme="majorHAnsi"/>
                <w:sz w:val="18"/>
                <w:szCs w:val="18"/>
                <w:lang w:val="es-ES"/>
              </w:rPr>
            </w:pPr>
            <w:r w:rsidRPr="00E529F9">
              <w:rPr>
                <w:rFonts w:asciiTheme="majorHAnsi" w:hAnsiTheme="majorHAnsi"/>
                <w:sz w:val="18"/>
                <w:szCs w:val="18"/>
                <w:lang w:val="es-ES"/>
              </w:rPr>
              <w:t xml:space="preserve">11 de julio de 2014 </w:t>
            </w:r>
          </w:p>
        </w:tc>
      </w:tr>
    </w:tbl>
    <w:p w14:paraId="561B2077" w14:textId="69DC5C58" w:rsidR="000A7DAF" w:rsidRPr="00E529F9" w:rsidRDefault="000A7DAF"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En atención a lo anterior, la CIDH considera que los recursos internos</w:t>
      </w:r>
      <w:r w:rsidR="00BD18EE" w:rsidRPr="00E529F9">
        <w:rPr>
          <w:rFonts w:asciiTheme="majorHAnsi" w:hAnsiTheme="majorHAnsi"/>
          <w:sz w:val="20"/>
          <w:szCs w:val="20"/>
          <w:lang w:val="es-ES"/>
        </w:rPr>
        <w:t xml:space="preserve"> se agotaron con</w:t>
      </w:r>
      <w:r w:rsidRPr="00E529F9">
        <w:rPr>
          <w:rFonts w:asciiTheme="majorHAnsi" w:hAnsiTheme="majorHAnsi"/>
          <w:sz w:val="20"/>
          <w:szCs w:val="20"/>
          <w:lang w:val="es-ES"/>
        </w:rPr>
        <w:t xml:space="preserve"> </w:t>
      </w:r>
      <w:r w:rsidR="003C6B36" w:rsidRPr="00E529F9">
        <w:rPr>
          <w:rFonts w:asciiTheme="majorHAnsi" w:hAnsiTheme="majorHAnsi"/>
          <w:sz w:val="20"/>
          <w:szCs w:val="20"/>
          <w:lang w:val="es-ES"/>
        </w:rPr>
        <w:t xml:space="preserve">la </w:t>
      </w:r>
      <w:r w:rsidR="00241D22" w:rsidRPr="00E529F9">
        <w:rPr>
          <w:rFonts w:asciiTheme="majorHAnsi" w:hAnsiTheme="majorHAnsi"/>
          <w:sz w:val="20"/>
          <w:szCs w:val="20"/>
          <w:lang w:val="es-ES"/>
        </w:rPr>
        <w:t>negativa de selección de la sentencia de tutela por parte de la</w:t>
      </w:r>
      <w:r w:rsidR="00241D22" w:rsidRPr="00E529F9">
        <w:rPr>
          <w:rFonts w:asciiTheme="majorHAnsi" w:eastAsia="Arial Unicode MS" w:hAnsiTheme="majorHAnsi" w:cs="Times New Roman"/>
          <w:color w:val="auto"/>
          <w:sz w:val="18"/>
          <w:szCs w:val="18"/>
          <w:lang w:val="es-ES" w:eastAsia="en-US"/>
        </w:rPr>
        <w:t xml:space="preserve"> </w:t>
      </w:r>
      <w:r w:rsidR="00241D22" w:rsidRPr="00E529F9">
        <w:rPr>
          <w:rFonts w:asciiTheme="majorHAnsi" w:hAnsiTheme="majorHAnsi"/>
          <w:sz w:val="20"/>
          <w:szCs w:val="20"/>
          <w:lang w:val="es-ES"/>
        </w:rPr>
        <w:t>Corte Constitucional</w:t>
      </w:r>
      <w:r w:rsidRPr="00E529F9">
        <w:rPr>
          <w:rFonts w:asciiTheme="majorHAnsi" w:hAnsiTheme="majorHAnsi"/>
          <w:sz w:val="20"/>
          <w:szCs w:val="20"/>
          <w:lang w:val="es-ES"/>
        </w:rPr>
        <w:t xml:space="preserve">; por lo tanto, la Comisión concluye que </w:t>
      </w:r>
      <w:r w:rsidR="007960C6" w:rsidRPr="00E529F9">
        <w:rPr>
          <w:rFonts w:asciiTheme="majorHAnsi" w:hAnsiTheme="majorHAnsi"/>
          <w:sz w:val="20"/>
          <w:szCs w:val="20"/>
          <w:lang w:val="es-ES"/>
        </w:rPr>
        <w:t>se</w:t>
      </w:r>
      <w:r w:rsidRPr="00E529F9">
        <w:rPr>
          <w:rFonts w:asciiTheme="majorHAnsi" w:hAnsiTheme="majorHAnsi"/>
          <w:sz w:val="20"/>
          <w:szCs w:val="20"/>
          <w:lang w:val="es-ES"/>
        </w:rPr>
        <w:t xml:space="preserve"> cumple con el requisito previsto en el artículo 46.1.a) de la Convención Americana. </w:t>
      </w:r>
    </w:p>
    <w:p w14:paraId="69B94B2C" w14:textId="1D9BFD65" w:rsidR="000A7DAF" w:rsidRPr="00E529F9" w:rsidRDefault="000A7DAF"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 xml:space="preserve">Respecto al plazo de presentación, tomando en cuenta que </w:t>
      </w:r>
      <w:r w:rsidR="00D9176B" w:rsidRPr="00E529F9">
        <w:rPr>
          <w:rFonts w:asciiTheme="majorHAnsi" w:hAnsiTheme="majorHAnsi"/>
          <w:sz w:val="20"/>
          <w:szCs w:val="20"/>
          <w:lang w:val="es-ES"/>
        </w:rPr>
        <w:t xml:space="preserve">tal decisión se adoptó </w:t>
      </w:r>
      <w:r w:rsidR="004925C5" w:rsidRPr="00E529F9">
        <w:rPr>
          <w:rFonts w:asciiTheme="majorHAnsi" w:hAnsiTheme="majorHAnsi"/>
          <w:sz w:val="20"/>
          <w:szCs w:val="20"/>
          <w:lang w:val="es-ES"/>
        </w:rPr>
        <w:t>el 11 de julio de 2014</w:t>
      </w:r>
      <w:r w:rsidR="000C2C7E" w:rsidRPr="00E529F9">
        <w:rPr>
          <w:rFonts w:asciiTheme="majorHAnsi" w:hAnsiTheme="majorHAnsi"/>
          <w:sz w:val="20"/>
          <w:szCs w:val="20"/>
          <w:lang w:val="es-ES"/>
        </w:rPr>
        <w:t>,</w:t>
      </w:r>
      <w:r w:rsidR="004925C5" w:rsidRPr="00E529F9">
        <w:rPr>
          <w:rFonts w:asciiTheme="majorHAnsi" w:hAnsiTheme="majorHAnsi"/>
          <w:sz w:val="20"/>
          <w:szCs w:val="20"/>
          <w:lang w:val="es-ES"/>
        </w:rPr>
        <w:t xml:space="preserve"> y la petición fue</w:t>
      </w:r>
      <w:r w:rsidR="00D9176B" w:rsidRPr="00E529F9">
        <w:rPr>
          <w:rFonts w:asciiTheme="majorHAnsi" w:hAnsiTheme="majorHAnsi"/>
          <w:sz w:val="20"/>
          <w:szCs w:val="20"/>
          <w:lang w:val="es-ES"/>
        </w:rPr>
        <w:t xml:space="preserve"> </w:t>
      </w:r>
      <w:r w:rsidR="004925C5" w:rsidRPr="00E529F9">
        <w:rPr>
          <w:rFonts w:asciiTheme="majorHAnsi" w:hAnsiTheme="majorHAnsi"/>
          <w:sz w:val="20"/>
          <w:szCs w:val="20"/>
          <w:lang w:val="es-ES"/>
        </w:rPr>
        <w:t xml:space="preserve">presentada el 1 de diciembre de 2014, </w:t>
      </w:r>
      <w:r w:rsidR="00D9176B" w:rsidRPr="00E529F9">
        <w:rPr>
          <w:rFonts w:asciiTheme="majorHAnsi" w:hAnsiTheme="majorHAnsi"/>
          <w:sz w:val="20"/>
          <w:szCs w:val="20"/>
          <w:lang w:val="es-ES"/>
        </w:rPr>
        <w:t xml:space="preserve">la Comisión considera que el presente asunto también cumple con el requisito </w:t>
      </w:r>
      <w:r w:rsidR="004925C5" w:rsidRPr="00E529F9">
        <w:rPr>
          <w:rFonts w:asciiTheme="majorHAnsi" w:hAnsiTheme="majorHAnsi"/>
          <w:sz w:val="20"/>
          <w:szCs w:val="20"/>
          <w:lang w:val="es-ES"/>
        </w:rPr>
        <w:t>d</w:t>
      </w:r>
      <w:r w:rsidR="00D9176B" w:rsidRPr="00E529F9">
        <w:rPr>
          <w:rFonts w:asciiTheme="majorHAnsi" w:hAnsiTheme="majorHAnsi"/>
          <w:sz w:val="20"/>
          <w:szCs w:val="20"/>
          <w:lang w:val="es-ES"/>
        </w:rPr>
        <w:t>el artículo 46.1.b) de la Convención Americana.</w:t>
      </w:r>
      <w:r w:rsidRPr="00E529F9">
        <w:rPr>
          <w:rFonts w:asciiTheme="majorHAnsi" w:hAnsiTheme="majorHAnsi"/>
          <w:sz w:val="20"/>
          <w:szCs w:val="20"/>
          <w:lang w:val="es-ES"/>
        </w:rPr>
        <w:t xml:space="preserve"> </w:t>
      </w:r>
    </w:p>
    <w:p w14:paraId="50CEFEA8" w14:textId="45D30421" w:rsidR="006A0FCC" w:rsidRPr="00E529F9" w:rsidRDefault="008212A4" w:rsidP="00E166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E529F9">
        <w:rPr>
          <w:rFonts w:asciiTheme="majorHAnsi" w:hAnsiTheme="majorHAnsi"/>
          <w:b/>
          <w:bCs/>
          <w:sz w:val="20"/>
          <w:szCs w:val="20"/>
          <w:lang w:val="es-ES"/>
        </w:rPr>
        <w:t xml:space="preserve">VII. </w:t>
      </w:r>
      <w:r w:rsidRPr="00E529F9">
        <w:rPr>
          <w:rFonts w:asciiTheme="majorHAnsi" w:hAnsiTheme="majorHAnsi"/>
          <w:b/>
          <w:bCs/>
          <w:sz w:val="20"/>
          <w:szCs w:val="20"/>
          <w:lang w:val="es-ES"/>
        </w:rPr>
        <w:tab/>
        <w:t xml:space="preserve">ANÁLISIS DE CARACTERIZACIÓN </w:t>
      </w:r>
      <w:r w:rsidR="00B52CE7" w:rsidRPr="00E529F9">
        <w:rPr>
          <w:rFonts w:asciiTheme="majorHAnsi" w:hAnsiTheme="majorHAnsi"/>
          <w:b/>
          <w:bCs/>
          <w:sz w:val="20"/>
          <w:szCs w:val="20"/>
          <w:lang w:val="es-ES"/>
        </w:rPr>
        <w:t>DE LOS HECHOS ALEGADOS</w:t>
      </w:r>
    </w:p>
    <w:p w14:paraId="4BE5591C" w14:textId="77777777" w:rsidR="00A40E6D" w:rsidRPr="00E529F9" w:rsidRDefault="00A40E6D"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E529F9">
        <w:rPr>
          <w:rFonts w:asciiTheme="majorHAnsi" w:hAnsiTheme="majorHAnsi"/>
          <w:i/>
          <w:iCs/>
          <w:sz w:val="20"/>
          <w:szCs w:val="20"/>
          <w:lang w:val="es-ES"/>
        </w:rPr>
        <w:t>prima facie</w:t>
      </w:r>
      <w:r w:rsidRPr="00E529F9">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438F4D64" w14:textId="005E75C7" w:rsidR="00AC32FE" w:rsidRPr="00E529F9" w:rsidRDefault="00320427"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En relación con</w:t>
      </w:r>
      <w:r w:rsidR="0046642E" w:rsidRPr="00E529F9">
        <w:rPr>
          <w:rFonts w:asciiTheme="majorHAnsi" w:hAnsiTheme="majorHAnsi"/>
          <w:sz w:val="20"/>
          <w:szCs w:val="20"/>
          <w:lang w:val="es-ES"/>
        </w:rPr>
        <w:t xml:space="preserve"> el </w:t>
      </w:r>
      <w:r w:rsidRPr="00E529F9">
        <w:rPr>
          <w:rFonts w:asciiTheme="majorHAnsi" w:hAnsiTheme="majorHAnsi"/>
          <w:sz w:val="20"/>
          <w:szCs w:val="20"/>
          <w:lang w:val="es-ES"/>
        </w:rPr>
        <w:t>reclamo de</w:t>
      </w:r>
      <w:r w:rsidR="0046642E" w:rsidRPr="00E529F9">
        <w:rPr>
          <w:rFonts w:asciiTheme="majorHAnsi" w:hAnsiTheme="majorHAnsi"/>
          <w:sz w:val="20"/>
          <w:szCs w:val="20"/>
          <w:lang w:val="es-ES"/>
        </w:rPr>
        <w:t xml:space="preserve"> </w:t>
      </w:r>
      <w:r w:rsidRPr="00E529F9">
        <w:rPr>
          <w:rFonts w:asciiTheme="majorHAnsi" w:hAnsiTheme="majorHAnsi"/>
          <w:sz w:val="20"/>
          <w:szCs w:val="20"/>
          <w:lang w:val="es-ES"/>
        </w:rPr>
        <w:t>l</w:t>
      </w:r>
      <w:r w:rsidR="0046642E" w:rsidRPr="00E529F9">
        <w:rPr>
          <w:rFonts w:asciiTheme="majorHAnsi" w:hAnsiTheme="majorHAnsi"/>
          <w:sz w:val="20"/>
          <w:szCs w:val="20"/>
          <w:lang w:val="es-ES"/>
        </w:rPr>
        <w:t>a</w:t>
      </w:r>
      <w:r w:rsidRPr="00E529F9">
        <w:rPr>
          <w:rFonts w:asciiTheme="majorHAnsi" w:hAnsiTheme="majorHAnsi"/>
          <w:sz w:val="20"/>
          <w:szCs w:val="20"/>
          <w:lang w:val="es-ES"/>
        </w:rPr>
        <w:t xml:space="preserve"> peticionari</w:t>
      </w:r>
      <w:r w:rsidR="0046642E" w:rsidRPr="00E529F9">
        <w:rPr>
          <w:rFonts w:asciiTheme="majorHAnsi" w:hAnsiTheme="majorHAnsi"/>
          <w:sz w:val="20"/>
          <w:szCs w:val="20"/>
          <w:lang w:val="es-ES"/>
        </w:rPr>
        <w:t>a</w:t>
      </w:r>
      <w:r w:rsidRPr="00E529F9">
        <w:rPr>
          <w:rFonts w:asciiTheme="majorHAnsi" w:hAnsiTheme="majorHAnsi"/>
          <w:sz w:val="20"/>
          <w:szCs w:val="20"/>
          <w:lang w:val="es-ES"/>
        </w:rPr>
        <w:t xml:space="preserve"> sobre la vulneración </w:t>
      </w:r>
      <w:r w:rsidR="00E2715A" w:rsidRPr="00E529F9">
        <w:rPr>
          <w:rFonts w:asciiTheme="majorHAnsi" w:hAnsiTheme="majorHAnsi"/>
          <w:sz w:val="20"/>
          <w:szCs w:val="20"/>
          <w:lang w:val="es-ES"/>
        </w:rPr>
        <w:t>a</w:t>
      </w:r>
      <w:r w:rsidRPr="00E529F9">
        <w:rPr>
          <w:rFonts w:asciiTheme="majorHAnsi" w:hAnsiTheme="majorHAnsi"/>
          <w:sz w:val="20"/>
          <w:szCs w:val="20"/>
          <w:lang w:val="es-ES"/>
        </w:rPr>
        <w:t xml:space="preserve"> sus derechos </w:t>
      </w:r>
      <w:r w:rsidR="00C36073" w:rsidRPr="00E529F9">
        <w:rPr>
          <w:rFonts w:asciiTheme="majorHAnsi" w:hAnsiTheme="majorHAnsi"/>
          <w:sz w:val="20"/>
          <w:szCs w:val="20"/>
          <w:lang w:val="es-ES"/>
        </w:rPr>
        <w:t xml:space="preserve">convencionales </w:t>
      </w:r>
      <w:r w:rsidRPr="00E529F9">
        <w:rPr>
          <w:rFonts w:asciiTheme="majorHAnsi" w:hAnsiTheme="majorHAnsi"/>
          <w:sz w:val="20"/>
          <w:szCs w:val="20"/>
          <w:lang w:val="es-ES"/>
        </w:rPr>
        <w:t>por su retiro discrecional como agente de la Policía Nacional</w:t>
      </w:r>
      <w:r w:rsidR="00AC32FE" w:rsidRPr="00E529F9">
        <w:rPr>
          <w:rFonts w:asciiTheme="majorHAnsi" w:hAnsiTheme="majorHAnsi"/>
          <w:sz w:val="20"/>
          <w:szCs w:val="20"/>
          <w:lang w:val="es-ES"/>
        </w:rPr>
        <w:t>, la CIDH recuerda que el artículo 26 de la Convención Americana protege el derecho al trabajo tanto en el ámbito público como en el privado</w:t>
      </w:r>
      <w:r w:rsidR="00AC32FE" w:rsidRPr="00E529F9">
        <w:rPr>
          <w:rStyle w:val="FootnoteReference"/>
          <w:rFonts w:asciiTheme="majorHAnsi" w:hAnsiTheme="majorHAnsi"/>
          <w:sz w:val="20"/>
          <w:szCs w:val="20"/>
          <w:lang w:val="es-ES"/>
        </w:rPr>
        <w:footnoteReference w:id="7"/>
      </w:r>
      <w:r w:rsidR="00AC32FE" w:rsidRPr="00E529F9">
        <w:rPr>
          <w:rFonts w:asciiTheme="majorHAnsi" w:hAnsiTheme="majorHAnsi"/>
          <w:sz w:val="20"/>
          <w:szCs w:val="20"/>
          <w:lang w:val="es-ES"/>
        </w:rPr>
        <w:t>, y de este derecho se deriva la garantía de estabilidad laboral</w:t>
      </w:r>
      <w:r w:rsidR="00AC32FE" w:rsidRPr="00E529F9">
        <w:rPr>
          <w:rStyle w:val="FootnoteReference"/>
          <w:rFonts w:asciiTheme="majorHAnsi" w:hAnsiTheme="majorHAnsi"/>
          <w:sz w:val="20"/>
          <w:szCs w:val="20"/>
          <w:lang w:val="es-ES"/>
        </w:rPr>
        <w:footnoteReference w:id="8"/>
      </w:r>
      <w:r w:rsidR="001536D4" w:rsidRPr="00E529F9">
        <w:rPr>
          <w:rFonts w:asciiTheme="majorHAnsi" w:hAnsiTheme="majorHAnsi"/>
          <w:sz w:val="20"/>
          <w:szCs w:val="20"/>
          <w:lang w:val="es-ES"/>
        </w:rPr>
        <w:t>,</w:t>
      </w:r>
      <w:r w:rsidR="00AC32FE" w:rsidRPr="00E529F9">
        <w:rPr>
          <w:rFonts w:asciiTheme="majorHAnsi" w:hAnsiTheme="majorHAnsi"/>
          <w:sz w:val="20"/>
          <w:szCs w:val="20"/>
          <w:lang w:val="es-ES"/>
        </w:rPr>
        <w:t xml:space="preserve"> que a su vez implica que cuando una persona sea cesada de su cargo, esto se realice con fundamento en una decisión debidamente motivada</w:t>
      </w:r>
      <w:r w:rsidR="00AC32FE" w:rsidRPr="00E529F9">
        <w:rPr>
          <w:rStyle w:val="FootnoteReference"/>
          <w:rFonts w:asciiTheme="majorHAnsi" w:hAnsiTheme="majorHAnsi"/>
          <w:sz w:val="20"/>
          <w:szCs w:val="20"/>
          <w:lang w:val="es-ES"/>
        </w:rPr>
        <w:footnoteReference w:id="9"/>
      </w:r>
      <w:r w:rsidR="00AC32FE" w:rsidRPr="00E529F9">
        <w:rPr>
          <w:rFonts w:asciiTheme="majorHAnsi" w:hAnsiTheme="majorHAnsi"/>
          <w:sz w:val="20"/>
          <w:szCs w:val="20"/>
          <w:lang w:val="es-ES"/>
        </w:rPr>
        <w:t xml:space="preserve">. Para el caso de </w:t>
      </w:r>
      <w:r w:rsidR="00AC32FE" w:rsidRPr="00E529F9">
        <w:rPr>
          <w:rFonts w:asciiTheme="majorHAnsi" w:hAnsiTheme="majorHAnsi"/>
          <w:sz w:val="20"/>
          <w:szCs w:val="20"/>
          <w:lang w:val="es-ES"/>
        </w:rPr>
        <w:lastRenderedPageBreak/>
        <w:t>personas que ocupan cargos públicos, el derecho a la estabilidad laboral debe ser interpretado en conjunción con el derecho de acceso y permanencia en condiciones generales de igualdad en un cargo público, consagrado en el artículo 23.1.c) de la Convención Americana. Sobre el particular, la CIDH advierte que los tribunales internos fundamentaron que el retiro de</w:t>
      </w:r>
      <w:r w:rsidR="00C801BE" w:rsidRPr="00E529F9">
        <w:rPr>
          <w:rFonts w:asciiTheme="majorHAnsi" w:hAnsiTheme="majorHAnsi"/>
          <w:sz w:val="20"/>
          <w:szCs w:val="20"/>
          <w:lang w:val="es-ES"/>
        </w:rPr>
        <w:t xml:space="preserve"> </w:t>
      </w:r>
      <w:r w:rsidR="00AC32FE" w:rsidRPr="00E529F9">
        <w:rPr>
          <w:rFonts w:asciiTheme="majorHAnsi" w:hAnsiTheme="majorHAnsi"/>
          <w:sz w:val="20"/>
          <w:szCs w:val="20"/>
          <w:lang w:val="es-ES"/>
        </w:rPr>
        <w:t>l</w:t>
      </w:r>
      <w:r w:rsidR="00C801BE" w:rsidRPr="00E529F9">
        <w:rPr>
          <w:rFonts w:asciiTheme="majorHAnsi" w:hAnsiTheme="majorHAnsi"/>
          <w:sz w:val="20"/>
          <w:szCs w:val="20"/>
          <w:lang w:val="es-ES"/>
        </w:rPr>
        <w:t>a</w:t>
      </w:r>
      <w:r w:rsidR="00AC32FE" w:rsidRPr="00E529F9">
        <w:rPr>
          <w:rFonts w:asciiTheme="majorHAnsi" w:hAnsiTheme="majorHAnsi"/>
          <w:sz w:val="20"/>
          <w:szCs w:val="20"/>
          <w:lang w:val="es-ES"/>
        </w:rPr>
        <w:t xml:space="preserve"> señor</w:t>
      </w:r>
      <w:r w:rsidR="00C801BE" w:rsidRPr="00E529F9">
        <w:rPr>
          <w:rFonts w:asciiTheme="majorHAnsi" w:hAnsiTheme="majorHAnsi"/>
          <w:sz w:val="20"/>
          <w:szCs w:val="20"/>
          <w:lang w:val="es-ES"/>
        </w:rPr>
        <w:t>a</w:t>
      </w:r>
      <w:r w:rsidR="00AC32FE" w:rsidRPr="00E529F9">
        <w:rPr>
          <w:rFonts w:asciiTheme="majorHAnsi" w:hAnsiTheme="majorHAnsi"/>
          <w:sz w:val="20"/>
          <w:szCs w:val="20"/>
          <w:lang w:val="es-ES"/>
        </w:rPr>
        <w:t xml:space="preserve"> </w:t>
      </w:r>
      <w:r w:rsidR="00C801BE" w:rsidRPr="00E529F9">
        <w:rPr>
          <w:rFonts w:asciiTheme="majorHAnsi" w:hAnsiTheme="majorHAnsi"/>
          <w:bCs/>
          <w:sz w:val="20"/>
          <w:szCs w:val="20"/>
          <w:lang w:val="es-ES"/>
        </w:rPr>
        <w:t xml:space="preserve">Piedrahita </w:t>
      </w:r>
      <w:r w:rsidR="00AC32FE" w:rsidRPr="00E529F9">
        <w:rPr>
          <w:rFonts w:asciiTheme="majorHAnsi" w:hAnsiTheme="majorHAnsi"/>
          <w:sz w:val="20"/>
          <w:szCs w:val="20"/>
          <w:lang w:val="es-ES"/>
        </w:rPr>
        <w:t xml:space="preserve">estuvo apegado a lo establecido en la normativa </w:t>
      </w:r>
      <w:r w:rsidR="00684AB8" w:rsidRPr="00E529F9">
        <w:rPr>
          <w:rFonts w:asciiTheme="majorHAnsi" w:hAnsiTheme="majorHAnsi"/>
          <w:sz w:val="20"/>
          <w:szCs w:val="20"/>
          <w:lang w:val="es-ES"/>
        </w:rPr>
        <w:t>domésti</w:t>
      </w:r>
      <w:r w:rsidR="00496B4D" w:rsidRPr="00E529F9">
        <w:rPr>
          <w:rFonts w:asciiTheme="majorHAnsi" w:hAnsiTheme="majorHAnsi"/>
          <w:sz w:val="20"/>
          <w:szCs w:val="20"/>
          <w:lang w:val="es-ES"/>
        </w:rPr>
        <w:t>ca</w:t>
      </w:r>
      <w:r w:rsidR="00AC32FE" w:rsidRPr="00E529F9">
        <w:rPr>
          <w:rFonts w:asciiTheme="majorHAnsi" w:hAnsiTheme="majorHAnsi"/>
          <w:sz w:val="20"/>
          <w:szCs w:val="20"/>
          <w:lang w:val="es-ES"/>
        </w:rPr>
        <w:t>, puntualmente, en la facultad discrecional otorgada a los entes administrativos para separar a los funcionarios públicos de su cargo</w:t>
      </w:r>
      <w:r w:rsidR="00650FF2" w:rsidRPr="00E529F9">
        <w:rPr>
          <w:rFonts w:asciiTheme="majorHAnsi" w:hAnsiTheme="majorHAnsi"/>
          <w:sz w:val="20"/>
          <w:szCs w:val="20"/>
          <w:lang w:val="es-ES"/>
        </w:rPr>
        <w:t xml:space="preserve">, sin </w:t>
      </w:r>
      <w:r w:rsidR="00E31985" w:rsidRPr="00E529F9">
        <w:rPr>
          <w:rFonts w:asciiTheme="majorHAnsi" w:hAnsiTheme="majorHAnsi"/>
          <w:sz w:val="20"/>
          <w:szCs w:val="20"/>
          <w:lang w:val="es-ES"/>
        </w:rPr>
        <w:t>otras explicaciones o razones relativas al desempeño de la peticionaria</w:t>
      </w:r>
      <w:r w:rsidR="00AC32FE" w:rsidRPr="00E529F9">
        <w:rPr>
          <w:rFonts w:asciiTheme="majorHAnsi" w:hAnsiTheme="majorHAnsi"/>
          <w:sz w:val="20"/>
          <w:szCs w:val="20"/>
          <w:lang w:val="es-ES"/>
        </w:rPr>
        <w:t xml:space="preserve">. </w:t>
      </w:r>
    </w:p>
    <w:p w14:paraId="3D615F1B" w14:textId="6A74AA16" w:rsidR="00E626F4" w:rsidRPr="00E529F9" w:rsidRDefault="00E9699E" w:rsidP="00E1660A">
      <w:pPr>
        <w:pStyle w:val="ListParagraph"/>
        <w:numPr>
          <w:ilvl w:val="0"/>
          <w:numId w:val="56"/>
        </w:numPr>
        <w:spacing w:before="240" w:after="240"/>
        <w:ind w:left="0" w:firstLine="709"/>
        <w:jc w:val="both"/>
        <w:rPr>
          <w:rFonts w:asciiTheme="majorHAnsi" w:hAnsiTheme="majorHAnsi"/>
          <w:sz w:val="20"/>
          <w:szCs w:val="20"/>
          <w:lang w:val="es-ES"/>
        </w:rPr>
      </w:pPr>
      <w:r w:rsidRPr="00E529F9">
        <w:rPr>
          <w:rFonts w:asciiTheme="majorHAnsi" w:hAnsiTheme="majorHAnsi"/>
          <w:sz w:val="20"/>
          <w:szCs w:val="20"/>
          <w:lang w:val="es-ES"/>
        </w:rPr>
        <w:t>En atención a estas consideraciones</w:t>
      </w:r>
      <w:r w:rsidR="00E626F4" w:rsidRPr="00E529F9">
        <w:rPr>
          <w:rFonts w:asciiTheme="majorHAnsi" w:hAnsiTheme="majorHAnsi"/>
          <w:sz w:val="20"/>
          <w:szCs w:val="20"/>
          <w:lang w:val="es-ES"/>
        </w:rPr>
        <w:t xml:space="preserve"> y siguiendo </w:t>
      </w:r>
      <w:r w:rsidR="00AC5D53" w:rsidRPr="00E529F9">
        <w:rPr>
          <w:rFonts w:asciiTheme="majorHAnsi" w:hAnsiTheme="majorHAnsi"/>
          <w:sz w:val="20"/>
          <w:szCs w:val="20"/>
          <w:lang w:val="es-ES"/>
        </w:rPr>
        <w:t>los</w:t>
      </w:r>
      <w:r w:rsidR="00E626F4" w:rsidRPr="00E529F9">
        <w:rPr>
          <w:rFonts w:asciiTheme="majorHAnsi" w:hAnsiTheme="majorHAnsi"/>
          <w:sz w:val="20"/>
          <w:szCs w:val="20"/>
          <w:lang w:val="es-ES"/>
        </w:rPr>
        <w:t xml:space="preserve"> precedentes </w:t>
      </w:r>
      <w:r w:rsidR="00AC5D53" w:rsidRPr="00E529F9">
        <w:rPr>
          <w:rFonts w:asciiTheme="majorHAnsi" w:hAnsiTheme="majorHAnsi"/>
          <w:sz w:val="20"/>
          <w:szCs w:val="20"/>
          <w:lang w:val="es-ES"/>
        </w:rPr>
        <w:t>de</w:t>
      </w:r>
      <w:r w:rsidR="00E626F4" w:rsidRPr="00E529F9">
        <w:rPr>
          <w:rFonts w:asciiTheme="majorHAnsi" w:hAnsiTheme="majorHAnsi"/>
          <w:sz w:val="20"/>
          <w:szCs w:val="20"/>
          <w:lang w:val="es-ES"/>
        </w:rPr>
        <w:t xml:space="preserve"> casos </w:t>
      </w:r>
      <w:r w:rsidR="00AC5D53" w:rsidRPr="00E529F9">
        <w:rPr>
          <w:rFonts w:asciiTheme="majorHAnsi" w:hAnsiTheme="majorHAnsi"/>
          <w:sz w:val="20"/>
          <w:szCs w:val="20"/>
          <w:lang w:val="es-ES"/>
        </w:rPr>
        <w:t xml:space="preserve">muy </w:t>
      </w:r>
      <w:r w:rsidR="00E626F4" w:rsidRPr="00E529F9">
        <w:rPr>
          <w:rFonts w:asciiTheme="majorHAnsi" w:hAnsiTheme="majorHAnsi"/>
          <w:sz w:val="20"/>
          <w:szCs w:val="20"/>
          <w:lang w:val="es-ES"/>
        </w:rPr>
        <w:t xml:space="preserve">similares, </w:t>
      </w:r>
      <w:r w:rsidR="00110D36" w:rsidRPr="00E529F9">
        <w:rPr>
          <w:rFonts w:asciiTheme="majorHAnsi" w:hAnsiTheme="majorHAnsi"/>
          <w:sz w:val="20"/>
          <w:szCs w:val="20"/>
          <w:lang w:val="es-ES"/>
        </w:rPr>
        <w:t>como los</w:t>
      </w:r>
      <w:r w:rsidR="00E626F4" w:rsidRPr="00E529F9">
        <w:rPr>
          <w:rFonts w:asciiTheme="majorHAnsi" w:hAnsiTheme="majorHAnsi"/>
          <w:sz w:val="20"/>
          <w:szCs w:val="20"/>
          <w:lang w:val="es-ES"/>
        </w:rPr>
        <w:t xml:space="preserve"> reciente</w:t>
      </w:r>
      <w:r w:rsidR="007031EA" w:rsidRPr="00E529F9">
        <w:rPr>
          <w:rFonts w:asciiTheme="majorHAnsi" w:hAnsiTheme="majorHAnsi"/>
          <w:sz w:val="20"/>
          <w:szCs w:val="20"/>
          <w:lang w:val="es-ES"/>
        </w:rPr>
        <w:t>s</w:t>
      </w:r>
      <w:r w:rsidR="00E626F4" w:rsidRPr="00E529F9">
        <w:rPr>
          <w:rFonts w:asciiTheme="majorHAnsi" w:hAnsiTheme="majorHAnsi"/>
          <w:sz w:val="20"/>
          <w:szCs w:val="20"/>
          <w:lang w:val="es-ES"/>
        </w:rPr>
        <w:t xml:space="preserve"> informe</w:t>
      </w:r>
      <w:r w:rsidR="007031EA" w:rsidRPr="00E529F9">
        <w:rPr>
          <w:rFonts w:asciiTheme="majorHAnsi" w:hAnsiTheme="majorHAnsi"/>
          <w:sz w:val="20"/>
          <w:szCs w:val="20"/>
          <w:lang w:val="es-ES"/>
        </w:rPr>
        <w:t>s</w:t>
      </w:r>
      <w:r w:rsidR="00E1660A" w:rsidRPr="00E529F9">
        <w:rPr>
          <w:rFonts w:asciiTheme="majorHAnsi" w:hAnsiTheme="majorHAnsi"/>
          <w:sz w:val="20"/>
          <w:szCs w:val="20"/>
          <w:lang w:val="es-ES"/>
        </w:rPr>
        <w:t xml:space="preserve"> de admisibilidad</w:t>
      </w:r>
      <w:r w:rsidR="00E626F4" w:rsidRPr="00E529F9">
        <w:rPr>
          <w:rFonts w:asciiTheme="majorHAnsi" w:hAnsiTheme="majorHAnsi"/>
          <w:sz w:val="20"/>
          <w:szCs w:val="20"/>
          <w:lang w:val="es-ES"/>
        </w:rPr>
        <w:t xml:space="preserve"> nro</w:t>
      </w:r>
      <w:r w:rsidR="007031EA" w:rsidRPr="00E529F9">
        <w:rPr>
          <w:rFonts w:asciiTheme="majorHAnsi" w:hAnsiTheme="majorHAnsi"/>
          <w:sz w:val="20"/>
          <w:szCs w:val="20"/>
          <w:lang w:val="es-ES"/>
        </w:rPr>
        <w:t>s</w:t>
      </w:r>
      <w:r w:rsidR="00E626F4" w:rsidRPr="00E529F9">
        <w:rPr>
          <w:rFonts w:asciiTheme="majorHAnsi" w:hAnsiTheme="majorHAnsi"/>
          <w:sz w:val="20"/>
          <w:szCs w:val="20"/>
          <w:lang w:val="es-ES"/>
        </w:rPr>
        <w:t>. 134/22</w:t>
      </w:r>
      <w:r w:rsidR="007031EA" w:rsidRPr="00E529F9">
        <w:rPr>
          <w:rFonts w:asciiTheme="majorHAnsi" w:hAnsiTheme="majorHAnsi"/>
          <w:sz w:val="20"/>
          <w:szCs w:val="20"/>
          <w:lang w:val="es-ES"/>
        </w:rPr>
        <w:t>; 156/24 y 173/24</w:t>
      </w:r>
      <w:r w:rsidR="00E626F4" w:rsidRPr="00E529F9">
        <w:rPr>
          <w:rFonts w:asciiTheme="majorHAnsi" w:hAnsiTheme="majorHAnsi"/>
          <w:sz w:val="20"/>
          <w:szCs w:val="20"/>
          <w:lang w:val="es-ES"/>
        </w:rPr>
        <w:t xml:space="preserve"> </w:t>
      </w:r>
      <w:r w:rsidR="00110D36" w:rsidRPr="00E529F9">
        <w:rPr>
          <w:rFonts w:asciiTheme="majorHAnsi" w:hAnsiTheme="majorHAnsi"/>
          <w:sz w:val="20"/>
          <w:szCs w:val="20"/>
          <w:lang w:val="es-ES"/>
        </w:rPr>
        <w:t xml:space="preserve">también </w:t>
      </w:r>
      <w:r w:rsidR="00E626F4" w:rsidRPr="00E529F9">
        <w:rPr>
          <w:rFonts w:asciiTheme="majorHAnsi" w:hAnsiTheme="majorHAnsi"/>
          <w:sz w:val="20"/>
          <w:szCs w:val="20"/>
          <w:lang w:val="es-ES"/>
        </w:rPr>
        <w:t>relativo</w:t>
      </w:r>
      <w:r w:rsidR="007031EA" w:rsidRPr="00E529F9">
        <w:rPr>
          <w:rFonts w:asciiTheme="majorHAnsi" w:hAnsiTheme="majorHAnsi"/>
          <w:sz w:val="20"/>
          <w:szCs w:val="20"/>
          <w:lang w:val="es-ES"/>
        </w:rPr>
        <w:t>s</w:t>
      </w:r>
      <w:r w:rsidR="00E626F4" w:rsidRPr="00E529F9">
        <w:rPr>
          <w:rFonts w:asciiTheme="majorHAnsi" w:hAnsiTheme="majorHAnsi"/>
          <w:sz w:val="20"/>
          <w:szCs w:val="20"/>
          <w:lang w:val="es-ES"/>
        </w:rPr>
        <w:t xml:space="preserve"> a Colombia</w:t>
      </w:r>
      <w:r w:rsidR="00E626F4" w:rsidRPr="00E529F9">
        <w:rPr>
          <w:rStyle w:val="FootnoteReference"/>
          <w:rFonts w:asciiTheme="majorHAnsi" w:hAnsiTheme="majorHAnsi"/>
          <w:sz w:val="20"/>
          <w:szCs w:val="20"/>
          <w:lang w:val="es-ES"/>
        </w:rPr>
        <w:footnoteReference w:id="10"/>
      </w:r>
      <w:r w:rsidR="00F050C3" w:rsidRPr="00E529F9">
        <w:rPr>
          <w:rFonts w:asciiTheme="majorHAnsi" w:hAnsiTheme="majorHAnsi"/>
          <w:sz w:val="20"/>
          <w:szCs w:val="20"/>
          <w:lang w:val="es-ES"/>
        </w:rPr>
        <w:t>,</w:t>
      </w:r>
      <w:r w:rsidRPr="00E529F9">
        <w:rPr>
          <w:rFonts w:asciiTheme="majorHAnsi" w:hAnsiTheme="majorHAnsi"/>
          <w:sz w:val="20"/>
          <w:szCs w:val="20"/>
          <w:lang w:val="es-ES"/>
        </w:rPr>
        <w:t xml:space="preserve"> los argumentos referentes a la ausencia de motivación del retiro del servicio policial de</w:t>
      </w:r>
      <w:r w:rsidR="008D722A" w:rsidRPr="00E529F9">
        <w:rPr>
          <w:rFonts w:asciiTheme="majorHAnsi" w:hAnsiTheme="majorHAnsi"/>
          <w:sz w:val="20"/>
          <w:szCs w:val="20"/>
          <w:lang w:val="es-ES"/>
        </w:rPr>
        <w:t xml:space="preserve"> </w:t>
      </w:r>
      <w:r w:rsidR="00CC785C" w:rsidRPr="00E529F9">
        <w:rPr>
          <w:rFonts w:asciiTheme="majorHAnsi" w:hAnsiTheme="majorHAnsi"/>
          <w:sz w:val="20"/>
          <w:szCs w:val="20"/>
          <w:lang w:val="es-ES"/>
        </w:rPr>
        <w:t>l</w:t>
      </w:r>
      <w:r w:rsidR="008D722A" w:rsidRPr="00E529F9">
        <w:rPr>
          <w:rFonts w:asciiTheme="majorHAnsi" w:hAnsiTheme="majorHAnsi"/>
          <w:sz w:val="20"/>
          <w:szCs w:val="20"/>
          <w:lang w:val="es-ES"/>
        </w:rPr>
        <w:t>a</w:t>
      </w:r>
      <w:r w:rsidR="00CC785C" w:rsidRPr="00E529F9">
        <w:rPr>
          <w:rFonts w:asciiTheme="majorHAnsi" w:hAnsiTheme="majorHAnsi"/>
          <w:sz w:val="20"/>
          <w:szCs w:val="20"/>
          <w:lang w:val="es-ES"/>
        </w:rPr>
        <w:t xml:space="preserve"> </w:t>
      </w:r>
      <w:r w:rsidR="008D722A" w:rsidRPr="00E529F9">
        <w:rPr>
          <w:rFonts w:asciiTheme="majorHAnsi" w:hAnsiTheme="majorHAnsi"/>
          <w:sz w:val="20"/>
          <w:szCs w:val="20"/>
          <w:lang w:val="es-ES"/>
        </w:rPr>
        <w:t>peticionaria</w:t>
      </w:r>
      <w:r w:rsidR="008D722A" w:rsidRPr="00E529F9">
        <w:rPr>
          <w:rFonts w:asciiTheme="majorHAnsi" w:hAnsiTheme="majorHAnsi"/>
          <w:bCs/>
          <w:sz w:val="20"/>
          <w:szCs w:val="20"/>
          <w:lang w:val="es-ES"/>
        </w:rPr>
        <w:t xml:space="preserve"> </w:t>
      </w:r>
      <w:r w:rsidRPr="00E529F9">
        <w:rPr>
          <w:rFonts w:asciiTheme="majorHAnsi" w:hAnsiTheme="majorHAnsi"/>
          <w:sz w:val="20"/>
          <w:szCs w:val="20"/>
          <w:lang w:val="es-ES"/>
        </w:rPr>
        <w:t>no resultan manifiestamente infundados y requieren un estudio de fondo, pues los hechos alegados, de corroborarse como ciertos</w:t>
      </w:r>
      <w:r w:rsidR="00772527" w:rsidRPr="00E529F9">
        <w:rPr>
          <w:rFonts w:asciiTheme="majorHAnsi" w:hAnsiTheme="majorHAnsi"/>
          <w:sz w:val="20"/>
          <w:szCs w:val="20"/>
          <w:lang w:val="es-ES"/>
        </w:rPr>
        <w:t>,</w:t>
      </w:r>
      <w:r w:rsidRPr="00E529F9">
        <w:rPr>
          <w:rFonts w:asciiTheme="majorHAnsi" w:hAnsiTheme="majorHAnsi"/>
          <w:sz w:val="20"/>
          <w:szCs w:val="20"/>
          <w:lang w:val="es-ES"/>
        </w:rPr>
        <w:t xml:space="preserve"> podrían caracterizar</w:t>
      </w:r>
      <w:r w:rsidR="00D37331" w:rsidRPr="00E529F9">
        <w:rPr>
          <w:rFonts w:asciiTheme="majorHAnsi" w:hAnsiTheme="majorHAnsi"/>
          <w:sz w:val="20"/>
          <w:szCs w:val="20"/>
          <w:lang w:val="es-ES"/>
        </w:rPr>
        <w:t xml:space="preserve"> </w:t>
      </w:r>
      <w:r w:rsidR="00D37331" w:rsidRPr="00E529F9">
        <w:rPr>
          <w:rFonts w:asciiTheme="majorHAnsi" w:hAnsiTheme="majorHAnsi"/>
          <w:i/>
          <w:iCs/>
          <w:sz w:val="20"/>
          <w:szCs w:val="20"/>
          <w:lang w:val="es-ES"/>
        </w:rPr>
        <w:t>prima facie</w:t>
      </w:r>
      <w:r w:rsidRPr="00E529F9">
        <w:rPr>
          <w:rFonts w:asciiTheme="majorHAnsi" w:hAnsiTheme="majorHAnsi"/>
          <w:sz w:val="20"/>
          <w:szCs w:val="20"/>
          <w:lang w:val="es-ES"/>
        </w:rPr>
        <w:t xml:space="preserve"> violaciones a los artículos 8 (garantías judiciales), </w:t>
      </w:r>
      <w:r w:rsidR="007039E1" w:rsidRPr="00E529F9">
        <w:rPr>
          <w:rFonts w:asciiTheme="majorHAnsi" w:hAnsiTheme="majorHAnsi"/>
          <w:sz w:val="20"/>
          <w:szCs w:val="20"/>
          <w:lang w:val="es-ES"/>
        </w:rPr>
        <w:t xml:space="preserve">24 (igualdad ante la ley), </w:t>
      </w:r>
      <w:r w:rsidRPr="00E529F9">
        <w:rPr>
          <w:rFonts w:asciiTheme="majorHAnsi" w:hAnsiTheme="majorHAnsi"/>
          <w:sz w:val="20"/>
          <w:szCs w:val="20"/>
          <w:lang w:val="es-ES"/>
        </w:rPr>
        <w:t>25 (protección judicial) y 26 (derecho al trabajo) de la Convención Americana, en relación con su artículo 1.1 (obligación de respetar los derechos), en perjuicio de</w:t>
      </w:r>
      <w:r w:rsidR="008D722A" w:rsidRPr="00E529F9">
        <w:rPr>
          <w:rFonts w:asciiTheme="majorHAnsi" w:hAnsiTheme="majorHAnsi"/>
          <w:sz w:val="20"/>
          <w:szCs w:val="20"/>
          <w:lang w:val="es-ES"/>
        </w:rPr>
        <w:t xml:space="preserve"> la señora</w:t>
      </w:r>
      <w:r w:rsidRPr="00E529F9">
        <w:rPr>
          <w:rFonts w:asciiTheme="majorHAnsi" w:hAnsiTheme="majorHAnsi"/>
          <w:sz w:val="20"/>
          <w:szCs w:val="20"/>
          <w:lang w:val="es-ES"/>
        </w:rPr>
        <w:t xml:space="preserve"> </w:t>
      </w:r>
      <w:r w:rsidR="008D722A" w:rsidRPr="00E529F9">
        <w:rPr>
          <w:rFonts w:asciiTheme="majorHAnsi" w:hAnsiTheme="majorHAnsi"/>
          <w:bCs/>
          <w:sz w:val="20"/>
          <w:szCs w:val="20"/>
          <w:lang w:val="es-ES"/>
        </w:rPr>
        <w:t>Nancy Piedrahita Ramírez</w:t>
      </w:r>
      <w:r w:rsidR="007039E1" w:rsidRPr="00E529F9">
        <w:rPr>
          <w:rFonts w:asciiTheme="majorHAnsi" w:hAnsiTheme="majorHAnsi"/>
          <w:sz w:val="20"/>
          <w:szCs w:val="20"/>
          <w:lang w:val="es-ES"/>
        </w:rPr>
        <w:t xml:space="preserve">. </w:t>
      </w:r>
    </w:p>
    <w:p w14:paraId="445BF42E" w14:textId="7799D523" w:rsidR="003239B8" w:rsidRPr="00E529F9" w:rsidRDefault="00143E58" w:rsidP="00E166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E529F9">
        <w:rPr>
          <w:rFonts w:asciiTheme="majorHAnsi" w:hAnsiTheme="majorHAnsi"/>
          <w:b/>
          <w:bCs/>
          <w:sz w:val="20"/>
          <w:szCs w:val="20"/>
          <w:lang w:val="es-ES"/>
        </w:rPr>
        <w:t>VI</w:t>
      </w:r>
      <w:r w:rsidR="00EB084E">
        <w:rPr>
          <w:rFonts w:asciiTheme="majorHAnsi" w:hAnsiTheme="majorHAnsi"/>
          <w:b/>
          <w:bCs/>
          <w:sz w:val="20"/>
          <w:szCs w:val="20"/>
          <w:lang w:val="es-ES"/>
        </w:rPr>
        <w:t>I</w:t>
      </w:r>
      <w:r w:rsidRPr="00E529F9">
        <w:rPr>
          <w:rFonts w:asciiTheme="majorHAnsi" w:hAnsiTheme="majorHAnsi"/>
          <w:b/>
          <w:bCs/>
          <w:sz w:val="20"/>
          <w:szCs w:val="20"/>
          <w:lang w:val="es-ES"/>
        </w:rPr>
        <w:t xml:space="preserve">I. </w:t>
      </w:r>
      <w:r w:rsidRPr="00E529F9">
        <w:rPr>
          <w:rFonts w:asciiTheme="majorHAnsi" w:hAnsiTheme="majorHAnsi"/>
          <w:b/>
          <w:bCs/>
          <w:sz w:val="20"/>
          <w:szCs w:val="20"/>
          <w:lang w:val="es-ES"/>
        </w:rPr>
        <w:tab/>
      </w:r>
      <w:r w:rsidR="003239B8" w:rsidRPr="00E529F9">
        <w:rPr>
          <w:rFonts w:asciiTheme="majorHAnsi" w:hAnsiTheme="majorHAnsi"/>
          <w:b/>
          <w:bCs/>
          <w:sz w:val="20"/>
          <w:szCs w:val="20"/>
          <w:lang w:val="es-ES"/>
        </w:rPr>
        <w:t>DECISIÓN</w:t>
      </w:r>
    </w:p>
    <w:p w14:paraId="68531861" w14:textId="40CC45AD" w:rsidR="005479F9" w:rsidRPr="00E529F9" w:rsidRDefault="00C8633A" w:rsidP="00E166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529F9">
        <w:rPr>
          <w:rFonts w:asciiTheme="majorHAnsi" w:hAnsiTheme="majorHAnsi"/>
          <w:sz w:val="20"/>
          <w:szCs w:val="20"/>
          <w:lang w:val="es-ES"/>
        </w:rPr>
        <w:t>Declarar admisible la presente petición en relación con los artículos 8, 24, 25 y 26 de la Convención Americana en relación con su artículo 1.1</w:t>
      </w:r>
      <w:r w:rsidR="005479F9" w:rsidRPr="00E529F9">
        <w:rPr>
          <w:rFonts w:asciiTheme="majorHAnsi" w:hAnsiTheme="majorHAnsi"/>
          <w:sz w:val="20"/>
          <w:szCs w:val="20"/>
          <w:lang w:val="es-ES"/>
        </w:rPr>
        <w:t xml:space="preserve">; </w:t>
      </w:r>
      <w:r w:rsidR="00EB084E">
        <w:rPr>
          <w:rFonts w:asciiTheme="majorHAnsi" w:hAnsiTheme="majorHAnsi"/>
          <w:sz w:val="20"/>
          <w:szCs w:val="20"/>
          <w:lang w:val="es-ES"/>
        </w:rPr>
        <w:t>y</w:t>
      </w:r>
    </w:p>
    <w:p w14:paraId="7766BE86" w14:textId="514F1D0C" w:rsidR="006014B5" w:rsidRPr="00D96A4F" w:rsidRDefault="005479F9" w:rsidP="00E166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529F9">
        <w:rPr>
          <w:rFonts w:asciiTheme="majorHAnsi" w:hAnsiTheme="majorHAnsi"/>
          <w:sz w:val="20"/>
          <w:szCs w:val="20"/>
          <w:lang w:val="es-ES"/>
        </w:rPr>
        <w:t xml:space="preserve">Notificar a las partes la presente decisión; </w:t>
      </w:r>
      <w:r w:rsidR="001825A1" w:rsidRPr="00E529F9">
        <w:rPr>
          <w:rFonts w:asciiTheme="majorHAnsi" w:hAnsiTheme="majorHAnsi"/>
          <w:sz w:val="20"/>
          <w:szCs w:val="20"/>
          <w:lang w:val="es-ES"/>
        </w:rPr>
        <w:t xml:space="preserve">continuar con el análisis del fondo de la cuestión; </w:t>
      </w:r>
      <w:r w:rsidRPr="00E529F9">
        <w:rPr>
          <w:rFonts w:asciiTheme="majorHAnsi" w:hAnsiTheme="majorHAnsi"/>
          <w:sz w:val="20"/>
          <w:szCs w:val="20"/>
          <w:lang w:val="es-ES"/>
        </w:rPr>
        <w:t>y publicar esta decisión e incluirla en su Informe Anual a la Asamblea General de la Organización de los Estados Americanos.</w:t>
      </w:r>
    </w:p>
    <w:p w14:paraId="08D1C5C8" w14:textId="2D30E532" w:rsidR="00EB084E" w:rsidRPr="00B641F8" w:rsidRDefault="001104A4" w:rsidP="00B641F8">
      <w:pPr>
        <w:suppressAutoHyphens/>
        <w:ind w:firstLine="720"/>
        <w:jc w:val="both"/>
        <w:rPr>
          <w:rFonts w:ascii="Segoe UI" w:hAnsi="Segoe UI" w:cs="Segoe UI"/>
          <w:sz w:val="18"/>
          <w:szCs w:val="18"/>
          <w:lang w:val="es-ES"/>
        </w:rPr>
      </w:pPr>
      <w:r w:rsidRPr="00D96A4F">
        <w:rPr>
          <w:rStyle w:val="normaltextrun"/>
          <w:rFonts w:ascii="Cambria" w:hAnsi="Cambria" w:cs="Segoe UI"/>
          <w:sz w:val="20"/>
          <w:szCs w:val="20"/>
          <w:lang w:val="es-CL"/>
        </w:rPr>
        <w:t xml:space="preserve">Aprobado por la Comisión Interamericana de Derechos Humanos a los </w:t>
      </w:r>
      <w:r w:rsidR="00D96A4F" w:rsidRPr="00D96A4F">
        <w:rPr>
          <w:rStyle w:val="normaltextrun"/>
          <w:rFonts w:ascii="Cambria" w:hAnsi="Cambria" w:cs="Segoe UI"/>
          <w:sz w:val="20"/>
          <w:szCs w:val="20"/>
          <w:lang w:val="es-CL"/>
        </w:rPr>
        <w:t>18</w:t>
      </w:r>
      <w:r w:rsidRPr="00D96A4F">
        <w:rPr>
          <w:rStyle w:val="normaltextrun"/>
          <w:rFonts w:ascii="Cambria" w:hAnsi="Cambria" w:cs="Segoe UI"/>
          <w:sz w:val="20"/>
          <w:szCs w:val="20"/>
          <w:lang w:val="es-CL"/>
        </w:rPr>
        <w:t xml:space="preserve"> días del mes de </w:t>
      </w:r>
      <w:r w:rsidR="00D96A4F" w:rsidRPr="00D96A4F">
        <w:rPr>
          <w:rStyle w:val="normaltextrun"/>
          <w:rFonts w:ascii="Cambria" w:hAnsi="Cambria" w:cs="Segoe UI"/>
          <w:sz w:val="20"/>
          <w:szCs w:val="20"/>
          <w:lang w:val="es-CL"/>
        </w:rPr>
        <w:t>marzo</w:t>
      </w:r>
      <w:r w:rsidRPr="00D96A4F">
        <w:rPr>
          <w:rStyle w:val="normaltextrun"/>
          <w:rFonts w:ascii="Cambria" w:hAnsi="Cambria" w:cs="Segoe UI"/>
          <w:sz w:val="20"/>
          <w:szCs w:val="20"/>
          <w:lang w:val="es-CL"/>
        </w:rPr>
        <w:t xml:space="preserve"> de 20</w:t>
      </w:r>
      <w:r w:rsidR="00D96A4F" w:rsidRPr="00D96A4F">
        <w:rPr>
          <w:rStyle w:val="normaltextrun"/>
          <w:rFonts w:ascii="Cambria" w:hAnsi="Cambria" w:cs="Segoe UI"/>
          <w:sz w:val="20"/>
          <w:szCs w:val="20"/>
          <w:lang w:val="es-CL"/>
        </w:rPr>
        <w:t>25</w:t>
      </w:r>
      <w:r w:rsidRPr="00D96A4F">
        <w:rPr>
          <w:rStyle w:val="normaltextrun"/>
          <w:rFonts w:ascii="Cambria" w:hAnsi="Cambria" w:cs="Segoe UI"/>
          <w:sz w:val="20"/>
          <w:szCs w:val="20"/>
          <w:lang w:val="es-CL"/>
        </w:rPr>
        <w:t>.  (Firmado): José Luis Caballero Ochoa, Presidente; Arif Bulkan, Segundo Vicepresidente; Roberta Clarke</w:t>
      </w:r>
      <w:r w:rsidR="007F7915" w:rsidRPr="00D96A4F">
        <w:rPr>
          <w:rStyle w:val="normaltextrun"/>
          <w:rFonts w:ascii="Cambria" w:hAnsi="Cambria" w:cs="Segoe UI"/>
          <w:sz w:val="20"/>
          <w:szCs w:val="20"/>
          <w:lang w:val="es-CL"/>
        </w:rPr>
        <w:t xml:space="preserve"> </w:t>
      </w:r>
      <w:r w:rsidRPr="00D96A4F">
        <w:rPr>
          <w:rStyle w:val="normaltextrun"/>
          <w:rFonts w:ascii="Cambria" w:hAnsi="Cambria" w:cs="Segoe UI"/>
          <w:sz w:val="20"/>
          <w:szCs w:val="20"/>
          <w:lang w:val="es-CL"/>
        </w:rPr>
        <w:t xml:space="preserve">y Gloria Monique de Mees, </w:t>
      </w:r>
      <w:r w:rsidR="00B641F8">
        <w:rPr>
          <w:rStyle w:val="normaltextrun"/>
          <w:rFonts w:ascii="Cambria" w:hAnsi="Cambria" w:cs="Segoe UI"/>
          <w:sz w:val="20"/>
          <w:szCs w:val="20"/>
          <w:lang w:val="es-CL"/>
        </w:rPr>
        <w:t>m</w:t>
      </w:r>
      <w:r w:rsidRPr="00D96A4F">
        <w:rPr>
          <w:rStyle w:val="normaltextrun"/>
          <w:rFonts w:ascii="Cambria" w:hAnsi="Cambria" w:cs="Segoe UI"/>
          <w:sz w:val="20"/>
          <w:szCs w:val="20"/>
          <w:lang w:val="es-CL"/>
        </w:rPr>
        <w:t>iembros de la Comisión.</w:t>
      </w:r>
    </w:p>
    <w:sectPr w:rsidR="00EB084E" w:rsidRPr="00B641F8"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5732" w14:textId="77777777" w:rsidR="00893878" w:rsidRDefault="00893878">
      <w:r>
        <w:separator/>
      </w:r>
    </w:p>
  </w:endnote>
  <w:endnote w:type="continuationSeparator" w:id="0">
    <w:p w14:paraId="3BE44876" w14:textId="77777777" w:rsidR="00893878" w:rsidRDefault="0089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6253" w14:textId="77777777" w:rsidR="00893878" w:rsidRPr="000F35ED" w:rsidRDefault="0089387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A24A68" w14:textId="77777777" w:rsidR="00893878" w:rsidRPr="000F35ED" w:rsidRDefault="00893878" w:rsidP="000F35ED">
      <w:pPr>
        <w:rPr>
          <w:rFonts w:asciiTheme="majorHAnsi" w:hAnsiTheme="majorHAnsi"/>
          <w:sz w:val="16"/>
          <w:szCs w:val="16"/>
        </w:rPr>
      </w:pPr>
      <w:r w:rsidRPr="000F35ED">
        <w:rPr>
          <w:rFonts w:asciiTheme="majorHAnsi" w:hAnsiTheme="majorHAnsi"/>
          <w:sz w:val="16"/>
          <w:szCs w:val="16"/>
        </w:rPr>
        <w:separator/>
      </w:r>
    </w:p>
    <w:p w14:paraId="250D3E11" w14:textId="77777777" w:rsidR="00893878" w:rsidRPr="000F35ED" w:rsidRDefault="0089387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5631040" w14:textId="77777777" w:rsidR="00893878" w:rsidRPr="000F35ED" w:rsidRDefault="0089387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150012" w:rsidRDefault="00130DC3" w:rsidP="00487B11">
      <w:pPr>
        <w:pStyle w:val="FootnoteText"/>
        <w:ind w:firstLine="720"/>
        <w:jc w:val="both"/>
        <w:rPr>
          <w:rFonts w:asciiTheme="majorHAnsi" w:hAnsiTheme="majorHAnsi"/>
          <w:sz w:val="16"/>
          <w:szCs w:val="16"/>
          <w:lang w:val="es-ES"/>
        </w:rPr>
      </w:pPr>
      <w:r w:rsidRPr="00150012">
        <w:rPr>
          <w:rStyle w:val="FootnoteReference"/>
          <w:rFonts w:asciiTheme="majorHAnsi" w:hAnsiTheme="majorHAnsi"/>
          <w:sz w:val="16"/>
          <w:szCs w:val="16"/>
          <w:lang w:val="es-ES"/>
        </w:rPr>
        <w:footnoteRef/>
      </w:r>
      <w:r w:rsidRPr="00150012">
        <w:rPr>
          <w:rFonts w:asciiTheme="majorHAnsi" w:hAnsiTheme="majorHAnsi"/>
          <w:sz w:val="16"/>
          <w:szCs w:val="16"/>
          <w:lang w:val="es-ES"/>
        </w:rPr>
        <w:t xml:space="preserve"> Conforme a lo dispuesto en el artículo 17.2.a</w:t>
      </w:r>
      <w:r w:rsidR="00337E9D" w:rsidRPr="00150012">
        <w:rPr>
          <w:rFonts w:asciiTheme="majorHAnsi" w:hAnsiTheme="majorHAnsi"/>
          <w:sz w:val="16"/>
          <w:szCs w:val="16"/>
          <w:lang w:val="es-ES"/>
        </w:rPr>
        <w:t>)</w:t>
      </w:r>
      <w:r w:rsidRPr="00150012">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FBA21A0" w14:textId="628301B8" w:rsidR="008D59E1" w:rsidRPr="00150012" w:rsidRDefault="008D59E1" w:rsidP="00487B11">
      <w:pPr>
        <w:pStyle w:val="FootnoteText"/>
        <w:ind w:firstLine="720"/>
        <w:jc w:val="both"/>
        <w:rPr>
          <w:rFonts w:asciiTheme="majorHAnsi" w:hAnsiTheme="majorHAnsi"/>
          <w:sz w:val="16"/>
          <w:szCs w:val="16"/>
          <w:lang w:val="es-ES"/>
        </w:rPr>
      </w:pPr>
      <w:r w:rsidRPr="00150012">
        <w:rPr>
          <w:rFonts w:asciiTheme="majorHAnsi" w:hAnsiTheme="majorHAnsi"/>
          <w:sz w:val="16"/>
          <w:szCs w:val="16"/>
          <w:vertAlign w:val="superscript"/>
          <w:lang w:val="es-ES"/>
        </w:rPr>
        <w:footnoteRef/>
      </w:r>
      <w:r w:rsidR="008C1E10" w:rsidRPr="00150012">
        <w:rPr>
          <w:rFonts w:asciiTheme="majorHAnsi" w:hAnsiTheme="majorHAnsi"/>
          <w:sz w:val="16"/>
          <w:szCs w:val="16"/>
          <w:lang w:val="es-ES"/>
        </w:rPr>
        <w:t xml:space="preserve"> En adelante, “la Convención Americana” o “la Convención</w:t>
      </w:r>
      <w:r w:rsidR="00D15310" w:rsidRPr="00150012">
        <w:rPr>
          <w:rFonts w:asciiTheme="majorHAnsi" w:hAnsiTheme="majorHAnsi"/>
          <w:sz w:val="16"/>
          <w:szCs w:val="16"/>
          <w:lang w:val="es-ES"/>
        </w:rPr>
        <w:t>”.</w:t>
      </w:r>
      <w:r w:rsidRPr="00150012">
        <w:rPr>
          <w:rFonts w:asciiTheme="majorHAnsi" w:hAnsiTheme="majorHAnsi"/>
          <w:sz w:val="16"/>
          <w:szCs w:val="16"/>
          <w:lang w:val="es-ES"/>
        </w:rPr>
        <w:t xml:space="preserve"> </w:t>
      </w:r>
    </w:p>
  </w:footnote>
  <w:footnote w:id="4">
    <w:p w14:paraId="1AFEF3B0" w14:textId="0D9DD46F" w:rsidR="008E3BFE" w:rsidRPr="00150012" w:rsidRDefault="008E3BFE" w:rsidP="00487B11">
      <w:pPr>
        <w:pStyle w:val="FootnoteText"/>
        <w:ind w:firstLine="720"/>
        <w:jc w:val="both"/>
        <w:rPr>
          <w:rFonts w:asciiTheme="majorHAnsi" w:hAnsiTheme="majorHAnsi"/>
          <w:sz w:val="16"/>
          <w:szCs w:val="16"/>
          <w:lang w:val="es-ES"/>
        </w:rPr>
      </w:pPr>
      <w:r w:rsidRPr="00150012">
        <w:rPr>
          <w:rStyle w:val="FootnoteReference"/>
          <w:rFonts w:asciiTheme="majorHAnsi" w:hAnsiTheme="majorHAnsi"/>
          <w:sz w:val="16"/>
          <w:szCs w:val="16"/>
          <w:lang w:val="es-ES"/>
        </w:rPr>
        <w:footnoteRef/>
      </w:r>
      <w:r w:rsidRPr="00150012">
        <w:rPr>
          <w:rFonts w:asciiTheme="majorHAnsi" w:hAnsiTheme="majorHAnsi"/>
          <w:sz w:val="16"/>
          <w:szCs w:val="16"/>
          <w:lang w:val="es-ES"/>
        </w:rPr>
        <w:t xml:space="preserve"> Las observaciones de cada parte fueron debidamente trasladadas a la parte contraria</w:t>
      </w:r>
      <w:r w:rsidR="00B02C3B" w:rsidRPr="00150012">
        <w:rPr>
          <w:rFonts w:asciiTheme="majorHAnsi" w:hAnsiTheme="majorHAnsi"/>
          <w:sz w:val="16"/>
          <w:szCs w:val="16"/>
          <w:lang w:val="es-ES"/>
        </w:rPr>
        <w:t>.</w:t>
      </w:r>
      <w:r w:rsidR="008C136C" w:rsidRPr="00150012">
        <w:rPr>
          <w:rFonts w:asciiTheme="majorHAnsi" w:hAnsiTheme="majorHAnsi"/>
          <w:sz w:val="16"/>
          <w:szCs w:val="16"/>
          <w:lang w:val="es-ES"/>
        </w:rPr>
        <w:t xml:space="preserve"> </w:t>
      </w:r>
    </w:p>
  </w:footnote>
  <w:footnote w:id="5">
    <w:p w14:paraId="0A620046" w14:textId="77777777" w:rsidR="0094148F" w:rsidRPr="00150012" w:rsidRDefault="0094148F" w:rsidP="0094148F">
      <w:pPr>
        <w:pStyle w:val="FootnoteText"/>
        <w:ind w:firstLine="720"/>
        <w:jc w:val="both"/>
        <w:rPr>
          <w:rFonts w:asciiTheme="majorHAnsi" w:hAnsiTheme="majorHAnsi"/>
          <w:lang w:val="es-ES"/>
        </w:rPr>
      </w:pPr>
      <w:r w:rsidRPr="00150012">
        <w:rPr>
          <w:rFonts w:asciiTheme="majorHAnsi" w:hAnsiTheme="majorHAnsi"/>
          <w:sz w:val="16"/>
          <w:szCs w:val="16"/>
          <w:vertAlign w:val="superscript"/>
          <w:lang w:val="es-ES"/>
        </w:rPr>
        <w:footnoteRef/>
      </w:r>
      <w:r w:rsidRPr="00150012">
        <w:rPr>
          <w:rFonts w:asciiTheme="majorHAnsi" w:hAnsiTheme="majorHAnsi"/>
          <w:sz w:val="16"/>
          <w:szCs w:val="16"/>
          <w:lang w:val="es-ES"/>
        </w:rPr>
        <w:t xml:space="preserve"> Artículo 4°. Retiro por voluntad del Gobierno o del Director General de la Policía Nacional. Por razones del servicio y en forma discrecional, el Gobierno Nacional para el caso de los Oficiales o el Director General de la Policía Nacional para el caso de los Suboficiales, podrán disponer el retiro de los mismos con cualquier tiempo de servicio, previa recomendación de la Junta Asesora del Ministerio de Defensa Nacional para la Policía Nacional, cuando se trate de Oficiales, o de la Junta de Evaluación y Clasificación respectiva, para los Suboficiales.</w:t>
      </w:r>
    </w:p>
  </w:footnote>
  <w:footnote w:id="6">
    <w:p w14:paraId="72962A96" w14:textId="7A8F78F0" w:rsidR="005921E3" w:rsidRPr="00150012" w:rsidRDefault="005921E3" w:rsidP="005921E3">
      <w:pPr>
        <w:pStyle w:val="FootnoteText"/>
        <w:ind w:firstLine="720"/>
        <w:jc w:val="both"/>
        <w:rPr>
          <w:rFonts w:asciiTheme="majorHAnsi" w:hAnsiTheme="majorHAnsi"/>
          <w:lang w:val="es-ES"/>
        </w:rPr>
      </w:pPr>
      <w:r w:rsidRPr="00150012">
        <w:rPr>
          <w:rFonts w:asciiTheme="majorHAnsi" w:hAnsiTheme="majorHAnsi"/>
          <w:sz w:val="16"/>
          <w:szCs w:val="16"/>
          <w:vertAlign w:val="superscript"/>
          <w:lang w:val="es-ES"/>
        </w:rPr>
        <w:footnoteRef/>
      </w:r>
      <w:r w:rsidRPr="00150012">
        <w:rPr>
          <w:rFonts w:asciiTheme="majorHAnsi" w:hAnsiTheme="majorHAnsi"/>
          <w:sz w:val="16"/>
          <w:szCs w:val="16"/>
          <w:lang w:val="es-ES"/>
        </w:rPr>
        <w:t xml:space="preserve"> 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7">
    <w:p w14:paraId="58B634B9" w14:textId="77777777" w:rsidR="00AC32FE" w:rsidRPr="00150012" w:rsidRDefault="00AC32FE" w:rsidP="00AC32FE">
      <w:pPr>
        <w:pStyle w:val="FootnoteText"/>
        <w:ind w:firstLine="720"/>
        <w:jc w:val="both"/>
        <w:rPr>
          <w:rFonts w:asciiTheme="majorHAnsi" w:hAnsiTheme="majorHAnsi"/>
          <w:lang w:val="es-ES"/>
        </w:rPr>
      </w:pPr>
      <w:r w:rsidRPr="00150012">
        <w:rPr>
          <w:rFonts w:asciiTheme="majorHAnsi" w:hAnsiTheme="majorHAnsi"/>
          <w:sz w:val="16"/>
          <w:szCs w:val="16"/>
          <w:vertAlign w:val="superscript"/>
          <w:lang w:val="es-ES"/>
        </w:rPr>
        <w:footnoteRef/>
      </w:r>
      <w:r w:rsidRPr="00150012">
        <w:rPr>
          <w:rFonts w:asciiTheme="majorHAnsi" w:hAnsiTheme="majorHAnsi"/>
          <w:sz w:val="16"/>
          <w:szCs w:val="16"/>
          <w:lang w:val="es-ES"/>
        </w:rPr>
        <w:t xml:space="preserve"> CIDH. Informe No. 169/19. Caso 12.396 Fondo. Leonidas Bendezú Tuncar. Perú. 9 de noviembre de 2019, párr. 70.</w:t>
      </w:r>
    </w:p>
  </w:footnote>
  <w:footnote w:id="8">
    <w:p w14:paraId="61118428" w14:textId="77777777" w:rsidR="00AC32FE" w:rsidRPr="00150012" w:rsidRDefault="00AC32FE" w:rsidP="00AC32FE">
      <w:pPr>
        <w:pStyle w:val="FootnoteText"/>
        <w:ind w:firstLine="720"/>
        <w:jc w:val="both"/>
        <w:rPr>
          <w:rFonts w:asciiTheme="majorHAnsi" w:hAnsiTheme="majorHAnsi"/>
          <w:lang w:val="es-ES"/>
        </w:rPr>
      </w:pPr>
      <w:r w:rsidRPr="00150012">
        <w:rPr>
          <w:rStyle w:val="FootnoteReference"/>
          <w:rFonts w:asciiTheme="majorHAnsi" w:hAnsiTheme="majorHAnsi"/>
          <w:sz w:val="16"/>
          <w:szCs w:val="16"/>
        </w:rPr>
        <w:footnoteRef/>
      </w:r>
      <w:r w:rsidRPr="00150012">
        <w:rPr>
          <w:rFonts w:asciiTheme="majorHAnsi" w:hAnsiTheme="majorHAnsi"/>
          <w:lang w:val="es-ES"/>
        </w:rPr>
        <w:t xml:space="preserve"> </w:t>
      </w:r>
      <w:r w:rsidRPr="00150012">
        <w:rPr>
          <w:rFonts w:asciiTheme="majorHAnsi" w:hAnsiTheme="majorHAnsi"/>
          <w:sz w:val="16"/>
          <w:szCs w:val="16"/>
          <w:lang w:val="es-ES"/>
        </w:rPr>
        <w:t>Ibidem, párr. 75.</w:t>
      </w:r>
    </w:p>
  </w:footnote>
  <w:footnote w:id="9">
    <w:p w14:paraId="7807E265" w14:textId="77777777" w:rsidR="00AC32FE" w:rsidRPr="00150012" w:rsidRDefault="00AC32FE" w:rsidP="00AC32FE">
      <w:pPr>
        <w:pStyle w:val="FootnoteText"/>
        <w:ind w:firstLine="720"/>
        <w:jc w:val="both"/>
        <w:rPr>
          <w:rFonts w:asciiTheme="majorHAnsi" w:hAnsiTheme="majorHAnsi"/>
          <w:lang w:val="es-ES"/>
        </w:rPr>
      </w:pPr>
      <w:r w:rsidRPr="00150012">
        <w:rPr>
          <w:rStyle w:val="FootnoteReference"/>
          <w:rFonts w:asciiTheme="majorHAnsi" w:hAnsiTheme="majorHAnsi"/>
          <w:sz w:val="16"/>
          <w:szCs w:val="16"/>
          <w:lang w:val="es-ES"/>
        </w:rPr>
        <w:footnoteRef/>
      </w:r>
      <w:r w:rsidRPr="00150012">
        <w:rPr>
          <w:rFonts w:asciiTheme="majorHAnsi" w:hAnsiTheme="majorHAnsi"/>
          <w:lang w:val="es-ES"/>
        </w:rPr>
        <w:t xml:space="preserve"> </w:t>
      </w:r>
      <w:r w:rsidRPr="00150012">
        <w:rPr>
          <w:rFonts w:asciiTheme="majorHAnsi" w:hAnsiTheme="majorHAnsi"/>
          <w:sz w:val="16"/>
          <w:szCs w:val="16"/>
          <w:lang w:val="es-ES"/>
        </w:rPr>
        <w:t>Ibidem, párrs. 76 y 77.</w:t>
      </w:r>
    </w:p>
  </w:footnote>
  <w:footnote w:id="10">
    <w:p w14:paraId="783846FF" w14:textId="664AA295" w:rsidR="00E626F4" w:rsidRPr="00150012" w:rsidRDefault="00E626F4" w:rsidP="0060371B">
      <w:pPr>
        <w:pStyle w:val="FootnoteText"/>
        <w:ind w:firstLine="720"/>
        <w:jc w:val="both"/>
        <w:rPr>
          <w:rFonts w:asciiTheme="majorHAnsi" w:hAnsiTheme="majorHAnsi"/>
          <w:sz w:val="16"/>
          <w:szCs w:val="16"/>
          <w:lang w:val="es-ES"/>
        </w:rPr>
      </w:pPr>
      <w:r w:rsidRPr="00150012">
        <w:rPr>
          <w:rFonts w:asciiTheme="majorHAnsi" w:hAnsiTheme="majorHAnsi"/>
          <w:sz w:val="16"/>
          <w:szCs w:val="16"/>
          <w:vertAlign w:val="superscript"/>
          <w:lang w:val="pt-BR"/>
        </w:rPr>
        <w:footnoteRef/>
      </w:r>
      <w:r w:rsidRPr="00150012">
        <w:rPr>
          <w:rFonts w:asciiTheme="majorHAnsi" w:hAnsiTheme="majorHAnsi"/>
          <w:sz w:val="16"/>
          <w:szCs w:val="16"/>
          <w:lang w:val="es-ES"/>
        </w:rPr>
        <w:t xml:space="preserve"> CIDH, Informe No. 134/22. Petición 1874-12. Admisibilidad. Fidel Hernando Parra Mesa. Colombia. 6 de junio de 2022</w:t>
      </w:r>
      <w:r w:rsidR="0060371B" w:rsidRPr="00150012">
        <w:rPr>
          <w:rFonts w:asciiTheme="majorHAnsi" w:hAnsiTheme="majorHAnsi"/>
          <w:sz w:val="16"/>
          <w:szCs w:val="16"/>
          <w:lang w:val="es-ES"/>
        </w:rPr>
        <w:t xml:space="preserve">; CIDH, Informe No. 156/24. Petición 875-14. Admisibilidad. </w:t>
      </w:r>
      <w:r w:rsidR="0060371B" w:rsidRPr="00150012">
        <w:rPr>
          <w:rFonts w:asciiTheme="majorHAnsi" w:hAnsiTheme="majorHAnsi"/>
          <w:bCs/>
          <w:sz w:val="16"/>
          <w:szCs w:val="16"/>
          <w:lang w:val="es-ES"/>
        </w:rPr>
        <w:t>William Cedano Bermúdez</w:t>
      </w:r>
      <w:r w:rsidR="0060371B" w:rsidRPr="00150012">
        <w:rPr>
          <w:rFonts w:asciiTheme="majorHAnsi" w:hAnsiTheme="majorHAnsi"/>
          <w:sz w:val="16"/>
          <w:szCs w:val="16"/>
          <w:lang w:val="es-ES"/>
        </w:rPr>
        <w:t xml:space="preserve">. Colombia. 27 de septiembre de 2024; y CIDH, Informe No. 173/24. Petición 1149-14. Admisibilidad. Javier Játiva García. </w:t>
      </w:r>
      <w:r w:rsidR="0060371B" w:rsidRPr="00150012">
        <w:rPr>
          <w:rFonts w:asciiTheme="majorHAnsi" w:hAnsiTheme="majorHAnsi"/>
          <w:sz w:val="16"/>
          <w:szCs w:val="16"/>
        </w:rPr>
        <w:t>Colombia. 18 de octubre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D6263"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76"/>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3C5B"/>
    <w:rsid w:val="00014600"/>
    <w:rsid w:val="00014704"/>
    <w:rsid w:val="000148FC"/>
    <w:rsid w:val="00014AF0"/>
    <w:rsid w:val="00015803"/>
    <w:rsid w:val="0001598E"/>
    <w:rsid w:val="00015EAE"/>
    <w:rsid w:val="00015F3F"/>
    <w:rsid w:val="00016183"/>
    <w:rsid w:val="00017556"/>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BA4"/>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06F"/>
    <w:rsid w:val="0008171C"/>
    <w:rsid w:val="00082000"/>
    <w:rsid w:val="000828C0"/>
    <w:rsid w:val="00082A79"/>
    <w:rsid w:val="00082E58"/>
    <w:rsid w:val="000835D5"/>
    <w:rsid w:val="00083844"/>
    <w:rsid w:val="00083FA3"/>
    <w:rsid w:val="0008421B"/>
    <w:rsid w:val="000843F8"/>
    <w:rsid w:val="000849DB"/>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7B8"/>
    <w:rsid w:val="00091C85"/>
    <w:rsid w:val="00091DE5"/>
    <w:rsid w:val="00092201"/>
    <w:rsid w:val="0009262C"/>
    <w:rsid w:val="00092BA6"/>
    <w:rsid w:val="00092BE8"/>
    <w:rsid w:val="0009344A"/>
    <w:rsid w:val="00093525"/>
    <w:rsid w:val="0009373B"/>
    <w:rsid w:val="00093A30"/>
    <w:rsid w:val="000940B2"/>
    <w:rsid w:val="000940DA"/>
    <w:rsid w:val="00094853"/>
    <w:rsid w:val="00095015"/>
    <w:rsid w:val="000951B9"/>
    <w:rsid w:val="000958E1"/>
    <w:rsid w:val="00096AEE"/>
    <w:rsid w:val="00097302"/>
    <w:rsid w:val="000977FE"/>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A7DAF"/>
    <w:rsid w:val="000B0153"/>
    <w:rsid w:val="000B0329"/>
    <w:rsid w:val="000B0A9A"/>
    <w:rsid w:val="000B13D7"/>
    <w:rsid w:val="000B1D2D"/>
    <w:rsid w:val="000B266F"/>
    <w:rsid w:val="000B2900"/>
    <w:rsid w:val="000B2E1B"/>
    <w:rsid w:val="000B30E5"/>
    <w:rsid w:val="000B356D"/>
    <w:rsid w:val="000B37FE"/>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ABB"/>
    <w:rsid w:val="000C2BBE"/>
    <w:rsid w:val="000C2C7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35ED"/>
    <w:rsid w:val="000F3AEF"/>
    <w:rsid w:val="000F3BDF"/>
    <w:rsid w:val="000F3C7D"/>
    <w:rsid w:val="000F4964"/>
    <w:rsid w:val="000F506A"/>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6DBD"/>
    <w:rsid w:val="00106F74"/>
    <w:rsid w:val="00107131"/>
    <w:rsid w:val="0010736F"/>
    <w:rsid w:val="0010763C"/>
    <w:rsid w:val="00107717"/>
    <w:rsid w:val="001078CA"/>
    <w:rsid w:val="00110012"/>
    <w:rsid w:val="001104A4"/>
    <w:rsid w:val="00110B5E"/>
    <w:rsid w:val="00110D36"/>
    <w:rsid w:val="001114DE"/>
    <w:rsid w:val="0011182B"/>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012"/>
    <w:rsid w:val="00150A7C"/>
    <w:rsid w:val="00150B78"/>
    <w:rsid w:val="001513D3"/>
    <w:rsid w:val="00151D17"/>
    <w:rsid w:val="0015248B"/>
    <w:rsid w:val="001525D8"/>
    <w:rsid w:val="00152CBE"/>
    <w:rsid w:val="00152ECD"/>
    <w:rsid w:val="00152F46"/>
    <w:rsid w:val="001536D4"/>
    <w:rsid w:val="0015481F"/>
    <w:rsid w:val="00156577"/>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360"/>
    <w:rsid w:val="00166792"/>
    <w:rsid w:val="00166E89"/>
    <w:rsid w:val="0016726C"/>
    <w:rsid w:val="0016740F"/>
    <w:rsid w:val="00167730"/>
    <w:rsid w:val="00167A34"/>
    <w:rsid w:val="00170A4A"/>
    <w:rsid w:val="00170B55"/>
    <w:rsid w:val="00170BFA"/>
    <w:rsid w:val="00171525"/>
    <w:rsid w:val="00171812"/>
    <w:rsid w:val="00172550"/>
    <w:rsid w:val="0017347E"/>
    <w:rsid w:val="00173E89"/>
    <w:rsid w:val="00174141"/>
    <w:rsid w:val="00174DA2"/>
    <w:rsid w:val="00175039"/>
    <w:rsid w:val="001757ED"/>
    <w:rsid w:val="00175809"/>
    <w:rsid w:val="00175E7D"/>
    <w:rsid w:val="0017604E"/>
    <w:rsid w:val="00176376"/>
    <w:rsid w:val="001771B7"/>
    <w:rsid w:val="00177246"/>
    <w:rsid w:val="00177843"/>
    <w:rsid w:val="00177F55"/>
    <w:rsid w:val="00181A97"/>
    <w:rsid w:val="00182141"/>
    <w:rsid w:val="00182565"/>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065"/>
    <w:rsid w:val="00203367"/>
    <w:rsid w:val="002036B4"/>
    <w:rsid w:val="0020373C"/>
    <w:rsid w:val="00203F46"/>
    <w:rsid w:val="0020406B"/>
    <w:rsid w:val="002053E9"/>
    <w:rsid w:val="00205744"/>
    <w:rsid w:val="00206AD9"/>
    <w:rsid w:val="002073E4"/>
    <w:rsid w:val="00207A17"/>
    <w:rsid w:val="00207A7E"/>
    <w:rsid w:val="002109CF"/>
    <w:rsid w:val="00210BBD"/>
    <w:rsid w:val="00210E3B"/>
    <w:rsid w:val="00211DAA"/>
    <w:rsid w:val="00212EC7"/>
    <w:rsid w:val="002139DE"/>
    <w:rsid w:val="002156D4"/>
    <w:rsid w:val="00215D0A"/>
    <w:rsid w:val="00216317"/>
    <w:rsid w:val="0021636B"/>
    <w:rsid w:val="0021674A"/>
    <w:rsid w:val="002168EA"/>
    <w:rsid w:val="002174D6"/>
    <w:rsid w:val="00220521"/>
    <w:rsid w:val="00221D38"/>
    <w:rsid w:val="00222164"/>
    <w:rsid w:val="0022247C"/>
    <w:rsid w:val="002227F5"/>
    <w:rsid w:val="00222CBB"/>
    <w:rsid w:val="002231FB"/>
    <w:rsid w:val="0022380B"/>
    <w:rsid w:val="0022397C"/>
    <w:rsid w:val="00223A29"/>
    <w:rsid w:val="00224C56"/>
    <w:rsid w:val="002250A3"/>
    <w:rsid w:val="00226029"/>
    <w:rsid w:val="002264A3"/>
    <w:rsid w:val="002268D3"/>
    <w:rsid w:val="0022696F"/>
    <w:rsid w:val="00226D5D"/>
    <w:rsid w:val="00227BBA"/>
    <w:rsid w:val="00230614"/>
    <w:rsid w:val="00230617"/>
    <w:rsid w:val="00230819"/>
    <w:rsid w:val="002309CE"/>
    <w:rsid w:val="00230CB4"/>
    <w:rsid w:val="0023119E"/>
    <w:rsid w:val="002318DE"/>
    <w:rsid w:val="00232279"/>
    <w:rsid w:val="00232726"/>
    <w:rsid w:val="002327D0"/>
    <w:rsid w:val="00232FA7"/>
    <w:rsid w:val="0023335B"/>
    <w:rsid w:val="0023371E"/>
    <w:rsid w:val="002351C9"/>
    <w:rsid w:val="00235217"/>
    <w:rsid w:val="00235A9D"/>
    <w:rsid w:val="00235E5C"/>
    <w:rsid w:val="00236609"/>
    <w:rsid w:val="00236A1F"/>
    <w:rsid w:val="00236B62"/>
    <w:rsid w:val="0023773B"/>
    <w:rsid w:val="00237ADA"/>
    <w:rsid w:val="00240C24"/>
    <w:rsid w:val="002410B1"/>
    <w:rsid w:val="00241A57"/>
    <w:rsid w:val="00241D22"/>
    <w:rsid w:val="00241E27"/>
    <w:rsid w:val="00241FCD"/>
    <w:rsid w:val="00242609"/>
    <w:rsid w:val="00242945"/>
    <w:rsid w:val="00243A70"/>
    <w:rsid w:val="00243F78"/>
    <w:rsid w:val="00244241"/>
    <w:rsid w:val="00245139"/>
    <w:rsid w:val="00246110"/>
    <w:rsid w:val="00246429"/>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46"/>
    <w:rsid w:val="002715F9"/>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2C84"/>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1003"/>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87A"/>
    <w:rsid w:val="002C3B8E"/>
    <w:rsid w:val="002C500E"/>
    <w:rsid w:val="002C5172"/>
    <w:rsid w:val="002C5600"/>
    <w:rsid w:val="002C5C2E"/>
    <w:rsid w:val="002C678F"/>
    <w:rsid w:val="002C6BD4"/>
    <w:rsid w:val="002D0A26"/>
    <w:rsid w:val="002D0E88"/>
    <w:rsid w:val="002D1C23"/>
    <w:rsid w:val="002D20BB"/>
    <w:rsid w:val="002D2B26"/>
    <w:rsid w:val="002D2D58"/>
    <w:rsid w:val="002D3829"/>
    <w:rsid w:val="002D3A7B"/>
    <w:rsid w:val="002D44FF"/>
    <w:rsid w:val="002D5572"/>
    <w:rsid w:val="002D6727"/>
    <w:rsid w:val="002D7EA2"/>
    <w:rsid w:val="002E0123"/>
    <w:rsid w:val="002E01EA"/>
    <w:rsid w:val="002E03D9"/>
    <w:rsid w:val="002E05B6"/>
    <w:rsid w:val="002E1600"/>
    <w:rsid w:val="002E187C"/>
    <w:rsid w:val="002E1929"/>
    <w:rsid w:val="002E19AB"/>
    <w:rsid w:val="002E2215"/>
    <w:rsid w:val="002E37B1"/>
    <w:rsid w:val="002E40D4"/>
    <w:rsid w:val="002E4638"/>
    <w:rsid w:val="002E4889"/>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A4A"/>
    <w:rsid w:val="00314078"/>
    <w:rsid w:val="00314689"/>
    <w:rsid w:val="00314795"/>
    <w:rsid w:val="00314BAC"/>
    <w:rsid w:val="00315064"/>
    <w:rsid w:val="0031535D"/>
    <w:rsid w:val="00315FFE"/>
    <w:rsid w:val="00320427"/>
    <w:rsid w:val="00320A55"/>
    <w:rsid w:val="00320E40"/>
    <w:rsid w:val="00321EFD"/>
    <w:rsid w:val="003226DC"/>
    <w:rsid w:val="003229D8"/>
    <w:rsid w:val="003232C8"/>
    <w:rsid w:val="003239B8"/>
    <w:rsid w:val="00324C33"/>
    <w:rsid w:val="00325721"/>
    <w:rsid w:val="00325EBF"/>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6E0"/>
    <w:rsid w:val="00340A14"/>
    <w:rsid w:val="00340B9A"/>
    <w:rsid w:val="003412B1"/>
    <w:rsid w:val="0034136F"/>
    <w:rsid w:val="00341DE1"/>
    <w:rsid w:val="00341FB8"/>
    <w:rsid w:val="003422A8"/>
    <w:rsid w:val="003434D5"/>
    <w:rsid w:val="0034426A"/>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2D92"/>
    <w:rsid w:val="00383260"/>
    <w:rsid w:val="00383802"/>
    <w:rsid w:val="0038384F"/>
    <w:rsid w:val="00384756"/>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C51"/>
    <w:rsid w:val="00392EB9"/>
    <w:rsid w:val="00393515"/>
    <w:rsid w:val="00394073"/>
    <w:rsid w:val="00394471"/>
    <w:rsid w:val="003948B0"/>
    <w:rsid w:val="00395979"/>
    <w:rsid w:val="00396C0E"/>
    <w:rsid w:val="00397131"/>
    <w:rsid w:val="003978A9"/>
    <w:rsid w:val="00397BD4"/>
    <w:rsid w:val="003A04D6"/>
    <w:rsid w:val="003A0B3E"/>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B72"/>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6B36"/>
    <w:rsid w:val="003C7229"/>
    <w:rsid w:val="003C760D"/>
    <w:rsid w:val="003C792E"/>
    <w:rsid w:val="003C7AD6"/>
    <w:rsid w:val="003D12C0"/>
    <w:rsid w:val="003D2446"/>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B12"/>
    <w:rsid w:val="003E4B46"/>
    <w:rsid w:val="003E524E"/>
    <w:rsid w:val="003E5B92"/>
    <w:rsid w:val="003E6CA1"/>
    <w:rsid w:val="003E6CF7"/>
    <w:rsid w:val="003E6ED2"/>
    <w:rsid w:val="003E7085"/>
    <w:rsid w:val="003E769D"/>
    <w:rsid w:val="003F0AD2"/>
    <w:rsid w:val="003F1050"/>
    <w:rsid w:val="003F1967"/>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B5F"/>
    <w:rsid w:val="00400C96"/>
    <w:rsid w:val="004023E3"/>
    <w:rsid w:val="0040250F"/>
    <w:rsid w:val="004027C8"/>
    <w:rsid w:val="00402966"/>
    <w:rsid w:val="00402CA8"/>
    <w:rsid w:val="00403617"/>
    <w:rsid w:val="00403965"/>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0C68"/>
    <w:rsid w:val="0042142B"/>
    <w:rsid w:val="0042171B"/>
    <w:rsid w:val="004222BB"/>
    <w:rsid w:val="00422516"/>
    <w:rsid w:val="00423663"/>
    <w:rsid w:val="00423A63"/>
    <w:rsid w:val="00423F98"/>
    <w:rsid w:val="004241A0"/>
    <w:rsid w:val="0042476D"/>
    <w:rsid w:val="00424D77"/>
    <w:rsid w:val="004254B7"/>
    <w:rsid w:val="00425B0B"/>
    <w:rsid w:val="00425C5E"/>
    <w:rsid w:val="00425CB8"/>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1B"/>
    <w:rsid w:val="00434458"/>
    <w:rsid w:val="0043562E"/>
    <w:rsid w:val="0043577D"/>
    <w:rsid w:val="00435879"/>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0E2D"/>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42E"/>
    <w:rsid w:val="0046662D"/>
    <w:rsid w:val="00466D56"/>
    <w:rsid w:val="004672A7"/>
    <w:rsid w:val="00467989"/>
    <w:rsid w:val="00467B7E"/>
    <w:rsid w:val="004703C2"/>
    <w:rsid w:val="004719F8"/>
    <w:rsid w:val="00471B1D"/>
    <w:rsid w:val="00471D11"/>
    <w:rsid w:val="004729B2"/>
    <w:rsid w:val="00473BB4"/>
    <w:rsid w:val="00474165"/>
    <w:rsid w:val="00474ACD"/>
    <w:rsid w:val="004753EE"/>
    <w:rsid w:val="004762F3"/>
    <w:rsid w:val="00476323"/>
    <w:rsid w:val="00477018"/>
    <w:rsid w:val="00477592"/>
    <w:rsid w:val="004801F9"/>
    <w:rsid w:val="00480C2D"/>
    <w:rsid w:val="004814A0"/>
    <w:rsid w:val="004817B6"/>
    <w:rsid w:val="004818B0"/>
    <w:rsid w:val="00482A2C"/>
    <w:rsid w:val="00483019"/>
    <w:rsid w:val="004834E7"/>
    <w:rsid w:val="00483C17"/>
    <w:rsid w:val="0048476D"/>
    <w:rsid w:val="00485735"/>
    <w:rsid w:val="00486E78"/>
    <w:rsid w:val="00486F1C"/>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419D"/>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11C"/>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B34"/>
    <w:rsid w:val="004D2B48"/>
    <w:rsid w:val="004D40EA"/>
    <w:rsid w:val="004D45D1"/>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43C4"/>
    <w:rsid w:val="004E46FF"/>
    <w:rsid w:val="004E4C99"/>
    <w:rsid w:val="004E596A"/>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360"/>
    <w:rsid w:val="00502FBD"/>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0B48"/>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665E"/>
    <w:rsid w:val="0053709E"/>
    <w:rsid w:val="00537737"/>
    <w:rsid w:val="0053784F"/>
    <w:rsid w:val="0053787F"/>
    <w:rsid w:val="00537A2E"/>
    <w:rsid w:val="00537CF0"/>
    <w:rsid w:val="00537F5E"/>
    <w:rsid w:val="00537F78"/>
    <w:rsid w:val="00540150"/>
    <w:rsid w:val="00541413"/>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78"/>
    <w:rsid w:val="00575FDB"/>
    <w:rsid w:val="00576806"/>
    <w:rsid w:val="00576948"/>
    <w:rsid w:val="00576FCD"/>
    <w:rsid w:val="005771D0"/>
    <w:rsid w:val="00577F04"/>
    <w:rsid w:val="00580018"/>
    <w:rsid w:val="00580EF3"/>
    <w:rsid w:val="005810F1"/>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6FB8"/>
    <w:rsid w:val="005B70CD"/>
    <w:rsid w:val="005B71B5"/>
    <w:rsid w:val="005B797A"/>
    <w:rsid w:val="005B7B02"/>
    <w:rsid w:val="005C03CF"/>
    <w:rsid w:val="005C0CDB"/>
    <w:rsid w:val="005C1523"/>
    <w:rsid w:val="005C23C4"/>
    <w:rsid w:val="005C4225"/>
    <w:rsid w:val="005C5706"/>
    <w:rsid w:val="005C6828"/>
    <w:rsid w:val="005C687D"/>
    <w:rsid w:val="005D0721"/>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6949"/>
    <w:rsid w:val="005F7227"/>
    <w:rsid w:val="005F7C2F"/>
    <w:rsid w:val="00600DEB"/>
    <w:rsid w:val="00600F23"/>
    <w:rsid w:val="006014B5"/>
    <w:rsid w:val="006015C7"/>
    <w:rsid w:val="006016D9"/>
    <w:rsid w:val="00602190"/>
    <w:rsid w:val="00602B74"/>
    <w:rsid w:val="00602F31"/>
    <w:rsid w:val="0060371B"/>
    <w:rsid w:val="0060371D"/>
    <w:rsid w:val="00603AB3"/>
    <w:rsid w:val="00604960"/>
    <w:rsid w:val="00605742"/>
    <w:rsid w:val="00605CAB"/>
    <w:rsid w:val="0060731A"/>
    <w:rsid w:val="00607CB2"/>
    <w:rsid w:val="00610A20"/>
    <w:rsid w:val="00610BBF"/>
    <w:rsid w:val="00610E4C"/>
    <w:rsid w:val="00611801"/>
    <w:rsid w:val="00611E03"/>
    <w:rsid w:val="0061224F"/>
    <w:rsid w:val="00612323"/>
    <w:rsid w:val="006127D4"/>
    <w:rsid w:val="00612A1A"/>
    <w:rsid w:val="00613186"/>
    <w:rsid w:val="006135E6"/>
    <w:rsid w:val="00613ADF"/>
    <w:rsid w:val="00613E21"/>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01C"/>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0FF2"/>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01D"/>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7B5"/>
    <w:rsid w:val="00674A33"/>
    <w:rsid w:val="00675171"/>
    <w:rsid w:val="00675794"/>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92219"/>
    <w:rsid w:val="006929E0"/>
    <w:rsid w:val="00692FE4"/>
    <w:rsid w:val="00694417"/>
    <w:rsid w:val="00694616"/>
    <w:rsid w:val="00694A71"/>
    <w:rsid w:val="00694F5F"/>
    <w:rsid w:val="00695BC9"/>
    <w:rsid w:val="00696160"/>
    <w:rsid w:val="00696452"/>
    <w:rsid w:val="00696473"/>
    <w:rsid w:val="00697007"/>
    <w:rsid w:val="006972A9"/>
    <w:rsid w:val="00697F05"/>
    <w:rsid w:val="006A00CD"/>
    <w:rsid w:val="006A024E"/>
    <w:rsid w:val="006A046E"/>
    <w:rsid w:val="006A062E"/>
    <w:rsid w:val="006A0B19"/>
    <w:rsid w:val="006A0CE5"/>
    <w:rsid w:val="006A0FCC"/>
    <w:rsid w:val="006A17D2"/>
    <w:rsid w:val="006A1E84"/>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72B"/>
    <w:rsid w:val="006C2EFF"/>
    <w:rsid w:val="006C361F"/>
    <w:rsid w:val="006C3916"/>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165B"/>
    <w:rsid w:val="006F18A4"/>
    <w:rsid w:val="006F1A3D"/>
    <w:rsid w:val="006F2D55"/>
    <w:rsid w:val="006F39E9"/>
    <w:rsid w:val="006F4533"/>
    <w:rsid w:val="006F4992"/>
    <w:rsid w:val="006F53A7"/>
    <w:rsid w:val="006F56AF"/>
    <w:rsid w:val="006F5756"/>
    <w:rsid w:val="006F5C0D"/>
    <w:rsid w:val="006F5C89"/>
    <w:rsid w:val="006F6218"/>
    <w:rsid w:val="006F7B1F"/>
    <w:rsid w:val="006F7C49"/>
    <w:rsid w:val="006F7F52"/>
    <w:rsid w:val="00701417"/>
    <w:rsid w:val="0070144B"/>
    <w:rsid w:val="00701637"/>
    <w:rsid w:val="00701995"/>
    <w:rsid w:val="00701D93"/>
    <w:rsid w:val="007029A6"/>
    <w:rsid w:val="007031EA"/>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581"/>
    <w:rsid w:val="00711965"/>
    <w:rsid w:val="00711AD8"/>
    <w:rsid w:val="007125DB"/>
    <w:rsid w:val="00712886"/>
    <w:rsid w:val="00712CB8"/>
    <w:rsid w:val="00712DCE"/>
    <w:rsid w:val="0071399C"/>
    <w:rsid w:val="00714D69"/>
    <w:rsid w:val="00714F4D"/>
    <w:rsid w:val="00715185"/>
    <w:rsid w:val="00716273"/>
    <w:rsid w:val="007165B6"/>
    <w:rsid w:val="00716CA2"/>
    <w:rsid w:val="00717A16"/>
    <w:rsid w:val="00717BB9"/>
    <w:rsid w:val="00717DF5"/>
    <w:rsid w:val="00720CB7"/>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27B48"/>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5AC"/>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C4B"/>
    <w:rsid w:val="00764E80"/>
    <w:rsid w:val="00765544"/>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C16"/>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CC0"/>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2B5"/>
    <w:rsid w:val="007A738F"/>
    <w:rsid w:val="007A7496"/>
    <w:rsid w:val="007A77EE"/>
    <w:rsid w:val="007B03E4"/>
    <w:rsid w:val="007B05C4"/>
    <w:rsid w:val="007B118D"/>
    <w:rsid w:val="007B1A41"/>
    <w:rsid w:val="007B215F"/>
    <w:rsid w:val="007B23C3"/>
    <w:rsid w:val="007B2412"/>
    <w:rsid w:val="007B2FC0"/>
    <w:rsid w:val="007B371F"/>
    <w:rsid w:val="007B38F5"/>
    <w:rsid w:val="007B5732"/>
    <w:rsid w:val="007B588E"/>
    <w:rsid w:val="007B60E9"/>
    <w:rsid w:val="007B64CB"/>
    <w:rsid w:val="007B66F9"/>
    <w:rsid w:val="007B6B06"/>
    <w:rsid w:val="007B6CC3"/>
    <w:rsid w:val="007B70DC"/>
    <w:rsid w:val="007B7205"/>
    <w:rsid w:val="007B76D3"/>
    <w:rsid w:val="007C0B53"/>
    <w:rsid w:val="007C110C"/>
    <w:rsid w:val="007C2523"/>
    <w:rsid w:val="007C29D1"/>
    <w:rsid w:val="007C2AA2"/>
    <w:rsid w:val="007C3334"/>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151"/>
    <w:rsid w:val="007D387D"/>
    <w:rsid w:val="007D4921"/>
    <w:rsid w:val="007D4958"/>
    <w:rsid w:val="007D6059"/>
    <w:rsid w:val="007D6843"/>
    <w:rsid w:val="007D6B30"/>
    <w:rsid w:val="007D737F"/>
    <w:rsid w:val="007E0285"/>
    <w:rsid w:val="007E0A6B"/>
    <w:rsid w:val="007E21BC"/>
    <w:rsid w:val="007E21FA"/>
    <w:rsid w:val="007E2276"/>
    <w:rsid w:val="007E3764"/>
    <w:rsid w:val="007E3F5D"/>
    <w:rsid w:val="007E4911"/>
    <w:rsid w:val="007E6116"/>
    <w:rsid w:val="007E64CA"/>
    <w:rsid w:val="007E6B7E"/>
    <w:rsid w:val="007E6F2D"/>
    <w:rsid w:val="007E73E5"/>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915"/>
    <w:rsid w:val="007F7C14"/>
    <w:rsid w:val="0080000D"/>
    <w:rsid w:val="008003E7"/>
    <w:rsid w:val="00800C4D"/>
    <w:rsid w:val="00800E9E"/>
    <w:rsid w:val="00800F85"/>
    <w:rsid w:val="00801F50"/>
    <w:rsid w:val="00803013"/>
    <w:rsid w:val="008034E3"/>
    <w:rsid w:val="008035F3"/>
    <w:rsid w:val="00803F1C"/>
    <w:rsid w:val="00804A5B"/>
    <w:rsid w:val="00804CC7"/>
    <w:rsid w:val="00804DC2"/>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339"/>
    <w:rsid w:val="008273A1"/>
    <w:rsid w:val="008273AE"/>
    <w:rsid w:val="008304C4"/>
    <w:rsid w:val="008315A3"/>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B6"/>
    <w:rsid w:val="00847AD2"/>
    <w:rsid w:val="00847AE3"/>
    <w:rsid w:val="00850425"/>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6904"/>
    <w:rsid w:val="00876DD5"/>
    <w:rsid w:val="00877068"/>
    <w:rsid w:val="00877835"/>
    <w:rsid w:val="00877C41"/>
    <w:rsid w:val="00877DCA"/>
    <w:rsid w:val="00877EEA"/>
    <w:rsid w:val="008805D7"/>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D60"/>
    <w:rsid w:val="008922F8"/>
    <w:rsid w:val="008923D1"/>
    <w:rsid w:val="00892423"/>
    <w:rsid w:val="00893878"/>
    <w:rsid w:val="00893F81"/>
    <w:rsid w:val="008944DC"/>
    <w:rsid w:val="00894C2D"/>
    <w:rsid w:val="00895691"/>
    <w:rsid w:val="00896A0C"/>
    <w:rsid w:val="00897899"/>
    <w:rsid w:val="00897E12"/>
    <w:rsid w:val="00897E2A"/>
    <w:rsid w:val="008A098F"/>
    <w:rsid w:val="008A0BD8"/>
    <w:rsid w:val="008A1003"/>
    <w:rsid w:val="008A295D"/>
    <w:rsid w:val="008A31C4"/>
    <w:rsid w:val="008A32A9"/>
    <w:rsid w:val="008A3576"/>
    <w:rsid w:val="008A4B62"/>
    <w:rsid w:val="008A5830"/>
    <w:rsid w:val="008A59F4"/>
    <w:rsid w:val="008A5B8C"/>
    <w:rsid w:val="008A5EC3"/>
    <w:rsid w:val="008A653E"/>
    <w:rsid w:val="008A6572"/>
    <w:rsid w:val="008A66AB"/>
    <w:rsid w:val="008A6790"/>
    <w:rsid w:val="008A67C9"/>
    <w:rsid w:val="008A6A09"/>
    <w:rsid w:val="008A7E0F"/>
    <w:rsid w:val="008B061A"/>
    <w:rsid w:val="008B07EC"/>
    <w:rsid w:val="008B12F5"/>
    <w:rsid w:val="008B3437"/>
    <w:rsid w:val="008B3858"/>
    <w:rsid w:val="008B4B38"/>
    <w:rsid w:val="008B5D63"/>
    <w:rsid w:val="008B79D7"/>
    <w:rsid w:val="008C0838"/>
    <w:rsid w:val="008C136C"/>
    <w:rsid w:val="008C1E10"/>
    <w:rsid w:val="008C2399"/>
    <w:rsid w:val="008C286A"/>
    <w:rsid w:val="008C2D88"/>
    <w:rsid w:val="008C3B7B"/>
    <w:rsid w:val="008C4CF2"/>
    <w:rsid w:val="008C50EB"/>
    <w:rsid w:val="008C5851"/>
    <w:rsid w:val="008C5E2D"/>
    <w:rsid w:val="008C670C"/>
    <w:rsid w:val="008C71C3"/>
    <w:rsid w:val="008C7C37"/>
    <w:rsid w:val="008D01EC"/>
    <w:rsid w:val="008D0C17"/>
    <w:rsid w:val="008D13EF"/>
    <w:rsid w:val="008D14EC"/>
    <w:rsid w:val="008D1B7E"/>
    <w:rsid w:val="008D2638"/>
    <w:rsid w:val="008D26E8"/>
    <w:rsid w:val="008D3C34"/>
    <w:rsid w:val="008D55BB"/>
    <w:rsid w:val="008D59E1"/>
    <w:rsid w:val="008D6AC2"/>
    <w:rsid w:val="008D71CC"/>
    <w:rsid w:val="008D722A"/>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F7"/>
    <w:rsid w:val="00913F5F"/>
    <w:rsid w:val="009142D5"/>
    <w:rsid w:val="00914DAC"/>
    <w:rsid w:val="00914EFE"/>
    <w:rsid w:val="00915E77"/>
    <w:rsid w:val="00916239"/>
    <w:rsid w:val="00917AD2"/>
    <w:rsid w:val="00917B5A"/>
    <w:rsid w:val="00920A1F"/>
    <w:rsid w:val="00920A58"/>
    <w:rsid w:val="00920A8C"/>
    <w:rsid w:val="00920F0B"/>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48F"/>
    <w:rsid w:val="009417D3"/>
    <w:rsid w:val="00941BD1"/>
    <w:rsid w:val="0094295F"/>
    <w:rsid w:val="00942CB4"/>
    <w:rsid w:val="00942E3E"/>
    <w:rsid w:val="00943557"/>
    <w:rsid w:val="00943563"/>
    <w:rsid w:val="0094438E"/>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B7B"/>
    <w:rsid w:val="00964BB9"/>
    <w:rsid w:val="00964D2E"/>
    <w:rsid w:val="00965254"/>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B5E"/>
    <w:rsid w:val="00981FBA"/>
    <w:rsid w:val="0098216F"/>
    <w:rsid w:val="00982886"/>
    <w:rsid w:val="00982A4F"/>
    <w:rsid w:val="00983C88"/>
    <w:rsid w:val="00985AEC"/>
    <w:rsid w:val="00986835"/>
    <w:rsid w:val="00987DEC"/>
    <w:rsid w:val="00987EC0"/>
    <w:rsid w:val="00987FD0"/>
    <w:rsid w:val="00990462"/>
    <w:rsid w:val="0099217F"/>
    <w:rsid w:val="009937D0"/>
    <w:rsid w:val="009941D7"/>
    <w:rsid w:val="00995585"/>
    <w:rsid w:val="00995C62"/>
    <w:rsid w:val="00995C6D"/>
    <w:rsid w:val="00995E14"/>
    <w:rsid w:val="0099681E"/>
    <w:rsid w:val="00997BC5"/>
    <w:rsid w:val="00997FEF"/>
    <w:rsid w:val="009A023E"/>
    <w:rsid w:val="009A032A"/>
    <w:rsid w:val="009A0B38"/>
    <w:rsid w:val="009A0FAA"/>
    <w:rsid w:val="009A20FB"/>
    <w:rsid w:val="009A2BCB"/>
    <w:rsid w:val="009A32DF"/>
    <w:rsid w:val="009A35EA"/>
    <w:rsid w:val="009A3AF4"/>
    <w:rsid w:val="009A3FFA"/>
    <w:rsid w:val="009A4B7D"/>
    <w:rsid w:val="009A4F41"/>
    <w:rsid w:val="009A56CE"/>
    <w:rsid w:val="009A62C9"/>
    <w:rsid w:val="009A6BBF"/>
    <w:rsid w:val="009A728C"/>
    <w:rsid w:val="009A72EF"/>
    <w:rsid w:val="009B0362"/>
    <w:rsid w:val="009B0684"/>
    <w:rsid w:val="009B071A"/>
    <w:rsid w:val="009B0E7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392"/>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B7E"/>
    <w:rsid w:val="00A03288"/>
    <w:rsid w:val="00A0333D"/>
    <w:rsid w:val="00A04748"/>
    <w:rsid w:val="00A04CFC"/>
    <w:rsid w:val="00A052A9"/>
    <w:rsid w:val="00A0570D"/>
    <w:rsid w:val="00A060F0"/>
    <w:rsid w:val="00A06213"/>
    <w:rsid w:val="00A06920"/>
    <w:rsid w:val="00A06B3B"/>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180D"/>
    <w:rsid w:val="00A31AB7"/>
    <w:rsid w:val="00A328B3"/>
    <w:rsid w:val="00A331ED"/>
    <w:rsid w:val="00A33AB7"/>
    <w:rsid w:val="00A33B33"/>
    <w:rsid w:val="00A33EEF"/>
    <w:rsid w:val="00A35358"/>
    <w:rsid w:val="00A36467"/>
    <w:rsid w:val="00A36787"/>
    <w:rsid w:val="00A36879"/>
    <w:rsid w:val="00A36898"/>
    <w:rsid w:val="00A40C91"/>
    <w:rsid w:val="00A40E6D"/>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6B0"/>
    <w:rsid w:val="00A63EC6"/>
    <w:rsid w:val="00A642B3"/>
    <w:rsid w:val="00A64F7E"/>
    <w:rsid w:val="00A650B2"/>
    <w:rsid w:val="00A65C0A"/>
    <w:rsid w:val="00A662D3"/>
    <w:rsid w:val="00A669A3"/>
    <w:rsid w:val="00A67C14"/>
    <w:rsid w:val="00A7033D"/>
    <w:rsid w:val="00A7035C"/>
    <w:rsid w:val="00A7078F"/>
    <w:rsid w:val="00A708AF"/>
    <w:rsid w:val="00A70A7E"/>
    <w:rsid w:val="00A70B3C"/>
    <w:rsid w:val="00A70ECE"/>
    <w:rsid w:val="00A729FB"/>
    <w:rsid w:val="00A73700"/>
    <w:rsid w:val="00A73CC5"/>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11A"/>
    <w:rsid w:val="00A90831"/>
    <w:rsid w:val="00A9097F"/>
    <w:rsid w:val="00A91A34"/>
    <w:rsid w:val="00A91B2D"/>
    <w:rsid w:val="00A91BDE"/>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7B4"/>
    <w:rsid w:val="00AA09A2"/>
    <w:rsid w:val="00AA09FD"/>
    <w:rsid w:val="00AA0FC1"/>
    <w:rsid w:val="00AA1080"/>
    <w:rsid w:val="00AA1482"/>
    <w:rsid w:val="00AA1BD7"/>
    <w:rsid w:val="00AA3037"/>
    <w:rsid w:val="00AA3221"/>
    <w:rsid w:val="00AA3302"/>
    <w:rsid w:val="00AA4879"/>
    <w:rsid w:val="00AA4D5F"/>
    <w:rsid w:val="00AA54BD"/>
    <w:rsid w:val="00AA5BEE"/>
    <w:rsid w:val="00AA600D"/>
    <w:rsid w:val="00AA6176"/>
    <w:rsid w:val="00AA6567"/>
    <w:rsid w:val="00AA6BBD"/>
    <w:rsid w:val="00AA6C1B"/>
    <w:rsid w:val="00AA7996"/>
    <w:rsid w:val="00AA7BF0"/>
    <w:rsid w:val="00AB0423"/>
    <w:rsid w:val="00AB09AD"/>
    <w:rsid w:val="00AB2180"/>
    <w:rsid w:val="00AB276C"/>
    <w:rsid w:val="00AB3DF1"/>
    <w:rsid w:val="00AB40C0"/>
    <w:rsid w:val="00AB419C"/>
    <w:rsid w:val="00AB41AB"/>
    <w:rsid w:val="00AB46C8"/>
    <w:rsid w:val="00AB4910"/>
    <w:rsid w:val="00AB4A4D"/>
    <w:rsid w:val="00AB55D3"/>
    <w:rsid w:val="00AB69DA"/>
    <w:rsid w:val="00AB7C9B"/>
    <w:rsid w:val="00AC0276"/>
    <w:rsid w:val="00AC1091"/>
    <w:rsid w:val="00AC120C"/>
    <w:rsid w:val="00AC1638"/>
    <w:rsid w:val="00AC16E8"/>
    <w:rsid w:val="00AC19CB"/>
    <w:rsid w:val="00AC2157"/>
    <w:rsid w:val="00AC2A29"/>
    <w:rsid w:val="00AC3066"/>
    <w:rsid w:val="00AC32FE"/>
    <w:rsid w:val="00AC3AC1"/>
    <w:rsid w:val="00AC3D78"/>
    <w:rsid w:val="00AC56FA"/>
    <w:rsid w:val="00AC5D53"/>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263"/>
    <w:rsid w:val="00AD68F2"/>
    <w:rsid w:val="00AD7B01"/>
    <w:rsid w:val="00AD7F93"/>
    <w:rsid w:val="00AE0214"/>
    <w:rsid w:val="00AE0F48"/>
    <w:rsid w:val="00AE1340"/>
    <w:rsid w:val="00AE2327"/>
    <w:rsid w:val="00AE29D3"/>
    <w:rsid w:val="00AE2A44"/>
    <w:rsid w:val="00AE323B"/>
    <w:rsid w:val="00AE3F82"/>
    <w:rsid w:val="00AE5243"/>
    <w:rsid w:val="00AE5488"/>
    <w:rsid w:val="00AE6572"/>
    <w:rsid w:val="00AE6809"/>
    <w:rsid w:val="00AE6876"/>
    <w:rsid w:val="00AE6F91"/>
    <w:rsid w:val="00AE7B7C"/>
    <w:rsid w:val="00AF0FD8"/>
    <w:rsid w:val="00AF1485"/>
    <w:rsid w:val="00AF2094"/>
    <w:rsid w:val="00AF2342"/>
    <w:rsid w:val="00AF2B10"/>
    <w:rsid w:val="00AF3832"/>
    <w:rsid w:val="00AF3846"/>
    <w:rsid w:val="00AF3B5C"/>
    <w:rsid w:val="00AF3C78"/>
    <w:rsid w:val="00AF3E58"/>
    <w:rsid w:val="00AF3EA2"/>
    <w:rsid w:val="00AF5571"/>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8A0"/>
    <w:rsid w:val="00B249C6"/>
    <w:rsid w:val="00B26AC3"/>
    <w:rsid w:val="00B26E30"/>
    <w:rsid w:val="00B271D7"/>
    <w:rsid w:val="00B27396"/>
    <w:rsid w:val="00B279EF"/>
    <w:rsid w:val="00B27F6E"/>
    <w:rsid w:val="00B30539"/>
    <w:rsid w:val="00B30F7A"/>
    <w:rsid w:val="00B314DB"/>
    <w:rsid w:val="00B31CE4"/>
    <w:rsid w:val="00B3228D"/>
    <w:rsid w:val="00B33B71"/>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8F5"/>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1F24"/>
    <w:rsid w:val="00B52BEB"/>
    <w:rsid w:val="00B52BF6"/>
    <w:rsid w:val="00B52CE7"/>
    <w:rsid w:val="00B530F1"/>
    <w:rsid w:val="00B534E8"/>
    <w:rsid w:val="00B53EAC"/>
    <w:rsid w:val="00B54257"/>
    <w:rsid w:val="00B542BA"/>
    <w:rsid w:val="00B553F6"/>
    <w:rsid w:val="00B577E2"/>
    <w:rsid w:val="00B604A4"/>
    <w:rsid w:val="00B62208"/>
    <w:rsid w:val="00B626E8"/>
    <w:rsid w:val="00B6293A"/>
    <w:rsid w:val="00B630A6"/>
    <w:rsid w:val="00B6383F"/>
    <w:rsid w:val="00B640F2"/>
    <w:rsid w:val="00B6418E"/>
    <w:rsid w:val="00B641F8"/>
    <w:rsid w:val="00B64591"/>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1779"/>
    <w:rsid w:val="00B831C0"/>
    <w:rsid w:val="00B83A0D"/>
    <w:rsid w:val="00B83A34"/>
    <w:rsid w:val="00B83D37"/>
    <w:rsid w:val="00B83DF2"/>
    <w:rsid w:val="00B8472B"/>
    <w:rsid w:val="00B851DC"/>
    <w:rsid w:val="00B8660D"/>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9C3"/>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696"/>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55FB"/>
    <w:rsid w:val="00BC686A"/>
    <w:rsid w:val="00BC6C8B"/>
    <w:rsid w:val="00BC6D72"/>
    <w:rsid w:val="00BC7208"/>
    <w:rsid w:val="00BD0FF5"/>
    <w:rsid w:val="00BD11AE"/>
    <w:rsid w:val="00BD18EE"/>
    <w:rsid w:val="00BD1C8A"/>
    <w:rsid w:val="00BD2220"/>
    <w:rsid w:val="00BD3036"/>
    <w:rsid w:val="00BD3690"/>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262A"/>
    <w:rsid w:val="00BE33A8"/>
    <w:rsid w:val="00BE34A1"/>
    <w:rsid w:val="00BE3DEF"/>
    <w:rsid w:val="00BE42B9"/>
    <w:rsid w:val="00BE4993"/>
    <w:rsid w:val="00BE54E2"/>
    <w:rsid w:val="00BE5B68"/>
    <w:rsid w:val="00BE6862"/>
    <w:rsid w:val="00BE7C0A"/>
    <w:rsid w:val="00BF02CB"/>
    <w:rsid w:val="00BF052E"/>
    <w:rsid w:val="00BF0935"/>
    <w:rsid w:val="00BF1056"/>
    <w:rsid w:val="00BF1291"/>
    <w:rsid w:val="00BF13BD"/>
    <w:rsid w:val="00BF154E"/>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2E1"/>
    <w:rsid w:val="00C03680"/>
    <w:rsid w:val="00C037D2"/>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A5"/>
    <w:rsid w:val="00C25CDD"/>
    <w:rsid w:val="00C26D51"/>
    <w:rsid w:val="00C26F28"/>
    <w:rsid w:val="00C277AA"/>
    <w:rsid w:val="00C303A1"/>
    <w:rsid w:val="00C307B9"/>
    <w:rsid w:val="00C30AC5"/>
    <w:rsid w:val="00C315DE"/>
    <w:rsid w:val="00C317AB"/>
    <w:rsid w:val="00C31F39"/>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61D5"/>
    <w:rsid w:val="00C46945"/>
    <w:rsid w:val="00C47117"/>
    <w:rsid w:val="00C47896"/>
    <w:rsid w:val="00C51515"/>
    <w:rsid w:val="00C52BCC"/>
    <w:rsid w:val="00C52C80"/>
    <w:rsid w:val="00C52C91"/>
    <w:rsid w:val="00C53FA0"/>
    <w:rsid w:val="00C5401A"/>
    <w:rsid w:val="00C540CB"/>
    <w:rsid w:val="00C541E9"/>
    <w:rsid w:val="00C54AB9"/>
    <w:rsid w:val="00C54BE3"/>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0701"/>
    <w:rsid w:val="00C7102E"/>
    <w:rsid w:val="00C7395F"/>
    <w:rsid w:val="00C740FA"/>
    <w:rsid w:val="00C74A73"/>
    <w:rsid w:val="00C759A5"/>
    <w:rsid w:val="00C7664C"/>
    <w:rsid w:val="00C768E2"/>
    <w:rsid w:val="00C768E8"/>
    <w:rsid w:val="00C7718D"/>
    <w:rsid w:val="00C77678"/>
    <w:rsid w:val="00C801BE"/>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FB8"/>
    <w:rsid w:val="00CD30AB"/>
    <w:rsid w:val="00CD36A4"/>
    <w:rsid w:val="00CD370C"/>
    <w:rsid w:val="00CD388E"/>
    <w:rsid w:val="00CD421C"/>
    <w:rsid w:val="00CD4387"/>
    <w:rsid w:val="00CD4973"/>
    <w:rsid w:val="00CD4A11"/>
    <w:rsid w:val="00CD4AA8"/>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0EDC"/>
    <w:rsid w:val="00CF1191"/>
    <w:rsid w:val="00CF12FE"/>
    <w:rsid w:val="00CF1A8A"/>
    <w:rsid w:val="00CF1B81"/>
    <w:rsid w:val="00CF2C3B"/>
    <w:rsid w:val="00CF34B2"/>
    <w:rsid w:val="00CF3E11"/>
    <w:rsid w:val="00CF401F"/>
    <w:rsid w:val="00CF5C42"/>
    <w:rsid w:val="00CF5E9A"/>
    <w:rsid w:val="00CF637A"/>
    <w:rsid w:val="00CF66E7"/>
    <w:rsid w:val="00CF703D"/>
    <w:rsid w:val="00CF779B"/>
    <w:rsid w:val="00CF78A0"/>
    <w:rsid w:val="00D00928"/>
    <w:rsid w:val="00D0092B"/>
    <w:rsid w:val="00D00A58"/>
    <w:rsid w:val="00D011CD"/>
    <w:rsid w:val="00D012F9"/>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0EF"/>
    <w:rsid w:val="00D2027B"/>
    <w:rsid w:val="00D21131"/>
    <w:rsid w:val="00D211D3"/>
    <w:rsid w:val="00D2148B"/>
    <w:rsid w:val="00D2177A"/>
    <w:rsid w:val="00D22144"/>
    <w:rsid w:val="00D22AB1"/>
    <w:rsid w:val="00D22B97"/>
    <w:rsid w:val="00D23B98"/>
    <w:rsid w:val="00D24798"/>
    <w:rsid w:val="00D247B2"/>
    <w:rsid w:val="00D24A84"/>
    <w:rsid w:val="00D24BD7"/>
    <w:rsid w:val="00D250D7"/>
    <w:rsid w:val="00D2559B"/>
    <w:rsid w:val="00D25F8A"/>
    <w:rsid w:val="00D2773A"/>
    <w:rsid w:val="00D27858"/>
    <w:rsid w:val="00D27EA3"/>
    <w:rsid w:val="00D30413"/>
    <w:rsid w:val="00D3065F"/>
    <w:rsid w:val="00D306D1"/>
    <w:rsid w:val="00D306DB"/>
    <w:rsid w:val="00D30800"/>
    <w:rsid w:val="00D30FFE"/>
    <w:rsid w:val="00D31D77"/>
    <w:rsid w:val="00D32627"/>
    <w:rsid w:val="00D32978"/>
    <w:rsid w:val="00D3328C"/>
    <w:rsid w:val="00D33578"/>
    <w:rsid w:val="00D34786"/>
    <w:rsid w:val="00D348CB"/>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AB5"/>
    <w:rsid w:val="00D4319C"/>
    <w:rsid w:val="00D447F4"/>
    <w:rsid w:val="00D44E27"/>
    <w:rsid w:val="00D4528B"/>
    <w:rsid w:val="00D459DB"/>
    <w:rsid w:val="00D46222"/>
    <w:rsid w:val="00D46367"/>
    <w:rsid w:val="00D468B7"/>
    <w:rsid w:val="00D46E70"/>
    <w:rsid w:val="00D46F11"/>
    <w:rsid w:val="00D47A8E"/>
    <w:rsid w:val="00D47DF9"/>
    <w:rsid w:val="00D5069F"/>
    <w:rsid w:val="00D5079A"/>
    <w:rsid w:val="00D50F27"/>
    <w:rsid w:val="00D51AE8"/>
    <w:rsid w:val="00D51DF0"/>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B6"/>
    <w:rsid w:val="00D57FD7"/>
    <w:rsid w:val="00D60252"/>
    <w:rsid w:val="00D603A9"/>
    <w:rsid w:val="00D60AFB"/>
    <w:rsid w:val="00D61F5A"/>
    <w:rsid w:val="00D64B3C"/>
    <w:rsid w:val="00D64F49"/>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771BB"/>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CB8"/>
    <w:rsid w:val="00D90F13"/>
    <w:rsid w:val="00D9176B"/>
    <w:rsid w:val="00D9267E"/>
    <w:rsid w:val="00D929C4"/>
    <w:rsid w:val="00D929E6"/>
    <w:rsid w:val="00D940AB"/>
    <w:rsid w:val="00D9558E"/>
    <w:rsid w:val="00D969EE"/>
    <w:rsid w:val="00D96A4F"/>
    <w:rsid w:val="00D970D9"/>
    <w:rsid w:val="00D97374"/>
    <w:rsid w:val="00D97564"/>
    <w:rsid w:val="00D9772D"/>
    <w:rsid w:val="00D97AA9"/>
    <w:rsid w:val="00D97BE0"/>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E1E"/>
    <w:rsid w:val="00DD1318"/>
    <w:rsid w:val="00DD366B"/>
    <w:rsid w:val="00DD3D86"/>
    <w:rsid w:val="00DD4315"/>
    <w:rsid w:val="00DD43F8"/>
    <w:rsid w:val="00DD4AD2"/>
    <w:rsid w:val="00DD50D5"/>
    <w:rsid w:val="00DD5B39"/>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3D3"/>
    <w:rsid w:val="00DE7E59"/>
    <w:rsid w:val="00DE7EC4"/>
    <w:rsid w:val="00DE7F47"/>
    <w:rsid w:val="00DF0521"/>
    <w:rsid w:val="00DF097A"/>
    <w:rsid w:val="00DF0E56"/>
    <w:rsid w:val="00DF19DD"/>
    <w:rsid w:val="00DF1EC4"/>
    <w:rsid w:val="00DF1F96"/>
    <w:rsid w:val="00DF23A0"/>
    <w:rsid w:val="00DF2A23"/>
    <w:rsid w:val="00DF3435"/>
    <w:rsid w:val="00DF409D"/>
    <w:rsid w:val="00DF421F"/>
    <w:rsid w:val="00DF4DC1"/>
    <w:rsid w:val="00DF6627"/>
    <w:rsid w:val="00DF6CD6"/>
    <w:rsid w:val="00DF708A"/>
    <w:rsid w:val="00DF78A8"/>
    <w:rsid w:val="00DF7A9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6967"/>
    <w:rsid w:val="00E06E7A"/>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60A"/>
    <w:rsid w:val="00E16BF1"/>
    <w:rsid w:val="00E208FC"/>
    <w:rsid w:val="00E21358"/>
    <w:rsid w:val="00E219C7"/>
    <w:rsid w:val="00E22174"/>
    <w:rsid w:val="00E2287F"/>
    <w:rsid w:val="00E22BEB"/>
    <w:rsid w:val="00E22F45"/>
    <w:rsid w:val="00E2308E"/>
    <w:rsid w:val="00E2358F"/>
    <w:rsid w:val="00E235A8"/>
    <w:rsid w:val="00E2391F"/>
    <w:rsid w:val="00E24932"/>
    <w:rsid w:val="00E24A35"/>
    <w:rsid w:val="00E257DC"/>
    <w:rsid w:val="00E25A54"/>
    <w:rsid w:val="00E25DC1"/>
    <w:rsid w:val="00E26D50"/>
    <w:rsid w:val="00E2715A"/>
    <w:rsid w:val="00E27930"/>
    <w:rsid w:val="00E27D5E"/>
    <w:rsid w:val="00E27DE0"/>
    <w:rsid w:val="00E27FEA"/>
    <w:rsid w:val="00E309B3"/>
    <w:rsid w:val="00E317E3"/>
    <w:rsid w:val="00E31985"/>
    <w:rsid w:val="00E32493"/>
    <w:rsid w:val="00E3256B"/>
    <w:rsid w:val="00E326F2"/>
    <w:rsid w:val="00E328D7"/>
    <w:rsid w:val="00E33787"/>
    <w:rsid w:val="00E33E6E"/>
    <w:rsid w:val="00E3400E"/>
    <w:rsid w:val="00E3469A"/>
    <w:rsid w:val="00E34ECB"/>
    <w:rsid w:val="00E35306"/>
    <w:rsid w:val="00E3551A"/>
    <w:rsid w:val="00E35C96"/>
    <w:rsid w:val="00E35F9F"/>
    <w:rsid w:val="00E3679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20F8"/>
    <w:rsid w:val="00E529F9"/>
    <w:rsid w:val="00E53668"/>
    <w:rsid w:val="00E54342"/>
    <w:rsid w:val="00E544EB"/>
    <w:rsid w:val="00E546A8"/>
    <w:rsid w:val="00E54EB3"/>
    <w:rsid w:val="00E55386"/>
    <w:rsid w:val="00E55902"/>
    <w:rsid w:val="00E55B8E"/>
    <w:rsid w:val="00E56F3C"/>
    <w:rsid w:val="00E573E4"/>
    <w:rsid w:val="00E574AC"/>
    <w:rsid w:val="00E5765B"/>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906"/>
    <w:rsid w:val="00E94CE6"/>
    <w:rsid w:val="00E94FFB"/>
    <w:rsid w:val="00E962CF"/>
    <w:rsid w:val="00E9699E"/>
    <w:rsid w:val="00E96DAE"/>
    <w:rsid w:val="00E96EC7"/>
    <w:rsid w:val="00E9748B"/>
    <w:rsid w:val="00E97B71"/>
    <w:rsid w:val="00EA01B9"/>
    <w:rsid w:val="00EA0440"/>
    <w:rsid w:val="00EA0CA5"/>
    <w:rsid w:val="00EA0F5D"/>
    <w:rsid w:val="00EA18AD"/>
    <w:rsid w:val="00EA1A9A"/>
    <w:rsid w:val="00EA3A60"/>
    <w:rsid w:val="00EA3C7D"/>
    <w:rsid w:val="00EA3D34"/>
    <w:rsid w:val="00EA43ED"/>
    <w:rsid w:val="00EA4A95"/>
    <w:rsid w:val="00EA5FDE"/>
    <w:rsid w:val="00EA6818"/>
    <w:rsid w:val="00EA6D07"/>
    <w:rsid w:val="00EA7172"/>
    <w:rsid w:val="00EA7436"/>
    <w:rsid w:val="00EB007C"/>
    <w:rsid w:val="00EB084E"/>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978"/>
    <w:rsid w:val="00EC3BCE"/>
    <w:rsid w:val="00EC5968"/>
    <w:rsid w:val="00EC5BB8"/>
    <w:rsid w:val="00EC6A05"/>
    <w:rsid w:val="00EC7A27"/>
    <w:rsid w:val="00ED016E"/>
    <w:rsid w:val="00ED0904"/>
    <w:rsid w:val="00ED0D69"/>
    <w:rsid w:val="00ED1526"/>
    <w:rsid w:val="00ED24AA"/>
    <w:rsid w:val="00ED4601"/>
    <w:rsid w:val="00ED549D"/>
    <w:rsid w:val="00ED5E10"/>
    <w:rsid w:val="00ED6472"/>
    <w:rsid w:val="00ED6B29"/>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CA7"/>
    <w:rsid w:val="00F00D28"/>
    <w:rsid w:val="00F0126E"/>
    <w:rsid w:val="00F015D9"/>
    <w:rsid w:val="00F019BC"/>
    <w:rsid w:val="00F02AD1"/>
    <w:rsid w:val="00F02D3F"/>
    <w:rsid w:val="00F02F9C"/>
    <w:rsid w:val="00F03781"/>
    <w:rsid w:val="00F04238"/>
    <w:rsid w:val="00F050C3"/>
    <w:rsid w:val="00F053F7"/>
    <w:rsid w:val="00F055E7"/>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61D9"/>
    <w:rsid w:val="00F162EA"/>
    <w:rsid w:val="00F168E6"/>
    <w:rsid w:val="00F16BAB"/>
    <w:rsid w:val="00F17A18"/>
    <w:rsid w:val="00F17D5A"/>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B2B"/>
    <w:rsid w:val="00F35DBA"/>
    <w:rsid w:val="00F35EB7"/>
    <w:rsid w:val="00F35FE2"/>
    <w:rsid w:val="00F3625B"/>
    <w:rsid w:val="00F36CEF"/>
    <w:rsid w:val="00F37106"/>
    <w:rsid w:val="00F37155"/>
    <w:rsid w:val="00F3724C"/>
    <w:rsid w:val="00F37735"/>
    <w:rsid w:val="00F40731"/>
    <w:rsid w:val="00F40928"/>
    <w:rsid w:val="00F40E70"/>
    <w:rsid w:val="00F413AA"/>
    <w:rsid w:val="00F41CF0"/>
    <w:rsid w:val="00F420F1"/>
    <w:rsid w:val="00F42C6A"/>
    <w:rsid w:val="00F42CB8"/>
    <w:rsid w:val="00F42D9B"/>
    <w:rsid w:val="00F42F5A"/>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11CE"/>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6F1F"/>
    <w:rsid w:val="00F875E2"/>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4C22"/>
    <w:rsid w:val="00F9653B"/>
    <w:rsid w:val="00F9693A"/>
    <w:rsid w:val="00F97E2B"/>
    <w:rsid w:val="00FA0759"/>
    <w:rsid w:val="00FA13E9"/>
    <w:rsid w:val="00FA14A4"/>
    <w:rsid w:val="00FA14E8"/>
    <w:rsid w:val="00FA1E92"/>
    <w:rsid w:val="00FA2AE6"/>
    <w:rsid w:val="00FA5AF6"/>
    <w:rsid w:val="00FA6DDC"/>
    <w:rsid w:val="00FA791F"/>
    <w:rsid w:val="00FA7D4A"/>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5BA4"/>
    <w:rsid w:val="00FC6305"/>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F9F"/>
    <w:rsid w:val="00FD4FB9"/>
    <w:rsid w:val="00FD5618"/>
    <w:rsid w:val="00FD578C"/>
    <w:rsid w:val="00FD68ED"/>
    <w:rsid w:val="00FD6A84"/>
    <w:rsid w:val="00FD6CCA"/>
    <w:rsid w:val="00FD77E3"/>
    <w:rsid w:val="00FD7898"/>
    <w:rsid w:val="00FD7BA2"/>
    <w:rsid w:val="00FE0314"/>
    <w:rsid w:val="00FE068D"/>
    <w:rsid w:val="00FE07D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A44"/>
    <w:rsid w:val="00FF5224"/>
    <w:rsid w:val="00FF549C"/>
    <w:rsid w:val="00FF55F3"/>
    <w:rsid w:val="00FF584F"/>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1104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104A4"/>
  </w:style>
  <w:style w:type="character" w:customStyle="1" w:styleId="eop">
    <w:name w:val="eop"/>
    <w:basedOn w:val="DefaultParagraphFont"/>
    <w:rsid w:val="00110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77089"/>
    <w:rsid w:val="000E610F"/>
    <w:rsid w:val="000F2A73"/>
    <w:rsid w:val="00104FDC"/>
    <w:rsid w:val="00110FE2"/>
    <w:rsid w:val="0011182B"/>
    <w:rsid w:val="00157A1D"/>
    <w:rsid w:val="00164CEC"/>
    <w:rsid w:val="00182565"/>
    <w:rsid w:val="001B33F1"/>
    <w:rsid w:val="001E4E55"/>
    <w:rsid w:val="001F265C"/>
    <w:rsid w:val="00200821"/>
    <w:rsid w:val="00213053"/>
    <w:rsid w:val="00227F5A"/>
    <w:rsid w:val="00236BF4"/>
    <w:rsid w:val="0025245B"/>
    <w:rsid w:val="00256D42"/>
    <w:rsid w:val="002854B1"/>
    <w:rsid w:val="002904C4"/>
    <w:rsid w:val="002A1003"/>
    <w:rsid w:val="002A3923"/>
    <w:rsid w:val="002A56AF"/>
    <w:rsid w:val="002A6D79"/>
    <w:rsid w:val="002D4C2B"/>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535A3"/>
    <w:rsid w:val="00575F78"/>
    <w:rsid w:val="00590304"/>
    <w:rsid w:val="005C1D85"/>
    <w:rsid w:val="005D57DF"/>
    <w:rsid w:val="005E5A53"/>
    <w:rsid w:val="005E749F"/>
    <w:rsid w:val="005F7793"/>
    <w:rsid w:val="00670B1A"/>
    <w:rsid w:val="006874F4"/>
    <w:rsid w:val="00693110"/>
    <w:rsid w:val="006C15B0"/>
    <w:rsid w:val="006D3128"/>
    <w:rsid w:val="006F24A1"/>
    <w:rsid w:val="00722351"/>
    <w:rsid w:val="007230F7"/>
    <w:rsid w:val="00723C53"/>
    <w:rsid w:val="00726594"/>
    <w:rsid w:val="007531A9"/>
    <w:rsid w:val="007B28A7"/>
    <w:rsid w:val="007D711A"/>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A5DC8"/>
    <w:rsid w:val="009B1C31"/>
    <w:rsid w:val="009D2435"/>
    <w:rsid w:val="00A146CB"/>
    <w:rsid w:val="00A16F04"/>
    <w:rsid w:val="00A55027"/>
    <w:rsid w:val="00AA2E17"/>
    <w:rsid w:val="00AC15A4"/>
    <w:rsid w:val="00AD397E"/>
    <w:rsid w:val="00AD3A65"/>
    <w:rsid w:val="00B0336C"/>
    <w:rsid w:val="00B42F5C"/>
    <w:rsid w:val="00B54D84"/>
    <w:rsid w:val="00B800E2"/>
    <w:rsid w:val="00BB388E"/>
    <w:rsid w:val="00C053E4"/>
    <w:rsid w:val="00C16178"/>
    <w:rsid w:val="00C540CB"/>
    <w:rsid w:val="00CA4FD4"/>
    <w:rsid w:val="00CE31C3"/>
    <w:rsid w:val="00CE691F"/>
    <w:rsid w:val="00D241E9"/>
    <w:rsid w:val="00D33083"/>
    <w:rsid w:val="00D7750D"/>
    <w:rsid w:val="00D9558E"/>
    <w:rsid w:val="00DB3FF7"/>
    <w:rsid w:val="00DE0347"/>
    <w:rsid w:val="00DE3DD5"/>
    <w:rsid w:val="00E36298"/>
    <w:rsid w:val="00E83DFD"/>
    <w:rsid w:val="00EA4BAF"/>
    <w:rsid w:val="00EA55CD"/>
    <w:rsid w:val="00F00D2F"/>
    <w:rsid w:val="00F128DF"/>
    <w:rsid w:val="00F207CD"/>
    <w:rsid w:val="00F40B3D"/>
    <w:rsid w:val="00F420F1"/>
    <w:rsid w:val="00F62EAB"/>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2025-05-05T20:38:00Z</dcterms:created>
  <dcterms:modified xsi:type="dcterms:W3CDTF">2025-05-05T20:38:00Z</dcterms:modified>
</cp:coreProperties>
</file>