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37E4" w14:textId="77777777" w:rsidR="00340074" w:rsidRDefault="00340074" w:rsidP="00627C9F">
      <w:pPr>
        <w:jc w:val="both"/>
        <w:rPr>
          <w:rFonts w:asciiTheme="majorHAnsi" w:hAnsiTheme="majorHAnsi" w:cs="Univers"/>
          <w:b/>
          <w:bCs/>
          <w:sz w:val="22"/>
          <w:szCs w:val="22"/>
          <w:lang w:val="es-ES_tradnl"/>
        </w:rPr>
      </w:pPr>
    </w:p>
    <w:p w14:paraId="1DC91BB3" w14:textId="0123DE4F"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F3C33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51E6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6630">
                              <w:rPr>
                                <w:rFonts w:asciiTheme="majorHAnsi" w:hAnsiTheme="majorHAnsi" w:cs="Arial"/>
                                <w:b/>
                                <w:bCs/>
                                <w:color w:val="0D0D0D" w:themeColor="text1" w:themeTint="F2"/>
                                <w:sz w:val="36"/>
                                <w:szCs w:val="22"/>
                                <w:lang w:val="es-ES_tradnl"/>
                              </w:rPr>
                              <w:t>3</w:t>
                            </w:r>
                            <w:r w:rsidR="0060282E">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D43EB">
                              <w:rPr>
                                <w:rFonts w:asciiTheme="majorHAnsi" w:hAnsiTheme="majorHAnsi" w:cs="Arial"/>
                                <w:b/>
                                <w:bCs/>
                                <w:color w:val="0D0D0D" w:themeColor="text1" w:themeTint="F2"/>
                                <w:sz w:val="36"/>
                                <w:szCs w:val="22"/>
                                <w:lang w:val="es-ES_tradnl"/>
                              </w:rPr>
                              <w:t>5</w:t>
                            </w:r>
                          </w:p>
                          <w:p w14:paraId="09C54AB3" w14:textId="39F759E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DD43EB">
                              <w:rPr>
                                <w:rFonts w:asciiTheme="majorHAnsi" w:hAnsiTheme="majorHAnsi" w:cs="Arial"/>
                                <w:b/>
                                <w:color w:val="0D0D0D" w:themeColor="text1" w:themeTint="F2"/>
                                <w:sz w:val="36"/>
                                <w:szCs w:val="22"/>
                                <w:lang w:val="es-ES_tradnl"/>
                              </w:rPr>
                              <w:t>70</w:t>
                            </w:r>
                            <w:r w:rsidR="00D839AA">
                              <w:rPr>
                                <w:rFonts w:asciiTheme="majorHAnsi" w:hAnsiTheme="majorHAnsi" w:cs="Arial"/>
                                <w:b/>
                                <w:color w:val="0D0D0D" w:themeColor="text1" w:themeTint="F2"/>
                                <w:sz w:val="36"/>
                                <w:szCs w:val="22"/>
                                <w:lang w:val="es-ES_tradnl"/>
                              </w:rPr>
                              <w:t>-</w:t>
                            </w:r>
                            <w:r w:rsidR="00DD43EB">
                              <w:rPr>
                                <w:rFonts w:asciiTheme="majorHAnsi" w:hAnsiTheme="majorHAnsi" w:cs="Arial"/>
                                <w:b/>
                                <w:color w:val="0D0D0D" w:themeColor="text1" w:themeTint="F2"/>
                                <w:sz w:val="36"/>
                                <w:szCs w:val="22"/>
                                <w:lang w:val="es-ES_tradnl"/>
                              </w:rPr>
                              <w:t>20</w:t>
                            </w:r>
                          </w:p>
                          <w:p w14:paraId="70CF6833" w14:textId="41E0729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4663C848" w:rsidR="00EB197F" w:rsidRPr="00EB197F" w:rsidRDefault="00C001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FERNANDO GARAICOA CRESPO</w:t>
                            </w:r>
                            <w:r w:rsidR="00ED5237">
                              <w:rPr>
                                <w:rFonts w:asciiTheme="majorHAnsi" w:hAnsiTheme="majorHAnsi" w:cs="Arial"/>
                                <w:color w:val="0D0D0D" w:themeColor="text1" w:themeTint="F2"/>
                                <w:szCs w:val="22"/>
                                <w:lang w:val="es-ES_tradnl"/>
                              </w:rPr>
                              <w:t xml:space="preserve"> Y SUS HIJOS</w:t>
                            </w:r>
                          </w:p>
                          <w:p w14:paraId="575DFD52" w14:textId="6939BA5B" w:rsidR="005B52B0" w:rsidRPr="00EB197F" w:rsidRDefault="00DD43EB" w:rsidP="007A5817">
                            <w:pPr>
                              <w:rPr>
                                <w:color w:val="0D0D0D" w:themeColor="text1" w:themeTint="F2"/>
                                <w:lang w:val="es-PE"/>
                              </w:rPr>
                            </w:pPr>
                            <w:r>
                              <w:rPr>
                                <w:rFonts w:asciiTheme="majorHAnsi" w:hAnsiTheme="majorHAnsi" w:cs="Arial"/>
                                <w:color w:val="0D0D0D" w:themeColor="text1" w:themeTint="F2"/>
                                <w:szCs w:val="22"/>
                                <w:lang w:val="es-PE"/>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251E6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6630">
                        <w:rPr>
                          <w:rFonts w:asciiTheme="majorHAnsi" w:hAnsiTheme="majorHAnsi" w:cs="Arial"/>
                          <w:b/>
                          <w:bCs/>
                          <w:color w:val="0D0D0D" w:themeColor="text1" w:themeTint="F2"/>
                          <w:sz w:val="36"/>
                          <w:szCs w:val="22"/>
                          <w:lang w:val="es-ES_tradnl"/>
                        </w:rPr>
                        <w:t>3</w:t>
                      </w:r>
                      <w:r w:rsidR="0060282E">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D43EB">
                        <w:rPr>
                          <w:rFonts w:asciiTheme="majorHAnsi" w:hAnsiTheme="majorHAnsi" w:cs="Arial"/>
                          <w:b/>
                          <w:bCs/>
                          <w:color w:val="0D0D0D" w:themeColor="text1" w:themeTint="F2"/>
                          <w:sz w:val="36"/>
                          <w:szCs w:val="22"/>
                          <w:lang w:val="es-ES_tradnl"/>
                        </w:rPr>
                        <w:t>5</w:t>
                      </w:r>
                    </w:p>
                    <w:p w14:paraId="09C54AB3" w14:textId="39F759E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DD43EB">
                        <w:rPr>
                          <w:rFonts w:asciiTheme="majorHAnsi" w:hAnsiTheme="majorHAnsi" w:cs="Arial"/>
                          <w:b/>
                          <w:color w:val="0D0D0D" w:themeColor="text1" w:themeTint="F2"/>
                          <w:sz w:val="36"/>
                          <w:szCs w:val="22"/>
                          <w:lang w:val="es-ES_tradnl"/>
                        </w:rPr>
                        <w:t>70</w:t>
                      </w:r>
                      <w:r w:rsidR="00D839AA">
                        <w:rPr>
                          <w:rFonts w:asciiTheme="majorHAnsi" w:hAnsiTheme="majorHAnsi" w:cs="Arial"/>
                          <w:b/>
                          <w:color w:val="0D0D0D" w:themeColor="text1" w:themeTint="F2"/>
                          <w:sz w:val="36"/>
                          <w:szCs w:val="22"/>
                          <w:lang w:val="es-ES_tradnl"/>
                        </w:rPr>
                        <w:t>-</w:t>
                      </w:r>
                      <w:r w:rsidR="00DD43EB">
                        <w:rPr>
                          <w:rFonts w:asciiTheme="majorHAnsi" w:hAnsiTheme="majorHAnsi" w:cs="Arial"/>
                          <w:b/>
                          <w:color w:val="0D0D0D" w:themeColor="text1" w:themeTint="F2"/>
                          <w:sz w:val="36"/>
                          <w:szCs w:val="22"/>
                          <w:lang w:val="es-ES_tradnl"/>
                        </w:rPr>
                        <w:t>20</w:t>
                      </w:r>
                    </w:p>
                    <w:p w14:paraId="70CF6833" w14:textId="41E0729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4663C848" w:rsidR="00EB197F" w:rsidRPr="00EB197F" w:rsidRDefault="00C001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FERNANDO GARAICOA CRESPO</w:t>
                      </w:r>
                      <w:r w:rsidR="00ED5237">
                        <w:rPr>
                          <w:rFonts w:asciiTheme="majorHAnsi" w:hAnsiTheme="majorHAnsi" w:cs="Arial"/>
                          <w:color w:val="0D0D0D" w:themeColor="text1" w:themeTint="F2"/>
                          <w:szCs w:val="22"/>
                          <w:lang w:val="es-ES_tradnl"/>
                        </w:rPr>
                        <w:t xml:space="preserve"> Y SUS HIJOS</w:t>
                      </w:r>
                    </w:p>
                    <w:p w14:paraId="575DFD52" w14:textId="6939BA5B" w:rsidR="005B52B0" w:rsidRPr="00EB197F" w:rsidRDefault="00DD43EB" w:rsidP="007A5817">
                      <w:pPr>
                        <w:rPr>
                          <w:color w:val="0D0D0D" w:themeColor="text1" w:themeTint="F2"/>
                          <w:lang w:val="es-PE"/>
                        </w:rPr>
                      </w:pPr>
                      <w:r>
                        <w:rPr>
                          <w:rFonts w:asciiTheme="majorHAnsi" w:hAnsiTheme="majorHAnsi" w:cs="Arial"/>
                          <w:color w:val="0D0D0D" w:themeColor="text1" w:themeTint="F2"/>
                          <w:szCs w:val="22"/>
                          <w:lang w:val="es-PE"/>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FEE8E3" w:rsidR="00627C9F" w:rsidRPr="00551D85" w:rsidRDefault="00834D49" w:rsidP="007A5817">
                            <w:pPr>
                              <w:spacing w:line="276" w:lineRule="auto"/>
                              <w:jc w:val="right"/>
                              <w:rPr>
                                <w:rFonts w:asciiTheme="minorHAnsi" w:hAnsiTheme="minorHAnsi"/>
                                <w:color w:val="FFFFFF" w:themeColor="background1"/>
                                <w:sz w:val="22"/>
                                <w:lang w:val="es-ES"/>
                              </w:rPr>
                            </w:pPr>
                            <w:r w:rsidRPr="00551D85">
                              <w:rPr>
                                <w:rFonts w:asciiTheme="minorHAnsi" w:hAnsiTheme="minorHAnsi"/>
                                <w:color w:val="FFFFFF" w:themeColor="background1"/>
                                <w:sz w:val="22"/>
                                <w:lang w:val="es-ES"/>
                              </w:rPr>
                              <w:t>OEA/Ser.L/V/II</w:t>
                            </w:r>
                          </w:p>
                          <w:p w14:paraId="6A41611B" w14:textId="28CA1447" w:rsidR="00627C9F" w:rsidRPr="00551D85" w:rsidRDefault="00627C9F" w:rsidP="007A5817">
                            <w:pPr>
                              <w:spacing w:line="276" w:lineRule="auto"/>
                              <w:jc w:val="right"/>
                              <w:rPr>
                                <w:rFonts w:asciiTheme="minorHAnsi" w:hAnsiTheme="minorHAnsi"/>
                                <w:color w:val="FFFFFF" w:themeColor="background1"/>
                                <w:sz w:val="22"/>
                                <w:lang w:val="es-ES"/>
                              </w:rPr>
                            </w:pPr>
                            <w:r w:rsidRPr="00551D85">
                              <w:rPr>
                                <w:rFonts w:asciiTheme="minorHAnsi" w:hAnsiTheme="minorHAnsi"/>
                                <w:color w:val="FFFFFF" w:themeColor="background1"/>
                                <w:sz w:val="22"/>
                                <w:lang w:val="es-ES"/>
                              </w:rPr>
                              <w:t xml:space="preserve">Doc. </w:t>
                            </w:r>
                            <w:r w:rsidR="00681E39" w:rsidRPr="00551D85">
                              <w:rPr>
                                <w:rFonts w:asciiTheme="minorHAnsi" w:hAnsiTheme="minorHAnsi"/>
                                <w:color w:val="FFFFFF" w:themeColor="background1"/>
                                <w:sz w:val="22"/>
                                <w:lang w:val="es-ES"/>
                              </w:rPr>
                              <w:t>35</w:t>
                            </w:r>
                          </w:p>
                          <w:p w14:paraId="69373ED2" w14:textId="60B03E15" w:rsidR="00627C9F" w:rsidRPr="00C25ADB" w:rsidRDefault="00222EF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w:t>
                            </w:r>
                            <w:r w:rsidR="00482B92">
                              <w:rPr>
                                <w:rFonts w:asciiTheme="minorHAnsi" w:hAnsiTheme="minorHAnsi"/>
                                <w:color w:val="FFFFFF" w:themeColor="background1"/>
                                <w:sz w:val="22"/>
                                <w:lang w:val="es-PA"/>
                              </w:rPr>
                              <w:t xml:space="preserve">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DD43EB">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8FEE8E3" w:rsidR="00627C9F" w:rsidRPr="00551D85" w:rsidRDefault="00834D49" w:rsidP="007A5817">
                      <w:pPr>
                        <w:spacing w:line="276" w:lineRule="auto"/>
                        <w:jc w:val="right"/>
                        <w:rPr>
                          <w:rFonts w:asciiTheme="minorHAnsi" w:hAnsiTheme="minorHAnsi"/>
                          <w:color w:val="FFFFFF" w:themeColor="background1"/>
                          <w:sz w:val="22"/>
                          <w:lang w:val="es-ES"/>
                        </w:rPr>
                      </w:pPr>
                      <w:r w:rsidRPr="00551D85">
                        <w:rPr>
                          <w:rFonts w:asciiTheme="minorHAnsi" w:hAnsiTheme="minorHAnsi"/>
                          <w:color w:val="FFFFFF" w:themeColor="background1"/>
                          <w:sz w:val="22"/>
                          <w:lang w:val="es-ES"/>
                        </w:rPr>
                        <w:t>OEA/Ser.L/V/II</w:t>
                      </w:r>
                    </w:p>
                    <w:p w14:paraId="6A41611B" w14:textId="28CA1447" w:rsidR="00627C9F" w:rsidRPr="00551D85" w:rsidRDefault="00627C9F" w:rsidP="007A5817">
                      <w:pPr>
                        <w:spacing w:line="276" w:lineRule="auto"/>
                        <w:jc w:val="right"/>
                        <w:rPr>
                          <w:rFonts w:asciiTheme="minorHAnsi" w:hAnsiTheme="minorHAnsi"/>
                          <w:color w:val="FFFFFF" w:themeColor="background1"/>
                          <w:sz w:val="22"/>
                          <w:lang w:val="es-ES"/>
                        </w:rPr>
                      </w:pPr>
                      <w:r w:rsidRPr="00551D85">
                        <w:rPr>
                          <w:rFonts w:asciiTheme="minorHAnsi" w:hAnsiTheme="minorHAnsi"/>
                          <w:color w:val="FFFFFF" w:themeColor="background1"/>
                          <w:sz w:val="22"/>
                          <w:lang w:val="es-ES"/>
                        </w:rPr>
                        <w:t xml:space="preserve">Doc. </w:t>
                      </w:r>
                      <w:r w:rsidR="00681E39" w:rsidRPr="00551D85">
                        <w:rPr>
                          <w:rFonts w:asciiTheme="minorHAnsi" w:hAnsiTheme="minorHAnsi"/>
                          <w:color w:val="FFFFFF" w:themeColor="background1"/>
                          <w:sz w:val="22"/>
                          <w:lang w:val="es-ES"/>
                        </w:rPr>
                        <w:t>35</w:t>
                      </w:r>
                    </w:p>
                    <w:p w14:paraId="69373ED2" w14:textId="60B03E15" w:rsidR="00627C9F" w:rsidRPr="00C25ADB" w:rsidRDefault="00222EF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w:t>
                      </w:r>
                      <w:r w:rsidR="00482B92">
                        <w:rPr>
                          <w:rFonts w:asciiTheme="minorHAnsi" w:hAnsiTheme="minorHAnsi"/>
                          <w:color w:val="FFFFFF" w:themeColor="background1"/>
                          <w:sz w:val="22"/>
                          <w:lang w:val="es-PA"/>
                        </w:rPr>
                        <w:t xml:space="preserve">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DD43EB">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992EFCA"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22EFF">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9E6630">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00172">
                              <w:rPr>
                                <w:rFonts w:asciiTheme="majorHAnsi" w:hAnsiTheme="majorHAnsi"/>
                                <w:color w:val="0D0D0D" w:themeColor="text1" w:themeTint="F2"/>
                                <w:sz w:val="18"/>
                                <w:szCs w:val="22"/>
                                <w:lang w:val="es-ES"/>
                              </w:rPr>
                              <w:t>5</w:t>
                            </w:r>
                            <w:r w:rsidR="009E663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1992EFCA"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22EFF">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9E6630">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00172">
                        <w:rPr>
                          <w:rFonts w:asciiTheme="majorHAnsi" w:hAnsiTheme="majorHAnsi"/>
                          <w:color w:val="0D0D0D" w:themeColor="text1" w:themeTint="F2"/>
                          <w:sz w:val="18"/>
                          <w:szCs w:val="22"/>
                          <w:lang w:val="es-ES"/>
                        </w:rPr>
                        <w:t>5</w:t>
                      </w:r>
                      <w:r w:rsidR="009E663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1E643" w14:textId="44A8349C" w:rsidR="00AF22DF" w:rsidRDefault="00113F73" w:rsidP="00113F73">
                            <w:pPr>
                              <w:spacing w:line="276" w:lineRule="auto"/>
                              <w:rPr>
                                <w:rFonts w:asciiTheme="majorHAnsi" w:hAnsiTheme="majorHAnsi"/>
                                <w:color w:val="595959" w:themeColor="text1" w:themeTint="A6"/>
                                <w:sz w:val="18"/>
                                <w:szCs w:val="18"/>
                                <w:lang w:val="es-PE"/>
                              </w:rPr>
                            </w:pPr>
                            <w:r w:rsidRPr="00AF22DF">
                              <w:rPr>
                                <w:rFonts w:asciiTheme="majorHAnsi" w:hAnsiTheme="majorHAnsi"/>
                                <w:b/>
                                <w:color w:val="595959" w:themeColor="text1" w:themeTint="A6"/>
                                <w:sz w:val="18"/>
                                <w:szCs w:val="18"/>
                                <w:lang w:val="pt-BR"/>
                              </w:rPr>
                              <w:t>Citar como:</w:t>
                            </w:r>
                            <w:r w:rsidRPr="00AF22DF">
                              <w:rPr>
                                <w:rFonts w:asciiTheme="majorHAnsi" w:hAnsiTheme="majorHAnsi"/>
                                <w:color w:val="595959" w:themeColor="text1" w:themeTint="A6"/>
                                <w:sz w:val="18"/>
                                <w:szCs w:val="18"/>
                                <w:lang w:val="pt-BR"/>
                              </w:rPr>
                              <w:t xml:space="preserve"> CIDH, Informe No. </w:t>
                            </w:r>
                            <w:r w:rsidR="00831C5A" w:rsidRPr="00AF22DF">
                              <w:rPr>
                                <w:rFonts w:asciiTheme="majorHAnsi" w:hAnsiTheme="majorHAnsi"/>
                                <w:color w:val="595959" w:themeColor="text1" w:themeTint="A6"/>
                                <w:sz w:val="18"/>
                                <w:szCs w:val="18"/>
                                <w:lang w:val="pt-BR"/>
                              </w:rPr>
                              <w:t>3</w:t>
                            </w:r>
                            <w:r w:rsidR="00436418">
                              <w:rPr>
                                <w:rFonts w:asciiTheme="majorHAnsi" w:hAnsiTheme="majorHAnsi"/>
                                <w:color w:val="595959" w:themeColor="text1" w:themeTint="A6"/>
                                <w:sz w:val="18"/>
                                <w:szCs w:val="18"/>
                                <w:lang w:val="pt-BR"/>
                              </w:rPr>
                              <w:t>3</w:t>
                            </w:r>
                            <w:r w:rsidR="007B05C4" w:rsidRPr="00AF22DF">
                              <w:rPr>
                                <w:rFonts w:asciiTheme="majorHAnsi" w:hAnsiTheme="majorHAnsi"/>
                                <w:color w:val="595959" w:themeColor="text1" w:themeTint="A6"/>
                                <w:sz w:val="18"/>
                                <w:szCs w:val="18"/>
                                <w:lang w:val="pt-BR"/>
                              </w:rPr>
                              <w:t>/</w:t>
                            </w:r>
                            <w:r w:rsidR="00831C5A" w:rsidRPr="00AF22DF">
                              <w:rPr>
                                <w:rFonts w:asciiTheme="majorHAnsi" w:hAnsiTheme="majorHAnsi"/>
                                <w:color w:val="595959" w:themeColor="text1" w:themeTint="A6"/>
                                <w:sz w:val="18"/>
                                <w:szCs w:val="18"/>
                                <w:lang w:val="pt-BR"/>
                              </w:rPr>
                              <w:t>25</w:t>
                            </w:r>
                            <w:r w:rsidRPr="00AF22DF">
                              <w:rPr>
                                <w:rFonts w:asciiTheme="majorHAnsi" w:hAnsiTheme="majorHAnsi"/>
                                <w:color w:val="595959" w:themeColor="text1" w:themeTint="A6"/>
                                <w:sz w:val="18"/>
                                <w:szCs w:val="18"/>
                                <w:lang w:val="pt-BR"/>
                              </w:rPr>
                              <w:t xml:space="preserve">. </w:t>
                            </w:r>
                            <w:r w:rsidR="00AF22DF" w:rsidRPr="00AF22DF">
                              <w:rPr>
                                <w:rFonts w:asciiTheme="majorHAnsi" w:hAnsiTheme="majorHAnsi"/>
                                <w:color w:val="595959" w:themeColor="text1" w:themeTint="A6"/>
                                <w:sz w:val="18"/>
                                <w:szCs w:val="18"/>
                                <w:lang w:val="pt-BR"/>
                              </w:rPr>
                              <w:t xml:space="preserve"> </w:t>
                            </w:r>
                            <w:r w:rsidR="000433C9" w:rsidRPr="00D77308">
                              <w:rPr>
                                <w:rFonts w:asciiTheme="majorHAnsi" w:hAnsiTheme="majorHAnsi"/>
                                <w:color w:val="595959" w:themeColor="text1" w:themeTint="A6"/>
                                <w:sz w:val="18"/>
                                <w:szCs w:val="18"/>
                                <w:lang w:val="es-PE"/>
                              </w:rPr>
                              <w:t xml:space="preserve">Petición </w:t>
                            </w:r>
                            <w:r w:rsidR="002B4B34" w:rsidRPr="00D77308">
                              <w:rPr>
                                <w:rFonts w:asciiTheme="majorHAnsi" w:hAnsiTheme="majorHAnsi"/>
                                <w:color w:val="595959" w:themeColor="text1" w:themeTint="A6"/>
                                <w:sz w:val="18"/>
                                <w:szCs w:val="18"/>
                                <w:lang w:val="es-PE"/>
                              </w:rPr>
                              <w:t>1</w:t>
                            </w:r>
                            <w:r w:rsidR="00DD43EB" w:rsidRPr="00D77308">
                              <w:rPr>
                                <w:rFonts w:asciiTheme="majorHAnsi" w:hAnsiTheme="majorHAnsi"/>
                                <w:color w:val="595959" w:themeColor="text1" w:themeTint="A6"/>
                                <w:sz w:val="18"/>
                                <w:szCs w:val="18"/>
                                <w:lang w:val="es-PE"/>
                              </w:rPr>
                              <w:t>70</w:t>
                            </w:r>
                            <w:r w:rsidR="002B4B34" w:rsidRPr="00D77308">
                              <w:rPr>
                                <w:rFonts w:asciiTheme="majorHAnsi" w:hAnsiTheme="majorHAnsi"/>
                                <w:color w:val="595959" w:themeColor="text1" w:themeTint="A6"/>
                                <w:sz w:val="18"/>
                                <w:szCs w:val="18"/>
                                <w:lang w:val="es-PE"/>
                              </w:rPr>
                              <w:t>-</w:t>
                            </w:r>
                            <w:r w:rsidR="00DD43EB" w:rsidRPr="00D77308">
                              <w:rPr>
                                <w:rFonts w:asciiTheme="majorHAnsi" w:hAnsiTheme="majorHAnsi"/>
                                <w:color w:val="595959" w:themeColor="text1" w:themeTint="A6"/>
                                <w:sz w:val="18"/>
                                <w:szCs w:val="18"/>
                                <w:lang w:val="es-PE"/>
                              </w:rPr>
                              <w:t>20</w:t>
                            </w:r>
                            <w:r w:rsidR="000433C9" w:rsidRPr="00D77308">
                              <w:rPr>
                                <w:rFonts w:asciiTheme="majorHAnsi" w:hAnsiTheme="majorHAnsi"/>
                                <w:color w:val="595959" w:themeColor="text1" w:themeTint="A6"/>
                                <w:sz w:val="18"/>
                                <w:szCs w:val="18"/>
                                <w:lang w:val="es-PE"/>
                              </w:rPr>
                              <w:t xml:space="preserve">. </w:t>
                            </w:r>
                            <w:r w:rsidR="00AF22DF">
                              <w:rPr>
                                <w:rFonts w:asciiTheme="majorHAnsi" w:hAnsiTheme="majorHAnsi"/>
                                <w:color w:val="595959" w:themeColor="text1" w:themeTint="A6"/>
                                <w:sz w:val="18"/>
                                <w:szCs w:val="18"/>
                                <w:lang w:val="es-PE"/>
                              </w:rPr>
                              <w:t xml:space="preserve"> </w:t>
                            </w:r>
                            <w:r w:rsidR="00955CCE" w:rsidRPr="00D77308">
                              <w:rPr>
                                <w:rFonts w:asciiTheme="majorHAnsi" w:hAnsiTheme="majorHAnsi"/>
                                <w:color w:val="595959" w:themeColor="text1" w:themeTint="A6"/>
                                <w:sz w:val="18"/>
                                <w:szCs w:val="18"/>
                                <w:lang w:val="es-PE"/>
                              </w:rPr>
                              <w:t>Inadmisibilidad</w:t>
                            </w:r>
                            <w:r w:rsidRPr="00D77308">
                              <w:rPr>
                                <w:rFonts w:asciiTheme="majorHAnsi" w:hAnsiTheme="majorHAnsi"/>
                                <w:color w:val="595959" w:themeColor="text1" w:themeTint="A6"/>
                                <w:sz w:val="18"/>
                                <w:szCs w:val="18"/>
                                <w:lang w:val="es-PE"/>
                              </w:rPr>
                              <w:t xml:space="preserve">. </w:t>
                            </w:r>
                          </w:p>
                          <w:p w14:paraId="0D1B22CF" w14:textId="0028C968" w:rsidR="00113F73" w:rsidRPr="00D77308" w:rsidRDefault="00DA7E26" w:rsidP="00113F73">
                            <w:pPr>
                              <w:spacing w:line="276" w:lineRule="auto"/>
                              <w:rPr>
                                <w:rFonts w:asciiTheme="majorHAnsi" w:hAnsiTheme="majorHAnsi"/>
                                <w:color w:val="595959" w:themeColor="text1" w:themeTint="A6"/>
                                <w:sz w:val="18"/>
                                <w:szCs w:val="18"/>
                                <w:lang w:val="es-PE"/>
                              </w:rPr>
                            </w:pPr>
                            <w:r w:rsidRPr="00D77308">
                              <w:rPr>
                                <w:rFonts w:asciiTheme="majorHAnsi" w:hAnsiTheme="majorHAnsi"/>
                                <w:color w:val="595959" w:themeColor="text1" w:themeTint="A6"/>
                                <w:sz w:val="18"/>
                                <w:szCs w:val="18"/>
                                <w:lang w:val="es-PE"/>
                              </w:rPr>
                              <w:t>Juan Fernando Garaicoa Crespo</w:t>
                            </w:r>
                            <w:r w:rsidR="00ED5237" w:rsidRPr="00D77308">
                              <w:rPr>
                                <w:rFonts w:asciiTheme="majorHAnsi" w:hAnsiTheme="majorHAnsi"/>
                                <w:color w:val="595959" w:themeColor="text1" w:themeTint="A6"/>
                                <w:sz w:val="18"/>
                                <w:szCs w:val="18"/>
                                <w:lang w:val="es-PE"/>
                              </w:rPr>
                              <w:t xml:space="preserve"> y sus hijos</w:t>
                            </w:r>
                            <w:r w:rsidR="00113F73" w:rsidRPr="00D77308">
                              <w:rPr>
                                <w:rFonts w:asciiTheme="majorHAnsi" w:hAnsiTheme="majorHAnsi"/>
                                <w:color w:val="595959" w:themeColor="text1" w:themeTint="A6"/>
                                <w:sz w:val="18"/>
                                <w:szCs w:val="18"/>
                                <w:lang w:val="es-PE"/>
                              </w:rPr>
                              <w:t xml:space="preserve">. </w:t>
                            </w:r>
                            <w:r w:rsidR="00C00172" w:rsidRPr="00D77308">
                              <w:rPr>
                                <w:rFonts w:asciiTheme="majorHAnsi" w:hAnsiTheme="majorHAnsi"/>
                                <w:color w:val="595959" w:themeColor="text1" w:themeTint="A6"/>
                                <w:sz w:val="18"/>
                                <w:szCs w:val="18"/>
                                <w:lang w:val="es-PE"/>
                              </w:rPr>
                              <w:t>Ecuador</w:t>
                            </w:r>
                            <w:r w:rsidR="00113F73" w:rsidRPr="00D77308">
                              <w:rPr>
                                <w:rFonts w:asciiTheme="majorHAnsi" w:hAnsiTheme="majorHAnsi"/>
                                <w:color w:val="595959" w:themeColor="text1" w:themeTint="A6"/>
                                <w:sz w:val="18"/>
                                <w:szCs w:val="18"/>
                                <w:lang w:val="es-PE"/>
                              </w:rPr>
                              <w:t xml:space="preserve">. </w:t>
                            </w:r>
                            <w:r w:rsidR="00222EFF">
                              <w:rPr>
                                <w:rFonts w:asciiTheme="majorHAnsi" w:hAnsiTheme="majorHAnsi"/>
                                <w:color w:val="595959" w:themeColor="text1" w:themeTint="A6"/>
                                <w:sz w:val="18"/>
                                <w:szCs w:val="18"/>
                                <w:lang w:val="es-PE"/>
                              </w:rPr>
                              <w:t>17</w:t>
                            </w:r>
                            <w:r w:rsidR="00AF22DF">
                              <w:rPr>
                                <w:rFonts w:asciiTheme="majorHAnsi" w:hAnsiTheme="majorHAnsi"/>
                                <w:color w:val="595959" w:themeColor="text1" w:themeTint="A6"/>
                                <w:sz w:val="18"/>
                                <w:szCs w:val="18"/>
                                <w:lang w:val="es-PE"/>
                              </w:rPr>
                              <w:t xml:space="preserve"> de marzo de 2025</w:t>
                            </w:r>
                            <w:r w:rsidR="00113F73" w:rsidRPr="00D77308">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5E1E643" w14:textId="44A8349C" w:rsidR="00AF22DF" w:rsidRDefault="00113F73" w:rsidP="00113F73">
                      <w:pPr>
                        <w:spacing w:line="276" w:lineRule="auto"/>
                        <w:rPr>
                          <w:rFonts w:asciiTheme="majorHAnsi" w:hAnsiTheme="majorHAnsi"/>
                          <w:color w:val="595959" w:themeColor="text1" w:themeTint="A6"/>
                          <w:sz w:val="18"/>
                          <w:szCs w:val="18"/>
                          <w:lang w:val="es-PE"/>
                        </w:rPr>
                      </w:pPr>
                      <w:r w:rsidRPr="00AF22DF">
                        <w:rPr>
                          <w:rFonts w:asciiTheme="majorHAnsi" w:hAnsiTheme="majorHAnsi"/>
                          <w:b/>
                          <w:color w:val="595959" w:themeColor="text1" w:themeTint="A6"/>
                          <w:sz w:val="18"/>
                          <w:szCs w:val="18"/>
                          <w:lang w:val="pt-BR"/>
                        </w:rPr>
                        <w:t>Citar como:</w:t>
                      </w:r>
                      <w:r w:rsidRPr="00AF22DF">
                        <w:rPr>
                          <w:rFonts w:asciiTheme="majorHAnsi" w:hAnsiTheme="majorHAnsi"/>
                          <w:color w:val="595959" w:themeColor="text1" w:themeTint="A6"/>
                          <w:sz w:val="18"/>
                          <w:szCs w:val="18"/>
                          <w:lang w:val="pt-BR"/>
                        </w:rPr>
                        <w:t xml:space="preserve"> CIDH, Informe No. </w:t>
                      </w:r>
                      <w:r w:rsidR="00831C5A" w:rsidRPr="00AF22DF">
                        <w:rPr>
                          <w:rFonts w:asciiTheme="majorHAnsi" w:hAnsiTheme="majorHAnsi"/>
                          <w:color w:val="595959" w:themeColor="text1" w:themeTint="A6"/>
                          <w:sz w:val="18"/>
                          <w:szCs w:val="18"/>
                          <w:lang w:val="pt-BR"/>
                        </w:rPr>
                        <w:t>3</w:t>
                      </w:r>
                      <w:r w:rsidR="00436418">
                        <w:rPr>
                          <w:rFonts w:asciiTheme="majorHAnsi" w:hAnsiTheme="majorHAnsi"/>
                          <w:color w:val="595959" w:themeColor="text1" w:themeTint="A6"/>
                          <w:sz w:val="18"/>
                          <w:szCs w:val="18"/>
                          <w:lang w:val="pt-BR"/>
                        </w:rPr>
                        <w:t>3</w:t>
                      </w:r>
                      <w:r w:rsidR="007B05C4" w:rsidRPr="00AF22DF">
                        <w:rPr>
                          <w:rFonts w:asciiTheme="majorHAnsi" w:hAnsiTheme="majorHAnsi"/>
                          <w:color w:val="595959" w:themeColor="text1" w:themeTint="A6"/>
                          <w:sz w:val="18"/>
                          <w:szCs w:val="18"/>
                          <w:lang w:val="pt-BR"/>
                        </w:rPr>
                        <w:t>/</w:t>
                      </w:r>
                      <w:r w:rsidR="00831C5A" w:rsidRPr="00AF22DF">
                        <w:rPr>
                          <w:rFonts w:asciiTheme="majorHAnsi" w:hAnsiTheme="majorHAnsi"/>
                          <w:color w:val="595959" w:themeColor="text1" w:themeTint="A6"/>
                          <w:sz w:val="18"/>
                          <w:szCs w:val="18"/>
                          <w:lang w:val="pt-BR"/>
                        </w:rPr>
                        <w:t>25</w:t>
                      </w:r>
                      <w:r w:rsidRPr="00AF22DF">
                        <w:rPr>
                          <w:rFonts w:asciiTheme="majorHAnsi" w:hAnsiTheme="majorHAnsi"/>
                          <w:color w:val="595959" w:themeColor="text1" w:themeTint="A6"/>
                          <w:sz w:val="18"/>
                          <w:szCs w:val="18"/>
                          <w:lang w:val="pt-BR"/>
                        </w:rPr>
                        <w:t xml:space="preserve">. </w:t>
                      </w:r>
                      <w:r w:rsidR="00AF22DF" w:rsidRPr="00AF22DF">
                        <w:rPr>
                          <w:rFonts w:asciiTheme="majorHAnsi" w:hAnsiTheme="majorHAnsi"/>
                          <w:color w:val="595959" w:themeColor="text1" w:themeTint="A6"/>
                          <w:sz w:val="18"/>
                          <w:szCs w:val="18"/>
                          <w:lang w:val="pt-BR"/>
                        </w:rPr>
                        <w:t xml:space="preserve"> </w:t>
                      </w:r>
                      <w:r w:rsidR="000433C9" w:rsidRPr="00D77308">
                        <w:rPr>
                          <w:rFonts w:asciiTheme="majorHAnsi" w:hAnsiTheme="majorHAnsi"/>
                          <w:color w:val="595959" w:themeColor="text1" w:themeTint="A6"/>
                          <w:sz w:val="18"/>
                          <w:szCs w:val="18"/>
                          <w:lang w:val="es-PE"/>
                        </w:rPr>
                        <w:t xml:space="preserve">Petición </w:t>
                      </w:r>
                      <w:r w:rsidR="002B4B34" w:rsidRPr="00D77308">
                        <w:rPr>
                          <w:rFonts w:asciiTheme="majorHAnsi" w:hAnsiTheme="majorHAnsi"/>
                          <w:color w:val="595959" w:themeColor="text1" w:themeTint="A6"/>
                          <w:sz w:val="18"/>
                          <w:szCs w:val="18"/>
                          <w:lang w:val="es-PE"/>
                        </w:rPr>
                        <w:t>1</w:t>
                      </w:r>
                      <w:r w:rsidR="00DD43EB" w:rsidRPr="00D77308">
                        <w:rPr>
                          <w:rFonts w:asciiTheme="majorHAnsi" w:hAnsiTheme="majorHAnsi"/>
                          <w:color w:val="595959" w:themeColor="text1" w:themeTint="A6"/>
                          <w:sz w:val="18"/>
                          <w:szCs w:val="18"/>
                          <w:lang w:val="es-PE"/>
                        </w:rPr>
                        <w:t>70</w:t>
                      </w:r>
                      <w:r w:rsidR="002B4B34" w:rsidRPr="00D77308">
                        <w:rPr>
                          <w:rFonts w:asciiTheme="majorHAnsi" w:hAnsiTheme="majorHAnsi"/>
                          <w:color w:val="595959" w:themeColor="text1" w:themeTint="A6"/>
                          <w:sz w:val="18"/>
                          <w:szCs w:val="18"/>
                          <w:lang w:val="es-PE"/>
                        </w:rPr>
                        <w:t>-</w:t>
                      </w:r>
                      <w:r w:rsidR="00DD43EB" w:rsidRPr="00D77308">
                        <w:rPr>
                          <w:rFonts w:asciiTheme="majorHAnsi" w:hAnsiTheme="majorHAnsi"/>
                          <w:color w:val="595959" w:themeColor="text1" w:themeTint="A6"/>
                          <w:sz w:val="18"/>
                          <w:szCs w:val="18"/>
                          <w:lang w:val="es-PE"/>
                        </w:rPr>
                        <w:t>20</w:t>
                      </w:r>
                      <w:r w:rsidR="000433C9" w:rsidRPr="00D77308">
                        <w:rPr>
                          <w:rFonts w:asciiTheme="majorHAnsi" w:hAnsiTheme="majorHAnsi"/>
                          <w:color w:val="595959" w:themeColor="text1" w:themeTint="A6"/>
                          <w:sz w:val="18"/>
                          <w:szCs w:val="18"/>
                          <w:lang w:val="es-PE"/>
                        </w:rPr>
                        <w:t xml:space="preserve">. </w:t>
                      </w:r>
                      <w:r w:rsidR="00AF22DF">
                        <w:rPr>
                          <w:rFonts w:asciiTheme="majorHAnsi" w:hAnsiTheme="majorHAnsi"/>
                          <w:color w:val="595959" w:themeColor="text1" w:themeTint="A6"/>
                          <w:sz w:val="18"/>
                          <w:szCs w:val="18"/>
                          <w:lang w:val="es-PE"/>
                        </w:rPr>
                        <w:t xml:space="preserve"> </w:t>
                      </w:r>
                      <w:r w:rsidR="00955CCE" w:rsidRPr="00D77308">
                        <w:rPr>
                          <w:rFonts w:asciiTheme="majorHAnsi" w:hAnsiTheme="majorHAnsi"/>
                          <w:color w:val="595959" w:themeColor="text1" w:themeTint="A6"/>
                          <w:sz w:val="18"/>
                          <w:szCs w:val="18"/>
                          <w:lang w:val="es-PE"/>
                        </w:rPr>
                        <w:t>Inadmisibilidad</w:t>
                      </w:r>
                      <w:r w:rsidRPr="00D77308">
                        <w:rPr>
                          <w:rFonts w:asciiTheme="majorHAnsi" w:hAnsiTheme="majorHAnsi"/>
                          <w:color w:val="595959" w:themeColor="text1" w:themeTint="A6"/>
                          <w:sz w:val="18"/>
                          <w:szCs w:val="18"/>
                          <w:lang w:val="es-PE"/>
                        </w:rPr>
                        <w:t xml:space="preserve">. </w:t>
                      </w:r>
                    </w:p>
                    <w:p w14:paraId="0D1B22CF" w14:textId="0028C968" w:rsidR="00113F73" w:rsidRPr="00D77308" w:rsidRDefault="00DA7E26" w:rsidP="00113F73">
                      <w:pPr>
                        <w:spacing w:line="276" w:lineRule="auto"/>
                        <w:rPr>
                          <w:rFonts w:asciiTheme="majorHAnsi" w:hAnsiTheme="majorHAnsi"/>
                          <w:color w:val="595959" w:themeColor="text1" w:themeTint="A6"/>
                          <w:sz w:val="18"/>
                          <w:szCs w:val="18"/>
                          <w:lang w:val="es-PE"/>
                        </w:rPr>
                      </w:pPr>
                      <w:r w:rsidRPr="00D77308">
                        <w:rPr>
                          <w:rFonts w:asciiTheme="majorHAnsi" w:hAnsiTheme="majorHAnsi"/>
                          <w:color w:val="595959" w:themeColor="text1" w:themeTint="A6"/>
                          <w:sz w:val="18"/>
                          <w:szCs w:val="18"/>
                          <w:lang w:val="es-PE"/>
                        </w:rPr>
                        <w:t>Juan Fernando Garaicoa Crespo</w:t>
                      </w:r>
                      <w:r w:rsidR="00ED5237" w:rsidRPr="00D77308">
                        <w:rPr>
                          <w:rFonts w:asciiTheme="majorHAnsi" w:hAnsiTheme="majorHAnsi"/>
                          <w:color w:val="595959" w:themeColor="text1" w:themeTint="A6"/>
                          <w:sz w:val="18"/>
                          <w:szCs w:val="18"/>
                          <w:lang w:val="es-PE"/>
                        </w:rPr>
                        <w:t xml:space="preserve"> y sus hijos</w:t>
                      </w:r>
                      <w:r w:rsidR="00113F73" w:rsidRPr="00D77308">
                        <w:rPr>
                          <w:rFonts w:asciiTheme="majorHAnsi" w:hAnsiTheme="majorHAnsi"/>
                          <w:color w:val="595959" w:themeColor="text1" w:themeTint="A6"/>
                          <w:sz w:val="18"/>
                          <w:szCs w:val="18"/>
                          <w:lang w:val="es-PE"/>
                        </w:rPr>
                        <w:t xml:space="preserve">. </w:t>
                      </w:r>
                      <w:r w:rsidR="00C00172" w:rsidRPr="00D77308">
                        <w:rPr>
                          <w:rFonts w:asciiTheme="majorHAnsi" w:hAnsiTheme="majorHAnsi"/>
                          <w:color w:val="595959" w:themeColor="text1" w:themeTint="A6"/>
                          <w:sz w:val="18"/>
                          <w:szCs w:val="18"/>
                          <w:lang w:val="es-PE"/>
                        </w:rPr>
                        <w:t>Ecuador</w:t>
                      </w:r>
                      <w:r w:rsidR="00113F73" w:rsidRPr="00D77308">
                        <w:rPr>
                          <w:rFonts w:asciiTheme="majorHAnsi" w:hAnsiTheme="majorHAnsi"/>
                          <w:color w:val="595959" w:themeColor="text1" w:themeTint="A6"/>
                          <w:sz w:val="18"/>
                          <w:szCs w:val="18"/>
                          <w:lang w:val="es-PE"/>
                        </w:rPr>
                        <w:t xml:space="preserve">. </w:t>
                      </w:r>
                      <w:r w:rsidR="00222EFF">
                        <w:rPr>
                          <w:rFonts w:asciiTheme="majorHAnsi" w:hAnsiTheme="majorHAnsi"/>
                          <w:color w:val="595959" w:themeColor="text1" w:themeTint="A6"/>
                          <w:sz w:val="18"/>
                          <w:szCs w:val="18"/>
                          <w:lang w:val="es-PE"/>
                        </w:rPr>
                        <w:t>17</w:t>
                      </w:r>
                      <w:r w:rsidR="00AF22DF">
                        <w:rPr>
                          <w:rFonts w:asciiTheme="majorHAnsi" w:hAnsiTheme="majorHAnsi"/>
                          <w:color w:val="595959" w:themeColor="text1" w:themeTint="A6"/>
                          <w:sz w:val="18"/>
                          <w:szCs w:val="18"/>
                          <w:lang w:val="es-PE"/>
                        </w:rPr>
                        <w:t xml:space="preserve"> de marzo de 2025</w:t>
                      </w:r>
                      <w:r w:rsidR="00113F73" w:rsidRPr="00D77308">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414E928" w:rsidR="00D72DC6" w:rsidRPr="00D72DC6" w:rsidRDefault="00831C5A" w:rsidP="00F02AD1">
                            <w:pPr>
                              <w:rPr>
                                <w:color w:val="FFFFFF" w:themeColor="background1"/>
                                <w14:textFill>
                                  <w14:noFill/>
                                </w14:textFill>
                              </w:rPr>
                            </w:pPr>
                            <w:r>
                              <w:rPr>
                                <w:noProof/>
                                <w:color w:val="FFFFFF" w:themeColor="background1"/>
                              </w:rPr>
                              <w:drawing>
                                <wp:inline distT="0" distB="0" distL="0" distR="0" wp14:anchorId="7141714E" wp14:editId="76A4AC01">
                                  <wp:extent cx="1824355" cy="469265"/>
                                  <wp:effectExtent l="0" t="0" r="4445" b="6985"/>
                                  <wp:docPr id="338449031" name="Picture 3384490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414E928" w:rsidR="00D72DC6" w:rsidRPr="00D72DC6" w:rsidRDefault="00831C5A" w:rsidP="00F02AD1">
                      <w:pPr>
                        <w:rPr>
                          <w:color w:val="FFFFFF" w:themeColor="background1"/>
                          <w14:textFill>
                            <w14:noFill/>
                          </w14:textFill>
                        </w:rPr>
                      </w:pPr>
                      <w:r>
                        <w:rPr>
                          <w:noProof/>
                          <w:color w:val="FFFFFF" w:themeColor="background1"/>
                        </w:rPr>
                        <w:drawing>
                          <wp:inline distT="0" distB="0" distL="0" distR="0" wp14:anchorId="7141714E" wp14:editId="76A4AC01">
                            <wp:extent cx="1824355" cy="469265"/>
                            <wp:effectExtent l="0" t="0" r="4445" b="6985"/>
                            <wp:docPr id="338449031" name="Picture 3384490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17F3C4B" w:rsidR="003239B8" w:rsidRPr="00D13530" w:rsidRDefault="00B7277B" w:rsidP="00D13530">
            <w:pPr>
              <w:jc w:val="both"/>
              <w:rPr>
                <w:rFonts w:ascii="Cambria" w:hAnsi="Cambria"/>
                <w:bCs/>
                <w:sz w:val="20"/>
                <w:szCs w:val="20"/>
                <w:lang w:val="es-PE"/>
              </w:rPr>
            </w:pPr>
            <w:r w:rsidRPr="00B7277B">
              <w:rPr>
                <w:rFonts w:ascii="Cambria" w:hAnsi="Cambria"/>
                <w:bCs/>
                <w:sz w:val="20"/>
                <w:szCs w:val="20"/>
              </w:rPr>
              <w:t>Juan Fernando Garaicoa Crespo</w:t>
            </w:r>
          </w:p>
        </w:tc>
      </w:tr>
      <w:tr w:rsidR="003239B8" w:rsidRPr="0098442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04CD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DB173D7" w:rsidR="003239B8" w:rsidRPr="00ED5237" w:rsidRDefault="00B7277B" w:rsidP="008D2290">
            <w:pPr>
              <w:jc w:val="both"/>
              <w:rPr>
                <w:rFonts w:ascii="Cambria" w:hAnsi="Cambria"/>
                <w:bCs/>
                <w:sz w:val="20"/>
                <w:szCs w:val="20"/>
                <w:lang w:val="es-PE"/>
              </w:rPr>
            </w:pPr>
            <w:r w:rsidRPr="00ED5237">
              <w:rPr>
                <w:rFonts w:ascii="Cambria" w:hAnsi="Cambria"/>
                <w:bCs/>
                <w:sz w:val="20"/>
                <w:szCs w:val="20"/>
                <w:lang w:val="es-PE"/>
              </w:rPr>
              <w:t>Juan Fernando Garaicoa Crespo</w:t>
            </w:r>
            <w:r w:rsidR="00ED5237" w:rsidRPr="00ED5237">
              <w:rPr>
                <w:rFonts w:ascii="Cambria" w:hAnsi="Cambria"/>
                <w:bCs/>
                <w:sz w:val="20"/>
                <w:szCs w:val="20"/>
                <w:lang w:val="es-PE"/>
              </w:rPr>
              <w:t xml:space="preserve"> y sus </w:t>
            </w:r>
            <w:r w:rsidR="00ED5237">
              <w:rPr>
                <w:rFonts w:ascii="Cambria" w:hAnsi="Cambria"/>
                <w:bCs/>
                <w:sz w:val="20"/>
                <w:szCs w:val="20"/>
                <w:lang w:val="es-PE"/>
              </w:rPr>
              <w:t>hijos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BE5A3C8" w:rsidR="003239B8" w:rsidRPr="000D05CB" w:rsidRDefault="00B7277B" w:rsidP="008D2290">
            <w:pPr>
              <w:jc w:val="both"/>
              <w:rPr>
                <w:rFonts w:ascii="Cambria" w:hAnsi="Cambria"/>
                <w:bCs/>
                <w:sz w:val="20"/>
                <w:szCs w:val="20"/>
              </w:rPr>
            </w:pPr>
            <w:r>
              <w:rPr>
                <w:rFonts w:ascii="Cambria" w:hAnsi="Cambria"/>
                <w:bCs/>
                <w:sz w:val="20"/>
                <w:szCs w:val="20"/>
              </w:rPr>
              <w:t>Ecuador</w:t>
            </w:r>
          </w:p>
        </w:tc>
      </w:tr>
      <w:tr w:rsidR="00223A29" w:rsidRPr="0098442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77308" w:rsidRDefault="001B3A00" w:rsidP="00E4118C">
            <w:pPr>
              <w:jc w:val="center"/>
              <w:rPr>
                <w:rFonts w:ascii="Cambria" w:hAnsi="Cambria"/>
                <w:b/>
                <w:bCs/>
                <w:color w:val="FFFFFF" w:themeColor="background1"/>
                <w:sz w:val="20"/>
                <w:szCs w:val="20"/>
              </w:rPr>
            </w:pPr>
            <w:r w:rsidRPr="00D77308">
              <w:rPr>
                <w:rFonts w:ascii="Cambria" w:hAnsi="Cambria"/>
                <w:b/>
                <w:bCs/>
                <w:color w:val="FFFFFF" w:themeColor="background1"/>
                <w:sz w:val="20"/>
                <w:szCs w:val="20"/>
              </w:rPr>
              <w:t xml:space="preserve">Derechos </w:t>
            </w:r>
            <w:r w:rsidR="00E4118C" w:rsidRPr="00D77308">
              <w:rPr>
                <w:rFonts w:ascii="Cambria" w:hAnsi="Cambria"/>
                <w:b/>
                <w:bCs/>
                <w:color w:val="FFFFFF" w:themeColor="background1"/>
                <w:sz w:val="20"/>
                <w:szCs w:val="20"/>
              </w:rPr>
              <w:t>invocados</w:t>
            </w:r>
            <w:r w:rsidRPr="00D77308">
              <w:rPr>
                <w:rFonts w:ascii="Cambria" w:hAnsi="Cambria"/>
                <w:b/>
                <w:bCs/>
                <w:color w:val="FFFFFF" w:themeColor="background1"/>
                <w:sz w:val="20"/>
                <w:szCs w:val="20"/>
              </w:rPr>
              <w:t>:</w:t>
            </w:r>
          </w:p>
        </w:tc>
        <w:tc>
          <w:tcPr>
            <w:tcW w:w="5760" w:type="dxa"/>
            <w:vAlign w:val="center"/>
          </w:tcPr>
          <w:p w14:paraId="6DEE1EEB" w14:textId="6CC7BDB4" w:rsidR="00223A29" w:rsidRPr="00D77308" w:rsidRDefault="002C0810" w:rsidP="008D2290">
            <w:pPr>
              <w:jc w:val="both"/>
              <w:rPr>
                <w:rFonts w:ascii="Cambria" w:hAnsi="Cambria"/>
                <w:bCs/>
                <w:sz w:val="20"/>
                <w:szCs w:val="20"/>
                <w:lang w:val="es-PE"/>
              </w:rPr>
            </w:pPr>
            <w:r w:rsidRPr="00D77308">
              <w:rPr>
                <w:rFonts w:ascii="Cambria" w:hAnsi="Cambria"/>
                <w:bCs/>
                <w:sz w:val="20"/>
                <w:szCs w:val="20"/>
                <w:lang w:val="es-ES"/>
              </w:rPr>
              <w:t>Artículos 5 (integridad personal), 8 (garantías judiciales), 11 (protección de la honra y de la dignidad),</w:t>
            </w:r>
            <w:r w:rsidR="00351564" w:rsidRPr="00D77308">
              <w:rPr>
                <w:rFonts w:ascii="Cambria" w:hAnsi="Cambria"/>
                <w:bCs/>
                <w:sz w:val="20"/>
                <w:szCs w:val="20"/>
                <w:lang w:val="es-ES"/>
              </w:rPr>
              <w:t xml:space="preserve"> 17</w:t>
            </w:r>
            <w:r w:rsidR="00A452A5" w:rsidRPr="00D77308">
              <w:rPr>
                <w:rFonts w:ascii="Cambria" w:hAnsi="Cambria"/>
                <w:bCs/>
                <w:sz w:val="20"/>
                <w:szCs w:val="20"/>
                <w:lang w:val="es-ES"/>
              </w:rPr>
              <w:t xml:space="preserve"> (protección a la familia)</w:t>
            </w:r>
            <w:r w:rsidR="00351564" w:rsidRPr="00D77308">
              <w:rPr>
                <w:rFonts w:ascii="Cambria" w:hAnsi="Cambria"/>
                <w:bCs/>
                <w:sz w:val="20"/>
                <w:szCs w:val="20"/>
                <w:lang w:val="es-ES"/>
              </w:rPr>
              <w:t>, 19</w:t>
            </w:r>
            <w:r w:rsidR="00A452A5" w:rsidRPr="00D77308">
              <w:rPr>
                <w:rFonts w:ascii="Cambria" w:hAnsi="Cambria"/>
                <w:bCs/>
                <w:sz w:val="20"/>
                <w:szCs w:val="20"/>
                <w:lang w:val="es-ES"/>
              </w:rPr>
              <w:t xml:space="preserve"> (derechos del niño)</w:t>
            </w:r>
            <w:r w:rsidRPr="00D77308">
              <w:rPr>
                <w:rFonts w:ascii="Cambria" w:hAnsi="Cambria"/>
                <w:bCs/>
                <w:sz w:val="20"/>
                <w:szCs w:val="20"/>
                <w:lang w:val="es-ES"/>
              </w:rPr>
              <w:t xml:space="preserve"> y 25 (protección judicial) de la Convención Americana sobre Derechos Humanos</w:t>
            </w:r>
            <w:r w:rsidR="002B2B92">
              <w:rPr>
                <w:rFonts w:ascii="ZWAdobeF" w:hAnsi="ZWAdobeF" w:cs="ZWAdobeF"/>
                <w:bCs/>
                <w:sz w:val="2"/>
                <w:szCs w:val="2"/>
                <w:lang w:val="es-ES"/>
              </w:rPr>
              <w:t>0F</w:t>
            </w:r>
            <w:r w:rsidRPr="00D77308">
              <w:rPr>
                <w:rStyle w:val="FootnoteReference"/>
                <w:rFonts w:ascii="Cambria" w:hAnsi="Cambria"/>
                <w:bCs/>
                <w:sz w:val="20"/>
                <w:szCs w:val="20"/>
                <w:lang w:val="es-ES"/>
              </w:rPr>
              <w:footnoteReference w:id="2"/>
            </w:r>
          </w:p>
        </w:tc>
      </w:tr>
    </w:tbl>
    <w:p w14:paraId="20263696" w14:textId="45C5855F"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2B2B92">
        <w:rPr>
          <w:rFonts w:ascii="ZWAdobeF" w:hAnsi="ZWAdobeF" w:cs="ZWAdobeF"/>
          <w:bCs/>
          <w:sz w:val="2"/>
          <w:szCs w:val="2"/>
          <w:lang w:val="es-ES"/>
        </w:rPr>
        <w:t>1F</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203D8BC" w:rsidR="004C2312" w:rsidRPr="003239B8" w:rsidRDefault="00DE284D" w:rsidP="002625EA">
            <w:pPr>
              <w:jc w:val="both"/>
              <w:rPr>
                <w:rFonts w:ascii="Cambria" w:hAnsi="Cambria"/>
                <w:bCs/>
                <w:sz w:val="20"/>
                <w:szCs w:val="20"/>
                <w:lang w:val="es-ES"/>
              </w:rPr>
            </w:pPr>
            <w:r>
              <w:rPr>
                <w:rFonts w:ascii="Cambria" w:hAnsi="Cambria"/>
                <w:bCs/>
                <w:sz w:val="20"/>
                <w:szCs w:val="20"/>
                <w:lang w:val="es-ES"/>
              </w:rPr>
              <w:t>31 de enero de 2020</w:t>
            </w:r>
          </w:p>
        </w:tc>
      </w:tr>
      <w:tr w:rsidR="00131425" w:rsidRPr="0098442A"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7E61386" w:rsidR="00131425" w:rsidRPr="003239B8" w:rsidRDefault="00C873CE" w:rsidP="002625EA">
            <w:pPr>
              <w:jc w:val="both"/>
              <w:rPr>
                <w:rFonts w:ascii="Cambria" w:hAnsi="Cambria"/>
                <w:bCs/>
                <w:sz w:val="20"/>
                <w:szCs w:val="20"/>
                <w:lang w:val="es-ES"/>
              </w:rPr>
            </w:pPr>
            <w:r>
              <w:rPr>
                <w:rFonts w:ascii="Cambria" w:hAnsi="Cambria"/>
                <w:bCs/>
                <w:sz w:val="20"/>
                <w:szCs w:val="20"/>
                <w:lang w:val="es-ES"/>
              </w:rPr>
              <w:t xml:space="preserve">18 de febrero de 2020, 24 de agosto de 2020, </w:t>
            </w:r>
            <w:r w:rsidR="005E5CB6">
              <w:rPr>
                <w:rFonts w:ascii="Cambria" w:hAnsi="Cambria"/>
                <w:bCs/>
                <w:sz w:val="20"/>
                <w:szCs w:val="20"/>
                <w:lang w:val="es-ES"/>
              </w:rPr>
              <w:t xml:space="preserve">13 de junio de 2023 </w:t>
            </w:r>
            <w:r w:rsidR="00F54855">
              <w:rPr>
                <w:rFonts w:ascii="Cambria" w:hAnsi="Cambria"/>
                <w:bCs/>
                <w:sz w:val="20"/>
                <w:szCs w:val="20"/>
                <w:lang w:val="es-ES"/>
              </w:rPr>
              <w:t xml:space="preserve">y </w:t>
            </w:r>
            <w:r w:rsidR="005E5CB6">
              <w:rPr>
                <w:rFonts w:ascii="Cambria" w:hAnsi="Cambria"/>
                <w:bCs/>
                <w:sz w:val="20"/>
                <w:szCs w:val="20"/>
                <w:lang w:val="es-ES"/>
              </w:rPr>
              <w:t xml:space="preserve">23 </w:t>
            </w:r>
            <w:r w:rsidR="004A17D4">
              <w:rPr>
                <w:rFonts w:ascii="Cambria" w:hAnsi="Cambria"/>
                <w:bCs/>
                <w:sz w:val="20"/>
                <w:szCs w:val="20"/>
                <w:lang w:val="es-ES"/>
              </w:rPr>
              <w:t xml:space="preserve">de junio de 2023 </w:t>
            </w:r>
          </w:p>
        </w:tc>
      </w:tr>
      <w:tr w:rsidR="004C2312" w:rsidRPr="00DD43E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124DA73" w:rsidR="004C2312" w:rsidRPr="003239B8" w:rsidRDefault="000044A0" w:rsidP="008D2290">
            <w:pPr>
              <w:jc w:val="both"/>
              <w:rPr>
                <w:rFonts w:ascii="Cambria" w:hAnsi="Cambria"/>
                <w:bCs/>
                <w:sz w:val="20"/>
                <w:szCs w:val="20"/>
                <w:lang w:val="es-ES"/>
              </w:rPr>
            </w:pPr>
            <w:r>
              <w:rPr>
                <w:rFonts w:ascii="Cambria" w:hAnsi="Cambria"/>
                <w:bCs/>
                <w:sz w:val="20"/>
                <w:szCs w:val="20"/>
                <w:lang w:val="es-ES"/>
              </w:rPr>
              <w:t xml:space="preserve">1 de marzo de </w:t>
            </w:r>
            <w:r w:rsidR="008F4B0F">
              <w:rPr>
                <w:rFonts w:ascii="Cambria" w:hAnsi="Cambria"/>
                <w:bCs/>
                <w:sz w:val="20"/>
                <w:szCs w:val="20"/>
                <w:lang w:val="es-ES"/>
              </w:rPr>
              <w:t>2024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C3F6F0B" w:rsidR="004C2312" w:rsidRPr="003239B8" w:rsidRDefault="008F4B0F" w:rsidP="008D2290">
            <w:pPr>
              <w:jc w:val="both"/>
              <w:rPr>
                <w:rFonts w:ascii="Cambria" w:hAnsi="Cambria"/>
                <w:bCs/>
                <w:sz w:val="20"/>
                <w:szCs w:val="20"/>
                <w:lang w:val="es-ES"/>
              </w:rPr>
            </w:pPr>
            <w:r>
              <w:rPr>
                <w:rFonts w:ascii="Cambria" w:hAnsi="Cambria"/>
                <w:bCs/>
                <w:sz w:val="20"/>
                <w:szCs w:val="20"/>
                <w:lang w:val="es-ES"/>
              </w:rPr>
              <w:t>11 de junio de 2024</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EA5B169" w:rsidR="001E49E7" w:rsidRPr="003239B8" w:rsidRDefault="003026FB" w:rsidP="002625EA">
            <w:pPr>
              <w:jc w:val="both"/>
              <w:rPr>
                <w:rFonts w:ascii="Cambria" w:hAnsi="Cambria"/>
                <w:bCs/>
                <w:sz w:val="20"/>
                <w:szCs w:val="20"/>
                <w:lang w:val="es-ES"/>
              </w:rPr>
            </w:pPr>
            <w:r>
              <w:rPr>
                <w:rFonts w:ascii="Cambria" w:hAnsi="Cambria"/>
                <w:bCs/>
                <w:sz w:val="20"/>
                <w:szCs w:val="20"/>
                <w:lang w:val="es-ES"/>
              </w:rPr>
              <w:t>25 de mayo de 2023</w:t>
            </w:r>
          </w:p>
        </w:tc>
      </w:tr>
      <w:tr w:rsidR="001E49E7" w:rsidRPr="00DD43E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7FB5E0BA" w:rsidR="001E49E7" w:rsidRPr="003239B8" w:rsidRDefault="00A855EF" w:rsidP="002625EA">
            <w:pPr>
              <w:jc w:val="both"/>
              <w:rPr>
                <w:rFonts w:ascii="Cambria" w:hAnsi="Cambria"/>
                <w:bCs/>
                <w:sz w:val="20"/>
                <w:szCs w:val="20"/>
                <w:lang w:val="es-ES"/>
              </w:rPr>
            </w:pPr>
            <w:r>
              <w:rPr>
                <w:rFonts w:ascii="Cambria" w:hAnsi="Cambria"/>
                <w:bCs/>
                <w:sz w:val="20"/>
                <w:szCs w:val="20"/>
                <w:lang w:val="es-ES"/>
              </w:rPr>
              <w:t>20 de junio de 2023</w:t>
            </w:r>
          </w:p>
        </w:tc>
      </w:tr>
    </w:tbl>
    <w:p w14:paraId="21DAA666" w14:textId="77777777" w:rsidR="003239B8" w:rsidRPr="00F54855" w:rsidRDefault="003239B8" w:rsidP="003239B8">
      <w:pPr>
        <w:spacing w:before="240" w:after="240"/>
        <w:ind w:firstLine="720"/>
        <w:jc w:val="both"/>
        <w:rPr>
          <w:rFonts w:asciiTheme="majorHAnsi" w:hAnsiTheme="majorHAnsi"/>
          <w:b/>
          <w:bCs/>
          <w:sz w:val="20"/>
          <w:szCs w:val="20"/>
          <w:lang w:val="es-PE"/>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r>
      <w:r w:rsidRPr="00F54855">
        <w:rPr>
          <w:rFonts w:asciiTheme="majorHAnsi" w:hAnsiTheme="majorHAnsi"/>
          <w:b/>
          <w:bCs/>
          <w:sz w:val="20"/>
          <w:szCs w:val="20"/>
          <w:lang w:val="es-PE"/>
        </w:rPr>
        <w:t>COMPETENCIA</w:t>
      </w:r>
      <w:r w:rsidR="00EE00E9" w:rsidRPr="00F54855">
        <w:rPr>
          <w:rFonts w:asciiTheme="majorHAnsi" w:hAnsiTheme="majorHAnsi"/>
          <w:b/>
          <w:bCs/>
          <w:sz w:val="20"/>
          <w:szCs w:val="20"/>
          <w:lang w:val="es-PE"/>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F54855" w14:paraId="072532AD" w14:textId="77777777" w:rsidTr="00B65D0F">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F54855" w:rsidRDefault="003239B8" w:rsidP="008D2290">
            <w:pPr>
              <w:jc w:val="center"/>
              <w:rPr>
                <w:rFonts w:ascii="Cambria" w:hAnsi="Cambria"/>
                <w:b/>
                <w:bCs/>
                <w:i/>
                <w:color w:val="FFFFFF" w:themeColor="background1"/>
                <w:sz w:val="20"/>
                <w:szCs w:val="20"/>
                <w:lang w:val="es-PE"/>
              </w:rPr>
            </w:pPr>
            <w:r w:rsidRPr="00F54855">
              <w:rPr>
                <w:rFonts w:ascii="Cambria" w:hAnsi="Cambria"/>
                <w:b/>
                <w:bCs/>
                <w:color w:val="FFFFFF" w:themeColor="background1"/>
                <w:sz w:val="20"/>
                <w:szCs w:val="20"/>
                <w:lang w:val="es-PE"/>
              </w:rPr>
              <w:t>Competencia</w:t>
            </w:r>
            <w:r w:rsidRPr="00F54855">
              <w:rPr>
                <w:rFonts w:ascii="Cambria" w:hAnsi="Cambria"/>
                <w:b/>
                <w:bCs/>
                <w:i/>
                <w:color w:val="FFFFFF" w:themeColor="background1"/>
                <w:sz w:val="20"/>
                <w:szCs w:val="20"/>
                <w:lang w:val="es-PE"/>
              </w:rPr>
              <w:t xml:space="preserve"> Ratione personae:</w:t>
            </w:r>
          </w:p>
        </w:tc>
        <w:tc>
          <w:tcPr>
            <w:tcW w:w="5770" w:type="dxa"/>
            <w:vAlign w:val="center"/>
          </w:tcPr>
          <w:p w14:paraId="7707F3E9" w14:textId="431199A7" w:rsidR="003239B8" w:rsidRPr="00F54855" w:rsidRDefault="009C0B08" w:rsidP="008D2290">
            <w:pPr>
              <w:rPr>
                <w:rFonts w:ascii="Cambria" w:hAnsi="Cambria"/>
                <w:bCs/>
                <w:sz w:val="20"/>
                <w:szCs w:val="20"/>
                <w:lang w:val="es-PE"/>
              </w:rPr>
            </w:pPr>
            <w:r w:rsidRPr="00F54855">
              <w:rPr>
                <w:rFonts w:ascii="Cambria" w:hAnsi="Cambria"/>
                <w:bCs/>
                <w:sz w:val="20"/>
                <w:szCs w:val="20"/>
                <w:lang w:val="es-PE"/>
              </w:rPr>
              <w:t>Sí</w:t>
            </w:r>
          </w:p>
        </w:tc>
      </w:tr>
      <w:tr w:rsidR="003239B8" w:rsidRPr="00F54855" w14:paraId="4B8802DA" w14:textId="77777777" w:rsidTr="00B65D0F">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F54855" w:rsidRDefault="003239B8" w:rsidP="008D2290">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Competencia</w:t>
            </w:r>
            <w:r w:rsidRPr="00F54855">
              <w:rPr>
                <w:rFonts w:ascii="Cambria" w:hAnsi="Cambria"/>
                <w:b/>
                <w:bCs/>
                <w:i/>
                <w:color w:val="FFFFFF" w:themeColor="background1"/>
                <w:sz w:val="20"/>
                <w:szCs w:val="20"/>
                <w:lang w:val="es-PE"/>
              </w:rPr>
              <w:t xml:space="preserve"> Ratione loci</w:t>
            </w:r>
            <w:r w:rsidRPr="00F54855">
              <w:rPr>
                <w:rFonts w:ascii="Cambria" w:hAnsi="Cambria"/>
                <w:b/>
                <w:bCs/>
                <w:color w:val="FFFFFF" w:themeColor="background1"/>
                <w:sz w:val="20"/>
                <w:szCs w:val="20"/>
                <w:lang w:val="es-PE"/>
              </w:rPr>
              <w:t>:</w:t>
            </w:r>
          </w:p>
        </w:tc>
        <w:tc>
          <w:tcPr>
            <w:tcW w:w="5770" w:type="dxa"/>
            <w:vAlign w:val="center"/>
          </w:tcPr>
          <w:p w14:paraId="12C931CB" w14:textId="752012D7" w:rsidR="003239B8" w:rsidRPr="00F54855" w:rsidRDefault="009C0B08" w:rsidP="008D2290">
            <w:pPr>
              <w:rPr>
                <w:rFonts w:ascii="Cambria" w:hAnsi="Cambria"/>
                <w:bCs/>
                <w:sz w:val="20"/>
                <w:szCs w:val="20"/>
                <w:lang w:val="es-PE"/>
              </w:rPr>
            </w:pPr>
            <w:r w:rsidRPr="00F54855">
              <w:rPr>
                <w:rFonts w:ascii="Cambria" w:hAnsi="Cambria"/>
                <w:bCs/>
                <w:sz w:val="20"/>
                <w:szCs w:val="20"/>
                <w:lang w:val="es-PE"/>
              </w:rPr>
              <w:t>Sí</w:t>
            </w:r>
          </w:p>
        </w:tc>
      </w:tr>
      <w:tr w:rsidR="003239B8" w:rsidRPr="00F54855" w14:paraId="4362FDF3" w14:textId="77777777" w:rsidTr="00B65D0F">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F54855" w:rsidRDefault="003239B8" w:rsidP="008D2290">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Competencia</w:t>
            </w:r>
            <w:r w:rsidRPr="00F54855">
              <w:rPr>
                <w:rFonts w:ascii="Cambria" w:hAnsi="Cambria"/>
                <w:b/>
                <w:bCs/>
                <w:i/>
                <w:color w:val="FFFFFF" w:themeColor="background1"/>
                <w:sz w:val="20"/>
                <w:szCs w:val="20"/>
                <w:lang w:val="es-PE"/>
              </w:rPr>
              <w:t xml:space="preserve"> Ratione temporis</w:t>
            </w:r>
            <w:r w:rsidRPr="00F54855">
              <w:rPr>
                <w:rFonts w:ascii="Cambria" w:hAnsi="Cambria"/>
                <w:b/>
                <w:bCs/>
                <w:color w:val="FFFFFF" w:themeColor="background1"/>
                <w:sz w:val="20"/>
                <w:szCs w:val="20"/>
                <w:lang w:val="es-PE"/>
              </w:rPr>
              <w:t>:</w:t>
            </w:r>
          </w:p>
        </w:tc>
        <w:tc>
          <w:tcPr>
            <w:tcW w:w="5770" w:type="dxa"/>
            <w:vAlign w:val="center"/>
          </w:tcPr>
          <w:p w14:paraId="6F8B059B" w14:textId="0C1B2C37" w:rsidR="003239B8" w:rsidRPr="00F54855" w:rsidRDefault="009C0B08" w:rsidP="008D2290">
            <w:pPr>
              <w:rPr>
                <w:rFonts w:ascii="Cambria" w:hAnsi="Cambria"/>
                <w:bCs/>
                <w:sz w:val="20"/>
                <w:szCs w:val="20"/>
                <w:lang w:val="es-PE"/>
              </w:rPr>
            </w:pPr>
            <w:r w:rsidRPr="00F54855">
              <w:rPr>
                <w:rFonts w:ascii="Cambria" w:hAnsi="Cambria"/>
                <w:bCs/>
                <w:sz w:val="20"/>
                <w:szCs w:val="20"/>
                <w:lang w:val="es-PE"/>
              </w:rPr>
              <w:t>Sí</w:t>
            </w:r>
          </w:p>
        </w:tc>
      </w:tr>
      <w:tr w:rsidR="009C0B08" w:rsidRPr="0098442A" w14:paraId="30ABEC3E" w14:textId="77777777" w:rsidTr="00B65D0F">
        <w:trPr>
          <w:cantSplit/>
        </w:trPr>
        <w:tc>
          <w:tcPr>
            <w:tcW w:w="3567" w:type="dxa"/>
            <w:tcBorders>
              <w:top w:val="single" w:sz="6" w:space="0" w:color="auto"/>
              <w:bottom w:val="single" w:sz="6" w:space="0" w:color="auto"/>
            </w:tcBorders>
            <w:shd w:val="clear" w:color="auto" w:fill="386294"/>
            <w:vAlign w:val="center"/>
          </w:tcPr>
          <w:p w14:paraId="47B529D2" w14:textId="77777777" w:rsidR="009C0B08" w:rsidRPr="00F54855" w:rsidRDefault="009C0B08" w:rsidP="009C0B08">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Competencia</w:t>
            </w:r>
            <w:r w:rsidRPr="00F54855">
              <w:rPr>
                <w:rFonts w:ascii="Cambria" w:hAnsi="Cambria"/>
                <w:b/>
                <w:bCs/>
                <w:i/>
                <w:color w:val="FFFFFF" w:themeColor="background1"/>
                <w:sz w:val="20"/>
                <w:szCs w:val="20"/>
                <w:lang w:val="es-PE"/>
              </w:rPr>
              <w:t xml:space="preserve"> Ratione materiae</w:t>
            </w:r>
            <w:r w:rsidRPr="00F54855">
              <w:rPr>
                <w:rFonts w:ascii="Cambria" w:hAnsi="Cambria"/>
                <w:b/>
                <w:bCs/>
                <w:color w:val="FFFFFF" w:themeColor="background1"/>
                <w:sz w:val="20"/>
                <w:szCs w:val="20"/>
                <w:lang w:val="es-PE"/>
              </w:rPr>
              <w:t>:</w:t>
            </w:r>
          </w:p>
        </w:tc>
        <w:tc>
          <w:tcPr>
            <w:tcW w:w="5770" w:type="dxa"/>
            <w:vAlign w:val="center"/>
          </w:tcPr>
          <w:p w14:paraId="0C122F44" w14:textId="601ACD18" w:rsidR="009C0B08" w:rsidRPr="00F54855" w:rsidRDefault="009C0B08" w:rsidP="009C0B08">
            <w:pPr>
              <w:jc w:val="both"/>
              <w:rPr>
                <w:rFonts w:ascii="Cambria" w:hAnsi="Cambria"/>
                <w:bCs/>
                <w:sz w:val="20"/>
                <w:szCs w:val="20"/>
                <w:lang w:val="es-PE"/>
              </w:rPr>
            </w:pPr>
            <w:r w:rsidRPr="00F54855">
              <w:rPr>
                <w:rFonts w:ascii="Cambria" w:hAnsi="Cambria"/>
                <w:bCs/>
                <w:sz w:val="20"/>
                <w:szCs w:val="20"/>
                <w:lang w:val="es-PE"/>
              </w:rPr>
              <w:t>Sí, Convención Americana (depósito del instrumento de ratificación realizado el 28 de diciembre de 1977)</w:t>
            </w:r>
          </w:p>
        </w:tc>
      </w:tr>
    </w:tbl>
    <w:p w14:paraId="4E92C444" w14:textId="140CB1E7" w:rsidR="003239B8" w:rsidRPr="00F54855" w:rsidRDefault="003239B8" w:rsidP="003239B8">
      <w:pPr>
        <w:spacing w:before="240" w:after="240"/>
        <w:ind w:firstLine="720"/>
        <w:jc w:val="both"/>
        <w:rPr>
          <w:rFonts w:asciiTheme="majorHAnsi" w:hAnsiTheme="majorHAnsi"/>
          <w:b/>
          <w:bCs/>
          <w:sz w:val="20"/>
          <w:szCs w:val="20"/>
          <w:lang w:val="es-PE"/>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F54855">
        <w:rPr>
          <w:rFonts w:asciiTheme="majorHAnsi" w:hAnsiTheme="majorHAnsi"/>
          <w:b/>
          <w:sz w:val="20"/>
          <w:szCs w:val="20"/>
          <w:lang w:val="es-PE"/>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F54855" w14:paraId="1231C988" w14:textId="77777777" w:rsidTr="00B65D0F">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F54855" w:rsidRDefault="00EE00E9" w:rsidP="008D2290">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18C21BDC" w:rsidR="00EE00E9" w:rsidRPr="00F54855" w:rsidRDefault="00C9795A" w:rsidP="008D2290">
            <w:pPr>
              <w:jc w:val="both"/>
              <w:rPr>
                <w:rFonts w:ascii="Cambria" w:hAnsi="Cambria"/>
                <w:bCs/>
                <w:sz w:val="20"/>
                <w:szCs w:val="20"/>
                <w:lang w:val="es-PE"/>
              </w:rPr>
            </w:pPr>
            <w:r w:rsidRPr="00F54855">
              <w:rPr>
                <w:rFonts w:ascii="Cambria" w:hAnsi="Cambria"/>
                <w:bCs/>
                <w:sz w:val="20"/>
                <w:szCs w:val="20"/>
                <w:lang w:val="es-PE"/>
              </w:rPr>
              <w:t>No</w:t>
            </w:r>
          </w:p>
        </w:tc>
      </w:tr>
      <w:tr w:rsidR="003239B8" w:rsidRPr="00F54855" w14:paraId="15FAA7D1" w14:textId="77777777" w:rsidTr="00B65D0F">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F54855" w:rsidRDefault="003239B8" w:rsidP="008D2290">
            <w:pPr>
              <w:jc w:val="center"/>
              <w:rPr>
                <w:rFonts w:ascii="Cambria" w:hAnsi="Cambria"/>
                <w:b/>
                <w:bCs/>
                <w:i/>
                <w:color w:val="FFFFFF" w:themeColor="background1"/>
                <w:sz w:val="20"/>
                <w:szCs w:val="20"/>
                <w:lang w:val="es-PE"/>
              </w:rPr>
            </w:pPr>
            <w:r w:rsidRPr="00F54855">
              <w:rPr>
                <w:rFonts w:ascii="Cambria" w:hAnsi="Cambria"/>
                <w:b/>
                <w:bCs/>
                <w:color w:val="FFFFFF" w:themeColor="background1"/>
                <w:sz w:val="20"/>
                <w:szCs w:val="20"/>
                <w:lang w:val="es-PE"/>
              </w:rPr>
              <w:t>Derechos declarados admisibles</w:t>
            </w:r>
            <w:r w:rsidRPr="00F54855">
              <w:rPr>
                <w:rFonts w:ascii="Cambria" w:hAnsi="Cambria"/>
                <w:b/>
                <w:bCs/>
                <w:i/>
                <w:color w:val="FFFFFF" w:themeColor="background1"/>
                <w:sz w:val="20"/>
                <w:szCs w:val="20"/>
                <w:lang w:val="es-PE"/>
              </w:rPr>
              <w:t>:</w:t>
            </w:r>
          </w:p>
        </w:tc>
        <w:tc>
          <w:tcPr>
            <w:tcW w:w="5771" w:type="dxa"/>
            <w:vAlign w:val="center"/>
          </w:tcPr>
          <w:p w14:paraId="6310C8F7" w14:textId="3CEE4887" w:rsidR="003239B8" w:rsidRPr="00F54855" w:rsidRDefault="00D77308" w:rsidP="008D2290">
            <w:pPr>
              <w:jc w:val="both"/>
              <w:rPr>
                <w:rFonts w:ascii="Cambria" w:hAnsi="Cambria"/>
                <w:bCs/>
                <w:sz w:val="20"/>
                <w:szCs w:val="20"/>
                <w:lang w:val="es-PE"/>
              </w:rPr>
            </w:pPr>
            <w:r w:rsidRPr="00F54855">
              <w:rPr>
                <w:rFonts w:ascii="Cambria" w:hAnsi="Cambria"/>
                <w:bCs/>
                <w:sz w:val="20"/>
                <w:szCs w:val="20"/>
                <w:lang w:val="es-PE"/>
              </w:rPr>
              <w:t>Ninguno</w:t>
            </w:r>
          </w:p>
        </w:tc>
      </w:tr>
      <w:tr w:rsidR="003239B8" w:rsidRPr="0098442A" w14:paraId="4EFD141E" w14:textId="77777777" w:rsidTr="00B65D0F">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F54855" w:rsidRDefault="003239B8" w:rsidP="008D2290">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Agotamiento de recursos internos</w:t>
            </w:r>
            <w:r w:rsidR="00EE00E9" w:rsidRPr="00F54855">
              <w:rPr>
                <w:rFonts w:ascii="Cambria" w:hAnsi="Cambria"/>
                <w:b/>
                <w:bCs/>
                <w:color w:val="FFFFFF" w:themeColor="background1"/>
                <w:sz w:val="20"/>
                <w:szCs w:val="20"/>
                <w:lang w:val="es-PE"/>
              </w:rPr>
              <w:t xml:space="preserve"> o procedencia de una excepción</w:t>
            </w:r>
            <w:r w:rsidRPr="00F54855">
              <w:rPr>
                <w:rFonts w:ascii="Cambria" w:hAnsi="Cambria"/>
                <w:b/>
                <w:bCs/>
                <w:color w:val="FFFFFF" w:themeColor="background1"/>
                <w:sz w:val="20"/>
                <w:szCs w:val="20"/>
                <w:lang w:val="es-PE"/>
              </w:rPr>
              <w:t>:</w:t>
            </w:r>
          </w:p>
        </w:tc>
        <w:tc>
          <w:tcPr>
            <w:tcW w:w="5771" w:type="dxa"/>
            <w:vAlign w:val="center"/>
          </w:tcPr>
          <w:p w14:paraId="69C53E8A" w14:textId="27EC965B" w:rsidR="003239B8" w:rsidRPr="00F54855" w:rsidRDefault="00C9795A" w:rsidP="008D2290">
            <w:pPr>
              <w:rPr>
                <w:rFonts w:ascii="Cambria" w:hAnsi="Cambria"/>
                <w:bCs/>
                <w:sz w:val="20"/>
                <w:szCs w:val="20"/>
                <w:lang w:val="es-PE"/>
              </w:rPr>
            </w:pPr>
            <w:r w:rsidRPr="00F54855">
              <w:rPr>
                <w:rFonts w:ascii="Cambria" w:hAnsi="Cambria"/>
                <w:bCs/>
                <w:sz w:val="20"/>
                <w:szCs w:val="20"/>
                <w:lang w:val="es-PE"/>
              </w:rPr>
              <w:t>Sí, en los términos de la sección VI</w:t>
            </w:r>
          </w:p>
        </w:tc>
      </w:tr>
      <w:tr w:rsidR="003239B8" w:rsidRPr="0098442A" w14:paraId="52B5BA17" w14:textId="77777777" w:rsidTr="00B65D0F">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F54855" w:rsidRDefault="003239B8" w:rsidP="008D2290">
            <w:pPr>
              <w:jc w:val="center"/>
              <w:rPr>
                <w:rFonts w:ascii="Cambria" w:hAnsi="Cambria"/>
                <w:b/>
                <w:bCs/>
                <w:color w:val="FFFFFF" w:themeColor="background1"/>
                <w:sz w:val="20"/>
                <w:szCs w:val="20"/>
                <w:lang w:val="es-PE"/>
              </w:rPr>
            </w:pPr>
            <w:r w:rsidRPr="00F54855">
              <w:rPr>
                <w:rFonts w:ascii="Cambria" w:hAnsi="Cambria"/>
                <w:b/>
                <w:bCs/>
                <w:color w:val="FFFFFF" w:themeColor="background1"/>
                <w:sz w:val="20"/>
                <w:szCs w:val="20"/>
                <w:lang w:val="es-PE"/>
              </w:rPr>
              <w:t>Presentación dentro de plazo:</w:t>
            </w:r>
          </w:p>
        </w:tc>
        <w:tc>
          <w:tcPr>
            <w:tcW w:w="5771" w:type="dxa"/>
            <w:vAlign w:val="center"/>
          </w:tcPr>
          <w:p w14:paraId="4A2A4569" w14:textId="63391E75" w:rsidR="003239B8" w:rsidRPr="00F54855" w:rsidRDefault="00C9795A" w:rsidP="008D2290">
            <w:pPr>
              <w:rPr>
                <w:rFonts w:ascii="Cambria" w:hAnsi="Cambria"/>
                <w:bCs/>
                <w:sz w:val="20"/>
                <w:szCs w:val="20"/>
                <w:lang w:val="es-PE"/>
              </w:rPr>
            </w:pPr>
            <w:r w:rsidRPr="00F54855">
              <w:rPr>
                <w:rFonts w:ascii="Cambria" w:hAnsi="Cambria"/>
                <w:bCs/>
                <w:sz w:val="20"/>
                <w:szCs w:val="20"/>
                <w:lang w:val="es-PE"/>
              </w:rPr>
              <w:t>Sí, en los términos de la sección VI</w:t>
            </w:r>
          </w:p>
        </w:tc>
      </w:tr>
    </w:tbl>
    <w:p w14:paraId="18E6423B" w14:textId="0107F3A7" w:rsidR="003239B8" w:rsidRPr="006202B0" w:rsidRDefault="00223A29" w:rsidP="006202B0">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6202B0">
        <w:rPr>
          <w:rFonts w:asciiTheme="majorHAnsi" w:hAnsiTheme="majorHAnsi"/>
          <w:b/>
          <w:sz w:val="20"/>
          <w:szCs w:val="20"/>
          <w:lang w:val="es-ES_tradnl"/>
        </w:rPr>
        <w:t>POSICIÓN DE LAS PARTES</w:t>
      </w:r>
    </w:p>
    <w:p w14:paraId="16FB6418" w14:textId="79BB0CC6" w:rsidR="0083100C" w:rsidRPr="006202B0" w:rsidRDefault="00B65D0F" w:rsidP="006202B0">
      <w:pPr>
        <w:spacing w:before="240" w:after="240"/>
        <w:ind w:firstLine="720"/>
        <w:jc w:val="both"/>
        <w:rPr>
          <w:rFonts w:asciiTheme="majorHAnsi" w:hAnsiTheme="majorHAnsi"/>
          <w:b/>
          <w:sz w:val="20"/>
          <w:szCs w:val="20"/>
          <w:lang w:val="es-ES_tradnl"/>
        </w:rPr>
      </w:pPr>
      <w:r w:rsidRPr="006202B0">
        <w:rPr>
          <w:rFonts w:asciiTheme="majorHAnsi" w:hAnsiTheme="majorHAnsi"/>
          <w:b/>
          <w:sz w:val="20"/>
          <w:szCs w:val="20"/>
          <w:lang w:val="es-ES_tradnl"/>
        </w:rPr>
        <w:t>L</w:t>
      </w:r>
      <w:r w:rsidR="0083100C" w:rsidRPr="006202B0">
        <w:rPr>
          <w:rFonts w:asciiTheme="majorHAnsi" w:hAnsiTheme="majorHAnsi"/>
          <w:b/>
          <w:sz w:val="20"/>
          <w:szCs w:val="20"/>
          <w:lang w:val="es-ES_tradnl"/>
        </w:rPr>
        <w:t>a parte peticionaria</w:t>
      </w:r>
    </w:p>
    <w:p w14:paraId="0F2EF414" w14:textId="6924B75A" w:rsidR="005A7215" w:rsidRDefault="0017729A"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 xml:space="preserve">El señor </w:t>
      </w:r>
      <w:r w:rsidR="0055375D" w:rsidRPr="006202B0">
        <w:rPr>
          <w:rFonts w:ascii="Cambria" w:hAnsi="Cambria"/>
          <w:sz w:val="20"/>
          <w:szCs w:val="20"/>
          <w:lang w:val="es-ES_tradnl"/>
        </w:rPr>
        <w:t>Juan F</w:t>
      </w:r>
      <w:r w:rsidR="00386BDF" w:rsidRPr="006202B0">
        <w:rPr>
          <w:rFonts w:ascii="Cambria" w:hAnsi="Cambria"/>
          <w:sz w:val="20"/>
          <w:szCs w:val="20"/>
          <w:lang w:val="es-ES_tradnl"/>
        </w:rPr>
        <w:t>ernando</w:t>
      </w:r>
      <w:r w:rsidR="0055375D" w:rsidRPr="006202B0">
        <w:rPr>
          <w:rFonts w:ascii="Cambria" w:hAnsi="Cambria"/>
          <w:sz w:val="20"/>
          <w:szCs w:val="20"/>
          <w:lang w:val="es-ES_tradnl"/>
        </w:rPr>
        <w:t xml:space="preserve"> Garaicoa Crespo</w:t>
      </w:r>
      <w:r w:rsidRPr="006202B0">
        <w:rPr>
          <w:rFonts w:ascii="Cambria" w:hAnsi="Cambria"/>
          <w:sz w:val="20"/>
          <w:szCs w:val="20"/>
          <w:lang w:val="es-ES_tradnl"/>
        </w:rPr>
        <w:t xml:space="preserve"> </w:t>
      </w:r>
      <w:r w:rsidR="00155900" w:rsidRPr="006202B0">
        <w:rPr>
          <w:rFonts w:ascii="Cambria" w:hAnsi="Cambria"/>
          <w:sz w:val="20"/>
          <w:szCs w:val="20"/>
          <w:lang w:val="es-ES_tradnl"/>
        </w:rPr>
        <w:t xml:space="preserve">(en adelante, también “el señor Garaicoa”), en su calidad de peticionario y presunta víctima, sostiene que las autoridades judiciales le denegaron injustificadamente su solicitud de restitución internacional. Afirma que </w:t>
      </w:r>
      <w:r w:rsidR="00AB2B5C" w:rsidRPr="006202B0">
        <w:rPr>
          <w:rFonts w:ascii="Cambria" w:hAnsi="Cambria"/>
          <w:sz w:val="20"/>
          <w:szCs w:val="20"/>
          <w:lang w:val="es-ES_tradnl"/>
        </w:rPr>
        <w:t>estas</w:t>
      </w:r>
      <w:r w:rsidR="00155900" w:rsidRPr="006202B0">
        <w:rPr>
          <w:rFonts w:ascii="Cambria" w:hAnsi="Cambria"/>
          <w:sz w:val="20"/>
          <w:szCs w:val="20"/>
          <w:lang w:val="es-ES_tradnl"/>
        </w:rPr>
        <w:t xml:space="preserve"> incumplieron la normativa internacional de protección de los derechos del niño y que </w:t>
      </w:r>
      <w:r w:rsidR="00A864B5" w:rsidRPr="006202B0">
        <w:rPr>
          <w:rFonts w:ascii="Cambria" w:hAnsi="Cambria"/>
          <w:sz w:val="20"/>
          <w:szCs w:val="20"/>
          <w:lang w:val="es-ES_tradnl"/>
        </w:rPr>
        <w:t xml:space="preserve">hubo </w:t>
      </w:r>
      <w:r w:rsidR="00155900" w:rsidRPr="006202B0">
        <w:rPr>
          <w:rFonts w:ascii="Cambria" w:hAnsi="Cambria"/>
          <w:sz w:val="20"/>
          <w:szCs w:val="20"/>
          <w:lang w:val="es-ES_tradnl"/>
        </w:rPr>
        <w:t xml:space="preserve">tráfico de influencias y abuso de poder ejercido </w:t>
      </w:r>
      <w:r w:rsidR="00984728" w:rsidRPr="006202B0">
        <w:rPr>
          <w:rFonts w:ascii="Cambria" w:hAnsi="Cambria"/>
          <w:sz w:val="20"/>
          <w:szCs w:val="20"/>
          <w:lang w:val="es-ES_tradnl"/>
        </w:rPr>
        <w:t>en su contra</w:t>
      </w:r>
      <w:r w:rsidR="00032764" w:rsidRPr="006202B0">
        <w:rPr>
          <w:rFonts w:ascii="Cambria" w:hAnsi="Cambria"/>
          <w:sz w:val="20"/>
          <w:szCs w:val="20"/>
          <w:lang w:val="es-ES_tradnl"/>
        </w:rPr>
        <w:t xml:space="preserve">. </w:t>
      </w:r>
    </w:p>
    <w:p w14:paraId="4A85376C" w14:textId="2B94E283" w:rsidR="00551D85" w:rsidRPr="006202B0" w:rsidRDefault="00551D85" w:rsidP="00551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p>
    <w:p w14:paraId="52CA3D09" w14:textId="5A6760E3" w:rsidR="005A7215" w:rsidRPr="006202B0" w:rsidRDefault="00CC7506"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lastRenderedPageBreak/>
        <w:t>El peticionario i</w:t>
      </w:r>
      <w:r w:rsidR="00155900" w:rsidRPr="006202B0">
        <w:rPr>
          <w:rFonts w:ascii="Cambria" w:hAnsi="Cambria"/>
          <w:sz w:val="20"/>
          <w:szCs w:val="20"/>
          <w:lang w:val="es-ES_tradnl"/>
        </w:rPr>
        <w:t xml:space="preserve">ndica que es ciudadano estadounidense y que residía en Estados Unidos junto a sus dos hijos y la madre de estos de nacionalidad ecuatoriana. </w:t>
      </w:r>
      <w:r w:rsidR="004D1172" w:rsidRPr="006202B0">
        <w:rPr>
          <w:rFonts w:ascii="Cambria" w:hAnsi="Cambria"/>
          <w:sz w:val="20"/>
          <w:szCs w:val="20"/>
          <w:lang w:val="es-ES_tradnl"/>
        </w:rPr>
        <w:t>E</w:t>
      </w:r>
      <w:r w:rsidR="00155900" w:rsidRPr="006202B0">
        <w:rPr>
          <w:rFonts w:ascii="Cambria" w:hAnsi="Cambria"/>
          <w:sz w:val="20"/>
          <w:szCs w:val="20"/>
          <w:lang w:val="es-ES_tradnl"/>
        </w:rPr>
        <w:t>n marzo de 2013 se separó de dicha señora</w:t>
      </w:r>
      <w:r w:rsidR="009C1776" w:rsidRPr="006202B0">
        <w:rPr>
          <w:rFonts w:ascii="Cambria" w:hAnsi="Cambria"/>
          <w:sz w:val="20"/>
          <w:szCs w:val="20"/>
          <w:lang w:val="es-ES_tradnl"/>
        </w:rPr>
        <w:t xml:space="preserve"> y</w:t>
      </w:r>
      <w:r w:rsidR="00155900" w:rsidRPr="006202B0">
        <w:rPr>
          <w:rFonts w:ascii="Cambria" w:hAnsi="Cambria"/>
          <w:sz w:val="20"/>
          <w:szCs w:val="20"/>
          <w:lang w:val="es-ES_tradnl"/>
        </w:rPr>
        <w:t xml:space="preserve"> desde entonces mantuvieron la tenencia compartida de los niños. </w:t>
      </w:r>
      <w:r w:rsidR="00A22B88" w:rsidRPr="006202B0">
        <w:rPr>
          <w:rFonts w:ascii="Cambria" w:hAnsi="Cambria"/>
          <w:sz w:val="20"/>
          <w:szCs w:val="20"/>
          <w:lang w:val="es-ES_tradnl"/>
        </w:rPr>
        <w:t>En este contexto</w:t>
      </w:r>
      <w:r w:rsidR="00155900" w:rsidRPr="006202B0">
        <w:rPr>
          <w:rFonts w:ascii="Cambria" w:hAnsi="Cambria"/>
          <w:sz w:val="20"/>
          <w:szCs w:val="20"/>
          <w:lang w:val="es-ES_tradnl"/>
        </w:rPr>
        <w:t xml:space="preserve"> el 13 de agosto de 2016 sus hijos viajaron con </w:t>
      </w:r>
      <w:r w:rsidR="00A22B88" w:rsidRPr="006202B0">
        <w:rPr>
          <w:rFonts w:ascii="Cambria" w:hAnsi="Cambria"/>
          <w:sz w:val="20"/>
          <w:szCs w:val="20"/>
          <w:lang w:val="es-ES_tradnl"/>
        </w:rPr>
        <w:t>su</w:t>
      </w:r>
      <w:r w:rsidR="00155900" w:rsidRPr="006202B0">
        <w:rPr>
          <w:rFonts w:ascii="Cambria" w:hAnsi="Cambria"/>
          <w:sz w:val="20"/>
          <w:szCs w:val="20"/>
          <w:lang w:val="es-ES_tradnl"/>
        </w:rPr>
        <w:t xml:space="preserve"> madre desde Miami a República Dominicana, con su autorización, cuando tenían 9 y 14 años respectivamente. No obstante, el 17 de agosto de 2017 </w:t>
      </w:r>
      <w:r w:rsidR="00E56036" w:rsidRPr="006202B0">
        <w:rPr>
          <w:rFonts w:ascii="Cambria" w:hAnsi="Cambria"/>
          <w:sz w:val="20"/>
          <w:szCs w:val="20"/>
          <w:lang w:val="es-ES_tradnl"/>
        </w:rPr>
        <w:t>su exesposa</w:t>
      </w:r>
      <w:r w:rsidR="00155900" w:rsidRPr="006202B0">
        <w:rPr>
          <w:rFonts w:ascii="Cambria" w:hAnsi="Cambria"/>
          <w:sz w:val="20"/>
          <w:szCs w:val="20"/>
          <w:lang w:val="es-ES_tradnl"/>
        </w:rPr>
        <w:t xml:space="preserve"> los trasladó a Ecuador sin informarle, y desde </w:t>
      </w:r>
      <w:r w:rsidR="004A6069" w:rsidRPr="006202B0">
        <w:rPr>
          <w:rFonts w:ascii="Cambria" w:hAnsi="Cambria"/>
          <w:sz w:val="20"/>
          <w:szCs w:val="20"/>
          <w:lang w:val="es-ES_tradnl"/>
        </w:rPr>
        <w:t>entonces</w:t>
      </w:r>
      <w:r w:rsidR="00155900" w:rsidRPr="006202B0">
        <w:rPr>
          <w:rFonts w:ascii="Cambria" w:hAnsi="Cambria"/>
          <w:sz w:val="20"/>
          <w:szCs w:val="20"/>
          <w:lang w:val="es-ES_tradnl"/>
        </w:rPr>
        <w:t xml:space="preserve"> han residido en la ciudad de Quito.</w:t>
      </w:r>
    </w:p>
    <w:p w14:paraId="65779B84" w14:textId="6CEE58A4" w:rsidR="005A7215" w:rsidRPr="006202B0" w:rsidRDefault="004A6069"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En vista de esta situación</w:t>
      </w:r>
      <w:r w:rsidR="00155900" w:rsidRPr="006202B0">
        <w:rPr>
          <w:rFonts w:ascii="Cambria" w:hAnsi="Cambria"/>
          <w:sz w:val="20"/>
          <w:szCs w:val="20"/>
          <w:lang w:val="es-ES_tradnl"/>
        </w:rPr>
        <w:t xml:space="preserve"> el 7 de noviembre de 2017</w:t>
      </w:r>
      <w:r w:rsidRPr="006202B0">
        <w:rPr>
          <w:rFonts w:ascii="Cambria" w:hAnsi="Cambria"/>
          <w:sz w:val="20"/>
          <w:szCs w:val="20"/>
          <w:lang w:val="es-ES_tradnl"/>
        </w:rPr>
        <w:t xml:space="preserve"> el Sr. Garicoa</w:t>
      </w:r>
      <w:r w:rsidR="00155900" w:rsidRPr="006202B0">
        <w:rPr>
          <w:rFonts w:ascii="Cambria" w:hAnsi="Cambria"/>
          <w:sz w:val="20"/>
          <w:szCs w:val="20"/>
          <w:lang w:val="es-ES_tradnl"/>
        </w:rPr>
        <w:t xml:space="preserve"> inició un proceso de restitución internacional. Luego de completar los trámites correspondientes y de </w:t>
      </w:r>
      <w:r w:rsidR="009366DB" w:rsidRPr="006202B0">
        <w:rPr>
          <w:rFonts w:ascii="Cambria" w:hAnsi="Cambria"/>
          <w:sz w:val="20"/>
          <w:szCs w:val="20"/>
          <w:lang w:val="es-ES_tradnl"/>
        </w:rPr>
        <w:t>participar</w:t>
      </w:r>
      <w:r w:rsidR="00155900" w:rsidRPr="006202B0">
        <w:rPr>
          <w:rFonts w:ascii="Cambria" w:hAnsi="Cambria"/>
          <w:sz w:val="20"/>
          <w:szCs w:val="20"/>
          <w:lang w:val="es-ES_tradnl"/>
        </w:rPr>
        <w:t xml:space="preserve"> en una audiencia oral, el 23 de abril de 2018 la Unidad Judicial de Familia, Mujer, Niñez y Adolescencia rechazó </w:t>
      </w:r>
      <w:r w:rsidR="00390DC2" w:rsidRPr="006202B0">
        <w:rPr>
          <w:rFonts w:ascii="Cambria" w:hAnsi="Cambria"/>
          <w:sz w:val="20"/>
          <w:szCs w:val="20"/>
          <w:lang w:val="es-ES_tradnl"/>
        </w:rPr>
        <w:t>su</w:t>
      </w:r>
      <w:r w:rsidR="00155900" w:rsidRPr="006202B0">
        <w:rPr>
          <w:rFonts w:ascii="Cambria" w:hAnsi="Cambria"/>
          <w:sz w:val="20"/>
          <w:szCs w:val="20"/>
          <w:lang w:val="es-ES_tradnl"/>
        </w:rPr>
        <w:t xml:space="preserve"> demanda. </w:t>
      </w:r>
      <w:r w:rsidR="00390DC2" w:rsidRPr="006202B0">
        <w:rPr>
          <w:rFonts w:ascii="Cambria" w:hAnsi="Cambria"/>
          <w:sz w:val="20"/>
          <w:szCs w:val="20"/>
          <w:lang w:val="es-ES_tradnl"/>
        </w:rPr>
        <w:t>La autoridad</w:t>
      </w:r>
      <w:r w:rsidR="00155900" w:rsidRPr="006202B0">
        <w:rPr>
          <w:rFonts w:ascii="Cambria" w:hAnsi="Cambria"/>
          <w:sz w:val="20"/>
          <w:szCs w:val="20"/>
          <w:lang w:val="es-ES_tradnl"/>
        </w:rPr>
        <w:t xml:space="preserve"> consideró que los niños manifestaron su deseo de permanecer con su madre y que su traslado sería altamente perjudicial y riesgoso, pues ya se habían integrado a su nuevo entorno familiar, social, cultural y educativo. </w:t>
      </w:r>
      <w:r w:rsidR="00F744EB" w:rsidRPr="006202B0">
        <w:rPr>
          <w:rFonts w:ascii="Cambria" w:hAnsi="Cambria"/>
          <w:sz w:val="20"/>
          <w:szCs w:val="20"/>
          <w:lang w:val="es-ES_tradnl"/>
        </w:rPr>
        <w:t>El peticionario</w:t>
      </w:r>
      <w:r w:rsidR="00155900" w:rsidRPr="006202B0">
        <w:rPr>
          <w:rFonts w:ascii="Cambria" w:hAnsi="Cambria"/>
          <w:sz w:val="20"/>
          <w:szCs w:val="20"/>
          <w:lang w:val="es-ES_tradnl"/>
        </w:rPr>
        <w:t xml:space="preserve"> apeló esta </w:t>
      </w:r>
      <w:r w:rsidR="00F744EB" w:rsidRPr="006202B0">
        <w:rPr>
          <w:rFonts w:ascii="Cambria" w:hAnsi="Cambria"/>
          <w:sz w:val="20"/>
          <w:szCs w:val="20"/>
          <w:lang w:val="es-ES_tradnl"/>
        </w:rPr>
        <w:t>decisión</w:t>
      </w:r>
      <w:r w:rsidR="00155900" w:rsidRPr="006202B0">
        <w:rPr>
          <w:rFonts w:ascii="Cambria" w:hAnsi="Cambria"/>
          <w:sz w:val="20"/>
          <w:szCs w:val="20"/>
          <w:lang w:val="es-ES_tradnl"/>
        </w:rPr>
        <w:t xml:space="preserve">, </w:t>
      </w:r>
      <w:r w:rsidR="00F744EB" w:rsidRPr="006202B0">
        <w:rPr>
          <w:rFonts w:ascii="Cambria" w:hAnsi="Cambria"/>
          <w:sz w:val="20"/>
          <w:szCs w:val="20"/>
          <w:lang w:val="es-ES_tradnl"/>
        </w:rPr>
        <w:t xml:space="preserve">pero </w:t>
      </w:r>
      <w:r w:rsidR="00155900" w:rsidRPr="006202B0">
        <w:rPr>
          <w:rFonts w:ascii="Cambria" w:hAnsi="Cambria"/>
          <w:sz w:val="20"/>
          <w:szCs w:val="20"/>
          <w:lang w:val="es-ES_tradnl"/>
        </w:rPr>
        <w:t xml:space="preserve">el 18 de julio de 2018 la Sala Especializada de Familia, Mujer, Niñez, Adolescencia y Adolescentes Infractores de la Corte Provincial de Justicia de Pichincha </w:t>
      </w:r>
      <w:r w:rsidR="007038CD" w:rsidRPr="006202B0">
        <w:rPr>
          <w:rFonts w:ascii="Cambria" w:hAnsi="Cambria"/>
          <w:sz w:val="20"/>
          <w:szCs w:val="20"/>
          <w:lang w:val="es-ES_tradnl"/>
        </w:rPr>
        <w:t>rechazó el recurso</w:t>
      </w:r>
      <w:r w:rsidR="00155900" w:rsidRPr="006202B0">
        <w:rPr>
          <w:rFonts w:ascii="Cambria" w:hAnsi="Cambria"/>
          <w:sz w:val="20"/>
          <w:szCs w:val="20"/>
          <w:lang w:val="es-ES_tradnl"/>
        </w:rPr>
        <w:t>, argumentando que las pruebas en el expediente demostraban la integración de los niños a su nuevo entorno. No obstante, consideró necesario restablecer las relaciones entre él y sus hijos, por lo que ordenó medidas de protección para garantizar dicho vínculo.</w:t>
      </w:r>
    </w:p>
    <w:p w14:paraId="156497D7" w14:textId="29822B7C" w:rsidR="005A7215" w:rsidRPr="006202B0" w:rsidRDefault="00DC1E09"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 xml:space="preserve">Contra esta decisión de segunda instancia el peticionario presentó un recurso de casación el </w:t>
      </w:r>
      <w:r w:rsidR="00155900" w:rsidRPr="006202B0">
        <w:rPr>
          <w:rFonts w:ascii="Cambria" w:hAnsi="Cambria"/>
          <w:sz w:val="20"/>
          <w:szCs w:val="20"/>
          <w:lang w:val="es-ES_tradnl"/>
        </w:rPr>
        <w:t>8 de agosto de 2018</w:t>
      </w:r>
      <w:r w:rsidR="00322583" w:rsidRPr="006202B0">
        <w:rPr>
          <w:rFonts w:ascii="Cambria" w:hAnsi="Cambria"/>
          <w:sz w:val="20"/>
          <w:szCs w:val="20"/>
          <w:lang w:val="es-ES_tradnl"/>
        </w:rPr>
        <w:t>.</w:t>
      </w:r>
      <w:r w:rsidR="00155900" w:rsidRPr="006202B0">
        <w:rPr>
          <w:rFonts w:ascii="Cambria" w:hAnsi="Cambria"/>
          <w:sz w:val="20"/>
          <w:szCs w:val="20"/>
          <w:lang w:val="es-ES_tradnl"/>
        </w:rPr>
        <w:t xml:space="preserve"> Sin embargo, el 25 de julio de 2019 la Sala Especializada de Familia, Niñez, Adolescencia y Adolescentes Infractores de la Corte Nacional de Justicia lo desestimó, reiterando los argumentos expuestos por las instancias previas.</w:t>
      </w:r>
    </w:p>
    <w:p w14:paraId="567B0181" w14:textId="5D4C6D38" w:rsidR="00926801" w:rsidRPr="006202B0" w:rsidRDefault="00155900"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Esta resolución fue notificada en septiembre de 2022, y</w:t>
      </w:r>
      <w:r w:rsidR="00F75E37" w:rsidRPr="006202B0">
        <w:rPr>
          <w:rFonts w:ascii="Cambria" w:hAnsi="Cambria"/>
          <w:sz w:val="20"/>
          <w:szCs w:val="20"/>
          <w:lang w:val="es-ES_tradnl"/>
        </w:rPr>
        <w:t xml:space="preserve"> por su pertinencia para el presente informe </w:t>
      </w:r>
      <w:r w:rsidR="00F42E51" w:rsidRPr="006202B0">
        <w:rPr>
          <w:rFonts w:ascii="Cambria" w:hAnsi="Cambria"/>
          <w:sz w:val="20"/>
          <w:szCs w:val="20"/>
          <w:lang w:val="es-ES_tradnl"/>
        </w:rPr>
        <w:t xml:space="preserve">transcribimos sus principales </w:t>
      </w:r>
      <w:r w:rsidR="00005C05" w:rsidRPr="006202B0">
        <w:rPr>
          <w:rFonts w:ascii="Cambria" w:hAnsi="Cambria"/>
          <w:sz w:val="20"/>
          <w:szCs w:val="20"/>
          <w:lang w:val="es-ES_tradnl"/>
        </w:rPr>
        <w:t>consideraciones:</w:t>
      </w:r>
    </w:p>
    <w:p w14:paraId="2E5944D1" w14:textId="77777777" w:rsidR="00926801" w:rsidRPr="006202B0" w:rsidRDefault="00926801" w:rsidP="00620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_tradnl"/>
        </w:rPr>
      </w:pPr>
      <w:r w:rsidRPr="006202B0">
        <w:rPr>
          <w:rFonts w:asciiTheme="majorHAnsi" w:hAnsiTheme="majorHAnsi"/>
          <w:sz w:val="18"/>
          <w:szCs w:val="18"/>
          <w:lang w:val="es-ES_tradnl"/>
        </w:rPr>
        <w:t>[…] tratándose de este tipo de asuntos —sustracción internacional de niños—, si bien le asiste razón al recurrente al señalar que no se discute la tenencia, sino la ilegalidad del acto de salida de los niños de su país de residencia habitual, no es menos cierto que, en virtud del principio del interés superior del niño, previsto en el preámbulo del Convenio, corresponde al juzgador analizar las particularidades de cada caso cuando se plantea la negativa a retornar al país de residencia habitual. En este sentido, el Convenio contempla varias excepciones que permiten a la autoridad competente denegar el retorno de los niños, aun cuando se haya determinado la existencia de una sustracción ilícita en los términos del instrumento al que nos hemos referido.</w:t>
      </w:r>
    </w:p>
    <w:p w14:paraId="6AE25159" w14:textId="77777777" w:rsidR="00926801" w:rsidRPr="006202B0" w:rsidRDefault="00926801" w:rsidP="00620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_tradnl"/>
        </w:rPr>
      </w:pPr>
      <w:r w:rsidRPr="006202B0">
        <w:rPr>
          <w:rFonts w:asciiTheme="majorHAnsi" w:hAnsiTheme="majorHAnsi"/>
          <w:sz w:val="18"/>
          <w:szCs w:val="18"/>
          <w:lang w:val="es-ES_tradnl"/>
        </w:rPr>
        <w:t>En el presente caso, los informes periciales de carácter bio-psico-social resultan preocupantes respecto del estado psicoemocional de los menores, aunque reflejan una mejoría progresiva. […] En definitiva, los informes evidencian que el niño padecía problemas emocionales y psicológicos en su país de origen (EE.UU.), conflictos que han disminuido en Ecuador. Asimismo, el adolescente ha manifestado sentirse mejor y adaptado. Es relevante destacar que, pese a lo anterior, el adolescente ha expresado con firmeza su deseo de mantener contacto con su padre, aunque no de vivir con él ni de regresar a los Estados Unidos de América.</w:t>
      </w:r>
    </w:p>
    <w:p w14:paraId="67712F4D" w14:textId="77777777" w:rsidR="00926801" w:rsidRPr="006202B0" w:rsidRDefault="00926801" w:rsidP="00620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_tradnl"/>
        </w:rPr>
      </w:pPr>
      <w:r w:rsidRPr="006202B0">
        <w:rPr>
          <w:rFonts w:asciiTheme="majorHAnsi" w:hAnsiTheme="majorHAnsi"/>
          <w:sz w:val="18"/>
          <w:szCs w:val="18"/>
          <w:lang w:val="es-ES_tradnl"/>
        </w:rPr>
        <w:t>De los informes periciales se desprende que la vida de los niños en su residencia anterior (EE.UU.) estuvo marcada por los conflictos entre sus padres y por una constante exposición a estrés emocional, así como por un grado de maltrato que derivó en un cuadro de depresión, ansiedad, impulsividad e intranquilidad. No obstante, con el paso del tiempo en Ecuador y el contacto con familiares, amigos y otras personas allegadas en este país, su estado ha mejorado. Como es lógico, esta mejoría y adaptación a su entorno actual han contribuido a su desarrollo educativo y emocional.</w:t>
      </w:r>
    </w:p>
    <w:p w14:paraId="0AD3F99B" w14:textId="24F3F8BB" w:rsidR="00926801" w:rsidRPr="006202B0" w:rsidRDefault="00926801" w:rsidP="00620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_tradnl"/>
        </w:rPr>
      </w:pPr>
      <w:r w:rsidRPr="006202B0">
        <w:rPr>
          <w:rFonts w:asciiTheme="majorHAnsi" w:hAnsiTheme="majorHAnsi"/>
          <w:sz w:val="18"/>
          <w:szCs w:val="18"/>
          <w:lang w:val="es-ES_tradnl"/>
        </w:rPr>
        <w:t>Por lo tanto, a pesar de la sustracción ilícita de los menores, de conformidad con los artículos 12 y 13, inciso b), del Convenio, este caso constituye una excepción a la restitución. Ello se debe a que el niño y el adolescente han logrado adaptarse a su nuevo entorno y a que su estabilidad actual ha favorecido la mejora de su estado psicológico. En consecuencia, ordenar su restitución implicaría exponerlos a una situación de inestabilidad y a riesgos intolerables. Una vez alcanzada una armonía y estabilidad emocional, su retorno supondría un retroceso en los avances logrados.</w:t>
      </w:r>
    </w:p>
    <w:p w14:paraId="1729133E" w14:textId="76890DD7" w:rsidR="00926801" w:rsidRPr="006202B0" w:rsidRDefault="00155900"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lastRenderedPageBreak/>
        <w:t xml:space="preserve">Finalmente, el 11 de diciembre de 2018 </w:t>
      </w:r>
      <w:r w:rsidR="00F42E51" w:rsidRPr="006202B0">
        <w:rPr>
          <w:rFonts w:ascii="Cambria" w:hAnsi="Cambria"/>
          <w:sz w:val="20"/>
          <w:szCs w:val="20"/>
          <w:lang w:val="es-ES_tradnl"/>
        </w:rPr>
        <w:t xml:space="preserve">el Sr. Garaicoa </w:t>
      </w:r>
      <w:r w:rsidRPr="006202B0">
        <w:rPr>
          <w:rFonts w:ascii="Cambria" w:hAnsi="Cambria"/>
          <w:sz w:val="20"/>
          <w:szCs w:val="20"/>
          <w:lang w:val="es-ES_tradnl"/>
        </w:rPr>
        <w:t xml:space="preserve">impugnó </w:t>
      </w:r>
      <w:r w:rsidR="00F42E51" w:rsidRPr="006202B0">
        <w:rPr>
          <w:rFonts w:ascii="Cambria" w:hAnsi="Cambria"/>
          <w:sz w:val="20"/>
          <w:szCs w:val="20"/>
          <w:lang w:val="es-ES_tradnl"/>
        </w:rPr>
        <w:t>esta</w:t>
      </w:r>
      <w:r w:rsidRPr="006202B0">
        <w:rPr>
          <w:rFonts w:ascii="Cambria" w:hAnsi="Cambria"/>
          <w:sz w:val="20"/>
          <w:szCs w:val="20"/>
          <w:lang w:val="es-ES_tradnl"/>
        </w:rPr>
        <w:t xml:space="preserve"> decisión mediante una acción extraordinaria de protección</w:t>
      </w:r>
      <w:r w:rsidR="00293256" w:rsidRPr="006202B0">
        <w:rPr>
          <w:rFonts w:ascii="Cambria" w:hAnsi="Cambria"/>
          <w:sz w:val="20"/>
          <w:szCs w:val="20"/>
          <w:lang w:val="es-ES_tradnl"/>
        </w:rPr>
        <w:t>,</w:t>
      </w:r>
      <w:r w:rsidR="001100B5" w:rsidRPr="006202B0">
        <w:rPr>
          <w:rFonts w:ascii="Cambria" w:hAnsi="Cambria"/>
          <w:sz w:val="20"/>
          <w:szCs w:val="20"/>
          <w:lang w:val="es-ES_tradnl"/>
        </w:rPr>
        <w:t xml:space="preserve"> pero</w:t>
      </w:r>
      <w:r w:rsidRPr="006202B0">
        <w:rPr>
          <w:rFonts w:ascii="Cambria" w:hAnsi="Cambria"/>
          <w:sz w:val="20"/>
          <w:szCs w:val="20"/>
          <w:lang w:val="es-ES_tradnl"/>
        </w:rPr>
        <w:t xml:space="preserve"> el 18 de julio de 2019 la Sala de Admisión de la Corte Constitucional la inadmitió argumentando que el recurso se basaba únicamente en la valoración de la prueba efectuada por las instancias previas y en una presunta omisión en la aplicación de la normativa vigente.</w:t>
      </w:r>
    </w:p>
    <w:p w14:paraId="27C9E9D4" w14:textId="6607126F" w:rsidR="00155900" w:rsidRPr="006202B0" w:rsidRDefault="00155900"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 xml:space="preserve">Con base en estas consideraciones, el peticionario alega que el Estado ha avalado una situación ilícita, en contravención de lo dispuesto en la Convención Interamericana sobre Restitución Internacional de Menores. Asimismo, sostiene que las resoluciones judiciales carecen de una fundamentación adecuada y que las autoridades no actuaron con imparcialidad ni independencia, favoreciendo de manera sistemática a la madre de los niños. </w:t>
      </w:r>
      <w:r w:rsidR="002D0600" w:rsidRPr="006202B0">
        <w:rPr>
          <w:rFonts w:ascii="Cambria" w:hAnsi="Cambria"/>
          <w:sz w:val="20"/>
          <w:szCs w:val="20"/>
          <w:lang w:val="es-ES_tradnl"/>
        </w:rPr>
        <w:t>Alega que esta</w:t>
      </w:r>
      <w:r w:rsidRPr="006202B0">
        <w:rPr>
          <w:rFonts w:ascii="Cambria" w:hAnsi="Cambria"/>
          <w:sz w:val="20"/>
          <w:szCs w:val="20"/>
          <w:lang w:val="es-ES_tradnl"/>
        </w:rPr>
        <w:t xml:space="preserve"> promovió diversos procesos penales y civiles en su contra con el fin de perjudicarlo</w:t>
      </w:r>
      <w:r w:rsidR="00D65A92" w:rsidRPr="006202B0">
        <w:rPr>
          <w:rFonts w:ascii="Cambria" w:hAnsi="Cambria"/>
          <w:sz w:val="20"/>
          <w:szCs w:val="20"/>
          <w:lang w:val="es-ES_tradnl"/>
        </w:rPr>
        <w:t>;</w:t>
      </w:r>
      <w:r w:rsidRPr="006202B0">
        <w:rPr>
          <w:rFonts w:ascii="Cambria" w:hAnsi="Cambria"/>
          <w:sz w:val="20"/>
          <w:szCs w:val="20"/>
          <w:lang w:val="es-ES_tradnl"/>
        </w:rPr>
        <w:t xml:space="preserve"> y que los funcionarios que permitieron la tramitación de dichas acciones fueron los mismos que desestimaron su solicitud de restitución.</w:t>
      </w:r>
    </w:p>
    <w:p w14:paraId="129AF6A6" w14:textId="23F5B947" w:rsidR="00EF76F5" w:rsidRPr="006202B0" w:rsidRDefault="00270EEC" w:rsidP="00620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6202B0">
        <w:rPr>
          <w:rFonts w:ascii="Cambria" w:hAnsi="Cambria"/>
          <w:b/>
          <w:bCs/>
          <w:sz w:val="20"/>
          <w:szCs w:val="20"/>
          <w:lang w:val="es-ES_tradnl"/>
        </w:rPr>
        <w:t>El Estado ecuatoriano</w:t>
      </w:r>
    </w:p>
    <w:p w14:paraId="478A0AFE" w14:textId="1527887D" w:rsidR="007A5F79" w:rsidRPr="006202B0" w:rsidRDefault="00425554"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Por su parte, el Estado</w:t>
      </w:r>
      <w:r w:rsidR="007A5F79" w:rsidRPr="006202B0">
        <w:rPr>
          <w:rFonts w:ascii="Cambria" w:hAnsi="Cambria"/>
          <w:sz w:val="20"/>
          <w:szCs w:val="20"/>
          <w:lang w:val="es-ES_tradnl"/>
        </w:rPr>
        <w:t xml:space="preserve"> sostiene que la petición es inadmisible</w:t>
      </w:r>
      <w:r w:rsidR="00124601" w:rsidRPr="006202B0">
        <w:rPr>
          <w:rFonts w:ascii="Cambria" w:hAnsi="Cambria"/>
          <w:sz w:val="20"/>
          <w:szCs w:val="20"/>
          <w:lang w:val="es-ES_tradnl"/>
        </w:rPr>
        <w:t xml:space="preserve"> porque</w:t>
      </w:r>
      <w:r w:rsidR="007A5F79" w:rsidRPr="006202B0">
        <w:rPr>
          <w:rFonts w:ascii="Cambria" w:hAnsi="Cambria"/>
          <w:sz w:val="20"/>
          <w:szCs w:val="20"/>
          <w:lang w:val="es-ES_tradnl"/>
        </w:rPr>
        <w:t xml:space="preserve"> los hechos denunciados no configura</w:t>
      </w:r>
      <w:r w:rsidR="00A071E3" w:rsidRPr="006202B0">
        <w:rPr>
          <w:rFonts w:ascii="Cambria" w:hAnsi="Cambria"/>
          <w:sz w:val="20"/>
          <w:szCs w:val="20"/>
          <w:lang w:val="es-ES_tradnl"/>
        </w:rPr>
        <w:t>ría</w:t>
      </w:r>
      <w:r w:rsidR="007A5F79" w:rsidRPr="006202B0">
        <w:rPr>
          <w:rFonts w:ascii="Cambria" w:hAnsi="Cambria"/>
          <w:sz w:val="20"/>
          <w:szCs w:val="20"/>
          <w:lang w:val="es-ES_tradnl"/>
        </w:rPr>
        <w:t>n vulneraciones de derechos humanos que le sean atribuibles. Argumenta además que la parte peticionaria pretende que la Comisión actúe como una cuarta instancia judicial, revisando valoraciones de hecho y de derecho efectuadas por los jueces y tribunales nacionales en el ejercicio legítimo de su competencia.</w:t>
      </w:r>
    </w:p>
    <w:p w14:paraId="27EB87AE" w14:textId="080A993C" w:rsidR="007A5F79" w:rsidRPr="006202B0" w:rsidRDefault="00CD31EA"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Sostiene que las</w:t>
      </w:r>
      <w:r w:rsidR="007A5F79" w:rsidRPr="006202B0">
        <w:rPr>
          <w:rFonts w:ascii="Cambria" w:hAnsi="Cambria"/>
          <w:sz w:val="20"/>
          <w:szCs w:val="20"/>
          <w:lang w:val="es-ES_tradnl"/>
        </w:rPr>
        <w:t xml:space="preserve"> autoridades judiciales actuaron en todo momento en resguardo del interés superior de los niños conforme a los estándares internacionales. </w:t>
      </w:r>
      <w:r w:rsidR="00B957D6" w:rsidRPr="006202B0">
        <w:rPr>
          <w:rFonts w:ascii="Cambria" w:hAnsi="Cambria"/>
          <w:sz w:val="20"/>
          <w:szCs w:val="20"/>
          <w:lang w:val="es-ES_tradnl"/>
        </w:rPr>
        <w:t>Destaca</w:t>
      </w:r>
      <w:r w:rsidR="007A5F79" w:rsidRPr="006202B0">
        <w:rPr>
          <w:rFonts w:ascii="Cambria" w:hAnsi="Cambria"/>
          <w:sz w:val="20"/>
          <w:szCs w:val="20"/>
          <w:lang w:val="es-ES_tradnl"/>
        </w:rPr>
        <w:t xml:space="preserve"> que los tribunales escucharon a los niños desde el inicio del proceso y consideraron las evaluaciones psicológicas realizadas por especialistas, en aplicación de lo dispuesto en el artículo 12 de la Convención sobre los Derechos del Niño. Con base en estas diligencias se determinó que </w:t>
      </w:r>
      <w:r w:rsidR="00B957D6" w:rsidRPr="006202B0">
        <w:rPr>
          <w:rFonts w:ascii="Cambria" w:hAnsi="Cambria"/>
          <w:sz w:val="20"/>
          <w:szCs w:val="20"/>
          <w:lang w:val="es-ES_tradnl"/>
        </w:rPr>
        <w:t>estos</w:t>
      </w:r>
      <w:r w:rsidR="007A5F79" w:rsidRPr="006202B0">
        <w:rPr>
          <w:rFonts w:ascii="Cambria" w:hAnsi="Cambria"/>
          <w:sz w:val="20"/>
          <w:szCs w:val="20"/>
          <w:lang w:val="es-ES_tradnl"/>
        </w:rPr>
        <w:t xml:space="preserve"> expresaron su preferencia de permanecer con su madre y que se encuentran arraigados a su entorno social y familiar en Ecuador. Además, se valoró que los niños habrían estado expuestos a un entorno de violencia psicológica y física mientras residían en Estados Unidos</w:t>
      </w:r>
      <w:r w:rsidR="00922366" w:rsidRPr="006202B0">
        <w:rPr>
          <w:rFonts w:ascii="Cambria" w:hAnsi="Cambria"/>
          <w:sz w:val="20"/>
          <w:szCs w:val="20"/>
          <w:lang w:val="es-ES_tradnl"/>
        </w:rPr>
        <w:t xml:space="preserve">. </w:t>
      </w:r>
    </w:p>
    <w:p w14:paraId="7A6A6735" w14:textId="300560D1" w:rsidR="0068431D" w:rsidRPr="006202B0" w:rsidRDefault="007A5F79"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 xml:space="preserve">Finalmente, </w:t>
      </w:r>
      <w:r w:rsidR="00922366" w:rsidRPr="006202B0">
        <w:rPr>
          <w:rFonts w:ascii="Cambria" w:hAnsi="Cambria"/>
          <w:sz w:val="20"/>
          <w:szCs w:val="20"/>
          <w:lang w:val="es-ES_tradnl"/>
        </w:rPr>
        <w:t>Ecuador</w:t>
      </w:r>
      <w:r w:rsidRPr="006202B0">
        <w:rPr>
          <w:rFonts w:ascii="Cambria" w:hAnsi="Cambria"/>
          <w:sz w:val="20"/>
          <w:szCs w:val="20"/>
          <w:lang w:val="es-ES_tradnl"/>
        </w:rPr>
        <w:t xml:space="preserve"> </w:t>
      </w:r>
      <w:r w:rsidR="000D6497" w:rsidRPr="006202B0">
        <w:rPr>
          <w:rFonts w:ascii="Cambria" w:hAnsi="Cambria"/>
          <w:sz w:val="20"/>
          <w:szCs w:val="20"/>
          <w:lang w:val="es-ES_tradnl"/>
        </w:rPr>
        <w:t xml:space="preserve">aduce que </w:t>
      </w:r>
      <w:r w:rsidRPr="006202B0">
        <w:rPr>
          <w:rFonts w:ascii="Cambria" w:hAnsi="Cambria"/>
          <w:sz w:val="20"/>
          <w:szCs w:val="20"/>
          <w:lang w:val="es-ES_tradnl"/>
        </w:rPr>
        <w:t xml:space="preserve">si bien el señor Garaicoa cuestiona la independencia e imparcialidad de las autoridades que </w:t>
      </w:r>
      <w:r w:rsidR="005B5B63" w:rsidRPr="006202B0">
        <w:rPr>
          <w:rFonts w:ascii="Cambria" w:hAnsi="Cambria"/>
          <w:sz w:val="20"/>
          <w:szCs w:val="20"/>
          <w:lang w:val="es-ES_tradnl"/>
        </w:rPr>
        <w:t>decidieron</w:t>
      </w:r>
      <w:r w:rsidRPr="006202B0">
        <w:rPr>
          <w:rFonts w:ascii="Cambria" w:hAnsi="Cambria"/>
          <w:sz w:val="20"/>
          <w:szCs w:val="20"/>
          <w:lang w:val="es-ES_tradnl"/>
        </w:rPr>
        <w:t xml:space="preserve"> su caso, nunca </w:t>
      </w:r>
      <w:r w:rsidR="00504081" w:rsidRPr="006202B0">
        <w:rPr>
          <w:rFonts w:ascii="Cambria" w:hAnsi="Cambria"/>
          <w:sz w:val="20"/>
          <w:szCs w:val="20"/>
          <w:lang w:val="es-ES_tradnl"/>
        </w:rPr>
        <w:t>interpuso</w:t>
      </w:r>
      <w:r w:rsidRPr="006202B0">
        <w:rPr>
          <w:rFonts w:ascii="Cambria" w:hAnsi="Cambria"/>
          <w:sz w:val="20"/>
          <w:szCs w:val="20"/>
          <w:lang w:val="es-ES_tradnl"/>
        </w:rPr>
        <w:t xml:space="preserve"> un recurso de recusación o de nulidad de sentencia, ni formuló argumentos específicos para sustentar un posible trato preferencial hacia la madre de los niños. Agrega que del análisis de las actuaciones procesales del caso se desprende que estas no adolecen de ninguna irregularidad, pues todas las decisiones estuvieron debidamente motivadas y garantizaron al peticionario la posibilidad de aportar pruebas, presentar alegatos e interponer los recursos correspondientes. Por lo expuesto, solicita a la CIDH que declare inadmisible la </w:t>
      </w:r>
      <w:r w:rsidR="00504081" w:rsidRPr="006202B0">
        <w:rPr>
          <w:rFonts w:ascii="Cambria" w:hAnsi="Cambria"/>
          <w:sz w:val="20"/>
          <w:szCs w:val="20"/>
          <w:lang w:val="es-ES_tradnl"/>
        </w:rPr>
        <w:t xml:space="preserve">esta </w:t>
      </w:r>
      <w:r w:rsidRPr="006202B0">
        <w:rPr>
          <w:rFonts w:ascii="Cambria" w:hAnsi="Cambria"/>
          <w:sz w:val="20"/>
          <w:szCs w:val="20"/>
          <w:lang w:val="es-ES_tradnl"/>
        </w:rPr>
        <w:t>petición.</w:t>
      </w:r>
    </w:p>
    <w:p w14:paraId="126EE252" w14:textId="788C34DE" w:rsidR="0068431D" w:rsidRPr="006202B0" w:rsidRDefault="0068431D" w:rsidP="006202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6202B0">
        <w:rPr>
          <w:rFonts w:asciiTheme="majorHAnsi" w:hAnsiTheme="majorHAnsi"/>
          <w:b/>
          <w:bCs/>
          <w:sz w:val="20"/>
          <w:szCs w:val="20"/>
          <w:lang w:val="es-ES_tradnl"/>
        </w:rPr>
        <w:t>VI.</w:t>
      </w:r>
      <w:r w:rsidRPr="006202B0">
        <w:rPr>
          <w:rFonts w:asciiTheme="majorHAnsi" w:hAnsiTheme="majorHAnsi"/>
          <w:b/>
          <w:bCs/>
          <w:sz w:val="20"/>
          <w:szCs w:val="20"/>
          <w:lang w:val="es-ES_tradnl"/>
        </w:rPr>
        <w:tab/>
        <w:t xml:space="preserve">ANÁLISIS DE </w:t>
      </w:r>
      <w:r w:rsidRPr="006202B0">
        <w:rPr>
          <w:rFonts w:asciiTheme="majorHAnsi" w:hAnsiTheme="majorHAnsi"/>
          <w:b/>
          <w:sz w:val="20"/>
          <w:szCs w:val="20"/>
          <w:lang w:val="es-ES_tradnl"/>
        </w:rPr>
        <w:t>AGOTAMIENTO DE LOS RECURSOS INTERNOS Y PLAZO DE PRESENTACIÓN</w:t>
      </w:r>
      <w:r w:rsidRPr="006202B0">
        <w:rPr>
          <w:rFonts w:asciiTheme="majorHAnsi" w:hAnsiTheme="majorHAnsi"/>
          <w:b/>
          <w:bCs/>
          <w:sz w:val="20"/>
          <w:szCs w:val="20"/>
          <w:lang w:val="es-ES_tradnl"/>
        </w:rPr>
        <w:t xml:space="preserve"> </w:t>
      </w:r>
    </w:p>
    <w:p w14:paraId="1925E3A2" w14:textId="0B4D786C" w:rsidR="0066301E" w:rsidRPr="006202B0" w:rsidRDefault="007F0AA8"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El objeto del peticionario en el presente asunto es</w:t>
      </w:r>
      <w:r w:rsidR="0066301E" w:rsidRPr="006202B0">
        <w:rPr>
          <w:rFonts w:asciiTheme="majorHAnsi" w:hAnsiTheme="majorHAnsi"/>
          <w:sz w:val="20"/>
          <w:szCs w:val="20"/>
          <w:lang w:val="es-ES_tradnl"/>
        </w:rPr>
        <w:t xml:space="preserve"> impugnar la negativa de las autoridades ecuatorianas a ordenar la restitución internacional de su hijo. Según </w:t>
      </w:r>
      <w:r w:rsidR="007B7B07" w:rsidRPr="006202B0">
        <w:rPr>
          <w:rFonts w:asciiTheme="majorHAnsi" w:hAnsiTheme="majorHAnsi"/>
          <w:sz w:val="20"/>
          <w:szCs w:val="20"/>
          <w:lang w:val="es-ES_tradnl"/>
        </w:rPr>
        <w:t>alega,</w:t>
      </w:r>
      <w:r w:rsidR="0066301E" w:rsidRPr="006202B0">
        <w:rPr>
          <w:rFonts w:asciiTheme="majorHAnsi" w:hAnsiTheme="majorHAnsi"/>
          <w:sz w:val="20"/>
          <w:szCs w:val="20"/>
          <w:lang w:val="es-ES_tradnl"/>
        </w:rPr>
        <w:t xml:space="preserve"> agotó los recursos internos tras la sentencia emitida el 18 de julio de 2019 por la Sala de Admisión de la Corte Constitucional. Por su parte, el Estado no ha controvertido formalmente el agotamiento de los recursos internos respecto del objeto central de la petición ni ha formulado observaciones sobre el plazo de presentación de esta.</w:t>
      </w:r>
    </w:p>
    <w:p w14:paraId="29009E6F" w14:textId="00781A1B" w:rsidR="0062785F" w:rsidRPr="006202B0" w:rsidRDefault="0066301E"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En atención a lo anterior y con base en la información contenida en el expediente, la Comisión concluye que el presente reclamo cumple con el requisito establecido en el artículo 46.1.a</w:t>
      </w:r>
      <w:r w:rsidR="00015C37" w:rsidRPr="006202B0">
        <w:rPr>
          <w:rFonts w:asciiTheme="majorHAnsi" w:hAnsiTheme="majorHAnsi"/>
          <w:sz w:val="20"/>
          <w:szCs w:val="20"/>
          <w:lang w:val="es-ES_tradnl"/>
        </w:rPr>
        <w:t>)</w:t>
      </w:r>
      <w:r w:rsidRPr="006202B0">
        <w:rPr>
          <w:rFonts w:asciiTheme="majorHAnsi" w:hAnsiTheme="majorHAnsi"/>
          <w:sz w:val="20"/>
          <w:szCs w:val="20"/>
          <w:lang w:val="es-ES_tradnl"/>
        </w:rPr>
        <w:t xml:space="preserve"> de la Convención Americana sobre Derechos Humanos. Asimismo, dado que el peticionario presentó su solicitud el 31 de enero de 2020, también se satisface el requisito de plazo previsto en el artículo 46.1.b</w:t>
      </w:r>
      <w:r w:rsidR="00015C37" w:rsidRPr="006202B0">
        <w:rPr>
          <w:rFonts w:asciiTheme="majorHAnsi" w:hAnsiTheme="majorHAnsi"/>
          <w:sz w:val="20"/>
          <w:szCs w:val="20"/>
          <w:lang w:val="es-ES_tradnl"/>
        </w:rPr>
        <w:t>)</w:t>
      </w:r>
      <w:r w:rsidRPr="006202B0">
        <w:rPr>
          <w:rFonts w:asciiTheme="majorHAnsi" w:hAnsiTheme="majorHAnsi"/>
          <w:sz w:val="20"/>
          <w:szCs w:val="20"/>
          <w:lang w:val="es-ES_tradnl"/>
        </w:rPr>
        <w:t xml:space="preserve"> de la Convención.</w:t>
      </w:r>
    </w:p>
    <w:p w14:paraId="4FFBE378" w14:textId="64322DE9" w:rsidR="003239B8" w:rsidRPr="006202B0" w:rsidRDefault="003239B8" w:rsidP="006202B0">
      <w:pPr>
        <w:pStyle w:val="ListParagraph"/>
        <w:spacing w:before="240" w:after="240"/>
        <w:jc w:val="both"/>
        <w:rPr>
          <w:rFonts w:asciiTheme="majorHAnsi" w:hAnsiTheme="majorHAnsi"/>
          <w:b/>
          <w:sz w:val="20"/>
          <w:szCs w:val="20"/>
          <w:lang w:val="es-ES_tradnl"/>
        </w:rPr>
      </w:pPr>
      <w:r w:rsidRPr="006202B0">
        <w:rPr>
          <w:rFonts w:asciiTheme="majorHAnsi" w:hAnsiTheme="majorHAnsi"/>
          <w:b/>
          <w:bCs/>
          <w:sz w:val="20"/>
          <w:szCs w:val="20"/>
          <w:lang w:val="es-ES_tradnl"/>
        </w:rPr>
        <w:t>VII.</w:t>
      </w:r>
      <w:r w:rsidRPr="006202B0">
        <w:rPr>
          <w:rFonts w:asciiTheme="majorHAnsi" w:hAnsiTheme="majorHAnsi"/>
          <w:b/>
          <w:bCs/>
          <w:sz w:val="20"/>
          <w:szCs w:val="20"/>
          <w:lang w:val="es-ES_tradnl"/>
        </w:rPr>
        <w:tab/>
      </w:r>
      <w:r w:rsidR="004A6A54" w:rsidRPr="006202B0">
        <w:rPr>
          <w:rFonts w:asciiTheme="majorHAnsi" w:hAnsiTheme="majorHAnsi"/>
          <w:b/>
          <w:bCs/>
          <w:sz w:val="20"/>
          <w:szCs w:val="20"/>
          <w:lang w:val="es-ES_tradnl"/>
        </w:rPr>
        <w:t xml:space="preserve">ANÁLISIS DE </w:t>
      </w:r>
      <w:r w:rsidR="00C21FEF" w:rsidRPr="006202B0">
        <w:rPr>
          <w:rFonts w:asciiTheme="majorHAnsi" w:hAnsiTheme="majorHAnsi"/>
          <w:b/>
          <w:bCs/>
          <w:sz w:val="20"/>
          <w:szCs w:val="20"/>
          <w:lang w:val="es-ES_tradnl"/>
        </w:rPr>
        <w:t>CARACTERIZACIÓN DE LOS HECHOS ALEGADOS</w:t>
      </w:r>
    </w:p>
    <w:p w14:paraId="7C58B26C" w14:textId="70ADD39E" w:rsidR="0071005D" w:rsidRPr="006202B0" w:rsidRDefault="00B90A9D"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L</w:t>
      </w:r>
      <w:r w:rsidR="0071005D" w:rsidRPr="006202B0">
        <w:rPr>
          <w:rFonts w:ascii="Cambria" w:hAnsi="Cambria"/>
          <w:sz w:val="20"/>
          <w:szCs w:val="20"/>
          <w:lang w:val="es-ES_tradnl"/>
        </w:rPr>
        <w:t>a Comisión observa que el peticionario cuestiona principalmente que el proceso de restitución internacional afectó sus derechos y los de su</w:t>
      </w:r>
      <w:r w:rsidRPr="006202B0">
        <w:rPr>
          <w:rFonts w:ascii="Cambria" w:hAnsi="Cambria"/>
          <w:sz w:val="20"/>
          <w:szCs w:val="20"/>
          <w:lang w:val="es-ES_tradnl"/>
        </w:rPr>
        <w:t>s</w:t>
      </w:r>
      <w:r w:rsidR="0071005D" w:rsidRPr="006202B0">
        <w:rPr>
          <w:rFonts w:ascii="Cambria" w:hAnsi="Cambria"/>
          <w:sz w:val="20"/>
          <w:szCs w:val="20"/>
          <w:lang w:val="es-ES_tradnl"/>
        </w:rPr>
        <w:t xml:space="preserve"> hijo</w:t>
      </w:r>
      <w:r w:rsidRPr="006202B0">
        <w:rPr>
          <w:rFonts w:ascii="Cambria" w:hAnsi="Cambria"/>
          <w:sz w:val="20"/>
          <w:szCs w:val="20"/>
          <w:lang w:val="es-ES_tradnl"/>
        </w:rPr>
        <w:t>s</w:t>
      </w:r>
      <w:r w:rsidR="0071005D" w:rsidRPr="006202B0">
        <w:rPr>
          <w:rFonts w:ascii="Cambria" w:hAnsi="Cambria"/>
          <w:sz w:val="20"/>
          <w:szCs w:val="20"/>
          <w:lang w:val="es-ES_tradnl"/>
        </w:rPr>
        <w:t xml:space="preserve">, debido a que las autoridades judiciales </w:t>
      </w:r>
      <w:r w:rsidR="00B81B87" w:rsidRPr="006202B0">
        <w:rPr>
          <w:rFonts w:ascii="Cambria" w:hAnsi="Cambria"/>
          <w:sz w:val="20"/>
          <w:szCs w:val="20"/>
          <w:lang w:val="es-ES_tradnl"/>
        </w:rPr>
        <w:t>habrían emitido</w:t>
      </w:r>
      <w:r w:rsidR="0071005D" w:rsidRPr="006202B0">
        <w:rPr>
          <w:rFonts w:ascii="Cambria" w:hAnsi="Cambria"/>
          <w:sz w:val="20"/>
          <w:szCs w:val="20"/>
          <w:lang w:val="es-ES_tradnl"/>
        </w:rPr>
        <w:t xml:space="preserve"> decisiones que contravinieron la normativa internacional aplicable. </w:t>
      </w:r>
      <w:r w:rsidR="00B81B87" w:rsidRPr="006202B0">
        <w:rPr>
          <w:rFonts w:ascii="Cambria" w:hAnsi="Cambria"/>
          <w:sz w:val="20"/>
          <w:szCs w:val="20"/>
          <w:lang w:val="es-ES_tradnl"/>
        </w:rPr>
        <w:t>A este respecto</w:t>
      </w:r>
      <w:r w:rsidR="005E04E4" w:rsidRPr="006202B0">
        <w:rPr>
          <w:rFonts w:ascii="Cambria" w:hAnsi="Cambria"/>
          <w:sz w:val="20"/>
          <w:szCs w:val="20"/>
          <w:lang w:val="es-ES_tradnl"/>
        </w:rPr>
        <w:t>,</w:t>
      </w:r>
      <w:r w:rsidR="0071005D" w:rsidRPr="006202B0">
        <w:rPr>
          <w:rFonts w:ascii="Cambria" w:hAnsi="Cambria"/>
          <w:sz w:val="20"/>
          <w:szCs w:val="20"/>
          <w:lang w:val="es-ES_tradnl"/>
        </w:rPr>
        <w:t xml:space="preserve"> la CIDH </w:t>
      </w:r>
      <w:r w:rsidR="005E04E4" w:rsidRPr="006202B0">
        <w:rPr>
          <w:rFonts w:ascii="Cambria" w:hAnsi="Cambria"/>
          <w:sz w:val="20"/>
          <w:szCs w:val="20"/>
          <w:lang w:val="es-ES_tradnl"/>
        </w:rPr>
        <w:t>observa</w:t>
      </w:r>
      <w:r w:rsidR="0071005D" w:rsidRPr="006202B0">
        <w:rPr>
          <w:rFonts w:ascii="Cambria" w:hAnsi="Cambria"/>
          <w:sz w:val="20"/>
          <w:szCs w:val="20"/>
          <w:lang w:val="es-ES_tradnl"/>
        </w:rPr>
        <w:t xml:space="preserve"> </w:t>
      </w:r>
      <w:r w:rsidR="0071005D" w:rsidRPr="006202B0">
        <w:rPr>
          <w:rFonts w:ascii="Cambria" w:hAnsi="Cambria"/>
          <w:sz w:val="20"/>
          <w:szCs w:val="20"/>
          <w:lang w:val="es-ES_tradnl"/>
        </w:rPr>
        <w:lastRenderedPageBreak/>
        <w:t xml:space="preserve">que el reclamo también incluye alegatos relativos a la presunta violación de los derechos del niño involucrado y a que su interés superior sea considerado en el proceso de restitución internacional. </w:t>
      </w:r>
    </w:p>
    <w:p w14:paraId="71C1CA00" w14:textId="67F015A3" w:rsidR="0071005D" w:rsidRPr="006202B0" w:rsidRDefault="000660F2"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Ecuador</w:t>
      </w:r>
      <w:r w:rsidR="0071005D" w:rsidRPr="006202B0">
        <w:rPr>
          <w:rFonts w:ascii="Cambria" w:hAnsi="Cambria"/>
          <w:sz w:val="20"/>
          <w:szCs w:val="20"/>
          <w:lang w:val="es-ES_tradnl"/>
        </w:rPr>
        <w:t xml:space="preserve"> replica que la parte peticionaria no expone hechos que caractericen violaciones de los derechos invocados, toda vez que las decisiones y trámites judiciales respetaron las garantías judiciales del debido proceso, incluyendo la de oír </w:t>
      </w:r>
      <w:r w:rsidR="00B90A9D" w:rsidRPr="006202B0">
        <w:rPr>
          <w:rFonts w:ascii="Cambria" w:hAnsi="Cambria"/>
          <w:sz w:val="20"/>
          <w:szCs w:val="20"/>
          <w:lang w:val="es-ES_tradnl"/>
        </w:rPr>
        <w:t>a los</w:t>
      </w:r>
      <w:r w:rsidR="0071005D" w:rsidRPr="006202B0">
        <w:rPr>
          <w:rFonts w:ascii="Cambria" w:hAnsi="Cambria"/>
          <w:sz w:val="20"/>
          <w:szCs w:val="20"/>
          <w:lang w:val="es-ES_tradnl"/>
        </w:rPr>
        <w:t xml:space="preserve"> hijo</w:t>
      </w:r>
      <w:r w:rsidR="00B90A9D" w:rsidRPr="006202B0">
        <w:rPr>
          <w:rFonts w:ascii="Cambria" w:hAnsi="Cambria"/>
          <w:sz w:val="20"/>
          <w:szCs w:val="20"/>
          <w:lang w:val="es-ES_tradnl"/>
        </w:rPr>
        <w:t>s</w:t>
      </w:r>
      <w:r w:rsidR="0071005D" w:rsidRPr="006202B0">
        <w:rPr>
          <w:rFonts w:ascii="Cambria" w:hAnsi="Cambria"/>
          <w:sz w:val="20"/>
          <w:szCs w:val="20"/>
          <w:lang w:val="es-ES_tradnl"/>
        </w:rPr>
        <w:t xml:space="preserve"> del señor </w:t>
      </w:r>
      <w:r w:rsidR="00B90A9D" w:rsidRPr="006202B0">
        <w:rPr>
          <w:rFonts w:ascii="Cambria" w:hAnsi="Cambria"/>
          <w:sz w:val="20"/>
          <w:szCs w:val="20"/>
          <w:lang w:val="es-ES_tradnl"/>
        </w:rPr>
        <w:t>Garaicoa Crespo</w:t>
      </w:r>
      <w:r w:rsidR="0071005D" w:rsidRPr="006202B0">
        <w:rPr>
          <w:rFonts w:ascii="Cambria" w:hAnsi="Cambria"/>
          <w:sz w:val="20"/>
          <w:szCs w:val="20"/>
          <w:lang w:val="es-ES_tradnl"/>
        </w:rPr>
        <w:t>, lo cual se realizó en múltiples ocasiones a lo largo del proceso.</w:t>
      </w:r>
    </w:p>
    <w:p w14:paraId="0CDD344C" w14:textId="614EF14B" w:rsidR="00DD5730" w:rsidRPr="006202B0" w:rsidRDefault="00DD5730"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w:t>
      </w:r>
      <w:r w:rsidR="00E10F8D" w:rsidRPr="006202B0">
        <w:rPr>
          <w:rFonts w:ascii="Cambria" w:hAnsi="Cambria"/>
          <w:sz w:val="20"/>
          <w:szCs w:val="20"/>
          <w:lang w:val="es-ES_tradnl"/>
        </w:rPr>
        <w:t xml:space="preserve">. </w:t>
      </w:r>
      <w:r w:rsidRPr="006202B0">
        <w:rPr>
          <w:rFonts w:ascii="Cambria" w:hAnsi="Cambria"/>
          <w:sz w:val="20"/>
          <w:szCs w:val="20"/>
          <w:lang w:val="es-ES_tradnl"/>
        </w:rPr>
        <w:t xml:space="preserve">A este respecto, la Comisión reitera que el criterio de evaluación de la fase de admisibilidad difiere del que se utiliza para pronunciarse sobre el fondo de una petición; la CIDH debe realizar en esta etapa </w:t>
      </w:r>
      <w:r w:rsidR="00D9373D" w:rsidRPr="006202B0">
        <w:rPr>
          <w:rFonts w:ascii="Cambria" w:hAnsi="Cambria"/>
          <w:sz w:val="20"/>
          <w:szCs w:val="20"/>
          <w:lang w:val="es-ES_tradnl"/>
        </w:rPr>
        <w:t xml:space="preserve">una valoración </w:t>
      </w:r>
      <w:r w:rsidRPr="006202B0">
        <w:rPr>
          <w:rFonts w:ascii="Cambria" w:hAnsi="Cambria"/>
          <w:i/>
          <w:iCs/>
          <w:sz w:val="20"/>
          <w:szCs w:val="20"/>
          <w:lang w:val="es-ES_tradnl"/>
        </w:rPr>
        <w:t>prima facie</w:t>
      </w:r>
      <w:r w:rsidRPr="006202B0">
        <w:rPr>
          <w:rFonts w:ascii="Cambria" w:hAnsi="Cambria"/>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decisión sobre la caracterización de violaciones de la Convención Americana constituye un análisis primario, que no implica prejuzgar sobre el fondo del asunto.</w:t>
      </w:r>
    </w:p>
    <w:p w14:paraId="3248A71F" w14:textId="4F30FCBB" w:rsidR="00F54855" w:rsidRPr="006202B0" w:rsidRDefault="00C22285"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6202B0">
        <w:rPr>
          <w:rFonts w:ascii="Cambria" w:hAnsi="Cambria"/>
          <w:sz w:val="20"/>
          <w:szCs w:val="20"/>
          <w:lang w:val="es-ES_tradnl"/>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2B2B92">
        <w:rPr>
          <w:rFonts w:ascii="ZWAdobeF" w:hAnsi="ZWAdobeF" w:cs="ZWAdobeF"/>
          <w:sz w:val="2"/>
          <w:szCs w:val="2"/>
          <w:lang w:val="es-ES_tradnl"/>
        </w:rPr>
        <w:t>2F</w:t>
      </w:r>
      <w:r w:rsidRPr="006202B0">
        <w:rPr>
          <w:rStyle w:val="FootnoteReference"/>
          <w:rFonts w:ascii="Cambria" w:hAnsi="Cambria"/>
          <w:sz w:val="20"/>
          <w:szCs w:val="20"/>
          <w:lang w:val="es-ES_tradnl"/>
        </w:rPr>
        <w:footnoteReference w:id="4"/>
      </w:r>
      <w:r w:rsidRPr="006202B0">
        <w:rPr>
          <w:rFonts w:ascii="Cambria" w:hAnsi="Cambria"/>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2B2B92">
        <w:rPr>
          <w:rFonts w:ascii="ZWAdobeF" w:hAnsi="ZWAdobeF" w:cs="ZWAdobeF"/>
          <w:sz w:val="2"/>
          <w:szCs w:val="2"/>
          <w:lang w:val="es-ES_tradnl"/>
        </w:rPr>
        <w:t>3F</w:t>
      </w:r>
      <w:r w:rsidRPr="006202B0">
        <w:rPr>
          <w:rStyle w:val="FootnoteReference"/>
          <w:rFonts w:ascii="Cambria" w:hAnsi="Cambria"/>
          <w:sz w:val="20"/>
          <w:szCs w:val="20"/>
          <w:lang w:val="es-ES_tradnl"/>
        </w:rPr>
        <w:footnoteReference w:id="5"/>
      </w:r>
      <w:r w:rsidRPr="006202B0">
        <w:rPr>
          <w:rFonts w:ascii="Cambria" w:hAnsi="Cambria"/>
          <w:sz w:val="20"/>
          <w:szCs w:val="20"/>
          <w:lang w:val="es-ES_tradnl"/>
        </w:rPr>
        <w:t xml:space="preserve">.  </w:t>
      </w:r>
    </w:p>
    <w:p w14:paraId="0D2E64AD" w14:textId="320AB353" w:rsidR="00F54855" w:rsidRPr="006202B0" w:rsidRDefault="00F54855"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 xml:space="preserve">En el presente </w:t>
      </w:r>
      <w:r w:rsidR="00F3347A" w:rsidRPr="006202B0">
        <w:rPr>
          <w:rFonts w:asciiTheme="majorHAnsi" w:hAnsiTheme="majorHAnsi"/>
          <w:sz w:val="20"/>
          <w:szCs w:val="20"/>
          <w:lang w:val="es-ES_tradnl"/>
        </w:rPr>
        <w:t>asunto</w:t>
      </w:r>
      <w:r w:rsidRPr="006202B0">
        <w:rPr>
          <w:rFonts w:asciiTheme="majorHAnsi" w:hAnsiTheme="majorHAnsi"/>
          <w:sz w:val="20"/>
          <w:szCs w:val="20"/>
          <w:lang w:val="es-ES_tradnl"/>
        </w:rPr>
        <w:t xml:space="preserve"> el peticionario no ha explicado ni fundamentado adecuadamente de qué manera las decisiones emitidas por las autoridades judiciales habrían vulnerado sus derechos y los de sus hijos. Por el contrario, a lo largo de todo el proceso, los niños fueron escuchados en múltiples ocasiones y los resultados de las pericias psicológicas fueron valorados por todas las instancias judiciales al momento de desestimar la solicitud de restitución. En este sentido, la CIDH no identifica, ni siquiera </w:t>
      </w:r>
      <w:r w:rsidRPr="006202B0">
        <w:rPr>
          <w:rStyle w:val="Emphasis"/>
          <w:rFonts w:asciiTheme="majorHAnsi" w:hAnsiTheme="majorHAnsi"/>
          <w:sz w:val="20"/>
          <w:szCs w:val="20"/>
          <w:lang w:val="es-ES_tradnl"/>
        </w:rPr>
        <w:t>prima facie</w:t>
      </w:r>
      <w:r w:rsidRPr="006202B0">
        <w:rPr>
          <w:rFonts w:asciiTheme="majorHAnsi" w:hAnsiTheme="majorHAnsi"/>
          <w:sz w:val="20"/>
          <w:szCs w:val="20"/>
          <w:lang w:val="es-ES_tradnl"/>
        </w:rPr>
        <w:t>, una posible violación del derecho de los hijos del señor Garaicoa a ser oídos y a que su opinión sea debidamente considerada. Asimismo, las resoluciones emitidas por las autoridades judiciales parecen estar suficientemente motivadas, basadas en la legislación aplicable y emitidas por tribunales con competencia en la materia</w:t>
      </w:r>
      <w:r w:rsidR="00306C0B">
        <w:rPr>
          <w:rFonts w:asciiTheme="majorHAnsi" w:hAnsiTheme="majorHAnsi"/>
          <w:sz w:val="20"/>
          <w:szCs w:val="20"/>
          <w:lang w:val="es-ES_tradnl"/>
        </w:rPr>
        <w:t xml:space="preserve"> en un plazo razonable</w:t>
      </w:r>
      <w:r w:rsidRPr="006202B0">
        <w:rPr>
          <w:rFonts w:asciiTheme="majorHAnsi" w:hAnsiTheme="majorHAnsi"/>
          <w:sz w:val="20"/>
          <w:szCs w:val="20"/>
          <w:lang w:val="es-ES_tradnl"/>
        </w:rPr>
        <w:t>.</w:t>
      </w:r>
    </w:p>
    <w:p w14:paraId="23D199EA" w14:textId="5F81230D" w:rsidR="00F54855" w:rsidRPr="006202B0" w:rsidRDefault="00F54855"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 xml:space="preserve">Además, las pruebas contenidas en el expediente no permiten identificar </w:t>
      </w:r>
      <w:r w:rsidRPr="006202B0">
        <w:rPr>
          <w:rStyle w:val="Emphasis"/>
          <w:rFonts w:asciiTheme="majorHAnsi" w:hAnsiTheme="majorHAnsi"/>
          <w:sz w:val="20"/>
          <w:szCs w:val="20"/>
          <w:lang w:val="es-ES_tradnl"/>
        </w:rPr>
        <w:t>prima facie</w:t>
      </w:r>
      <w:r w:rsidRPr="006202B0">
        <w:rPr>
          <w:rFonts w:asciiTheme="majorHAnsi" w:hAnsiTheme="majorHAnsi"/>
          <w:sz w:val="20"/>
          <w:szCs w:val="20"/>
          <w:lang w:val="es-ES_tradnl"/>
        </w:rPr>
        <w:t xml:space="preserve"> que el proceso de restitución internacional haya desconocido garantías judiciales o vulnerado el derecho a la protección judicial. De hecho, se advierte que el señor Garaicoa tuvo la posibilidad de interponer recursos de apelación y casación, así como una acción extraordinaria de protección. Finalmente, aunque cuestiona la independencia e imparcialidad de las autoridades que intervinieron en su caso, el peticionario no aporta documentos que demuestren que haya recusado a dichas autoridades o que haya canalizado sus cuestionamientos mediante los mecanismos previstos en el mismo proceso de restitución. De manera similar, la Comisión observa que los procesos iniciados por la madre de los niños no fueron utilizados para denegar la solicitud de restitución.</w:t>
      </w:r>
    </w:p>
    <w:p w14:paraId="5A516512" w14:textId="3B0A7283" w:rsidR="00F54855" w:rsidRPr="006202B0" w:rsidRDefault="00F54855" w:rsidP="002B2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 xml:space="preserve">Por las razones expuestas, la Comisión concluye que los hechos presentados por la parte peticionaria no evidencian </w:t>
      </w:r>
      <w:r w:rsidRPr="006202B0">
        <w:rPr>
          <w:rStyle w:val="Emphasis"/>
          <w:rFonts w:asciiTheme="majorHAnsi" w:hAnsiTheme="majorHAnsi"/>
          <w:sz w:val="20"/>
          <w:szCs w:val="20"/>
          <w:lang w:val="es-ES_tradnl"/>
        </w:rPr>
        <w:t>prima facie</w:t>
      </w:r>
      <w:r w:rsidRPr="006202B0">
        <w:rPr>
          <w:rFonts w:asciiTheme="majorHAnsi" w:hAnsiTheme="majorHAnsi"/>
          <w:sz w:val="20"/>
          <w:szCs w:val="20"/>
          <w:lang w:val="es-ES_tradnl"/>
        </w:rPr>
        <w:t xml:space="preserve"> una posible vulneración de derechos. En consecuencia, con base en el artículo 47.b de la </w:t>
      </w:r>
      <w:r w:rsidRPr="006202B0">
        <w:rPr>
          <w:rStyle w:val="Strong"/>
          <w:rFonts w:asciiTheme="majorHAnsi" w:hAnsiTheme="majorHAnsi"/>
          <w:b w:val="0"/>
          <w:bCs w:val="0"/>
          <w:sz w:val="20"/>
          <w:szCs w:val="20"/>
          <w:lang w:val="es-ES_tradnl"/>
        </w:rPr>
        <w:t>Convención Americana</w:t>
      </w:r>
      <w:r w:rsidRPr="006202B0">
        <w:rPr>
          <w:rFonts w:asciiTheme="majorHAnsi" w:hAnsiTheme="majorHAnsi"/>
          <w:b/>
          <w:bCs/>
          <w:sz w:val="20"/>
          <w:szCs w:val="20"/>
          <w:lang w:val="es-ES_tradnl"/>
        </w:rPr>
        <w:t>,</w:t>
      </w:r>
      <w:r w:rsidRPr="006202B0">
        <w:rPr>
          <w:rFonts w:asciiTheme="majorHAnsi" w:hAnsiTheme="majorHAnsi"/>
          <w:sz w:val="20"/>
          <w:szCs w:val="20"/>
          <w:lang w:val="es-ES_tradnl"/>
        </w:rPr>
        <w:t xml:space="preserve"> corresponde declarar la inadmisibilidad del presente asunto.</w:t>
      </w:r>
    </w:p>
    <w:p w14:paraId="29BB41F5" w14:textId="1E7D9250" w:rsidR="003239B8" w:rsidRPr="006202B0" w:rsidRDefault="003239B8" w:rsidP="006202B0">
      <w:pPr>
        <w:pStyle w:val="ListParagraph"/>
        <w:spacing w:before="240" w:after="240"/>
        <w:jc w:val="both"/>
        <w:rPr>
          <w:rFonts w:asciiTheme="majorHAnsi" w:hAnsiTheme="majorHAnsi"/>
          <w:b/>
          <w:bCs/>
          <w:sz w:val="20"/>
          <w:szCs w:val="20"/>
          <w:lang w:val="es-ES_tradnl"/>
        </w:rPr>
      </w:pPr>
      <w:r w:rsidRPr="006202B0">
        <w:rPr>
          <w:rFonts w:asciiTheme="majorHAnsi" w:hAnsiTheme="majorHAnsi"/>
          <w:b/>
          <w:bCs/>
          <w:sz w:val="20"/>
          <w:szCs w:val="20"/>
          <w:lang w:val="es-ES_tradnl"/>
        </w:rPr>
        <w:lastRenderedPageBreak/>
        <w:t xml:space="preserve">VIII. </w:t>
      </w:r>
      <w:r w:rsidRPr="006202B0">
        <w:rPr>
          <w:rFonts w:asciiTheme="majorHAnsi" w:hAnsiTheme="majorHAnsi"/>
          <w:b/>
          <w:bCs/>
          <w:sz w:val="20"/>
          <w:szCs w:val="20"/>
          <w:lang w:val="es-ES_tradnl"/>
        </w:rPr>
        <w:tab/>
        <w:t>DECISIÓN</w:t>
      </w:r>
    </w:p>
    <w:p w14:paraId="41AA5BF6" w14:textId="54707BC5" w:rsidR="000419AD" w:rsidRPr="006202B0" w:rsidRDefault="000419AD" w:rsidP="002B2B92">
      <w:pPr>
        <w:pStyle w:val="ListParagraph"/>
        <w:numPr>
          <w:ilvl w:val="0"/>
          <w:numId w:val="56"/>
        </w:numPr>
        <w:spacing w:before="240" w:after="240"/>
        <w:rPr>
          <w:rFonts w:eastAsia="Arial Unicode MS" w:cs="Times New Roman"/>
          <w:color w:val="auto"/>
          <w:sz w:val="20"/>
          <w:szCs w:val="20"/>
          <w:lang w:val="es-ES_tradnl" w:eastAsia="en-US"/>
        </w:rPr>
      </w:pPr>
      <w:r w:rsidRPr="006202B0">
        <w:rPr>
          <w:rFonts w:eastAsia="Arial Unicode MS" w:cs="Times New Roman"/>
          <w:color w:val="auto"/>
          <w:sz w:val="20"/>
          <w:szCs w:val="20"/>
          <w:lang w:val="es-ES_tradnl" w:eastAsia="en-US"/>
        </w:rPr>
        <w:t>Declarar inadmisible la presente petición</w:t>
      </w:r>
      <w:r w:rsidR="00A758AA" w:rsidRPr="006202B0">
        <w:rPr>
          <w:rFonts w:eastAsia="Arial Unicode MS" w:cs="Times New Roman"/>
          <w:color w:val="auto"/>
          <w:sz w:val="20"/>
          <w:szCs w:val="20"/>
          <w:lang w:val="es-ES_tradnl" w:eastAsia="en-US"/>
        </w:rPr>
        <w:t>;</w:t>
      </w:r>
      <w:r w:rsidR="004A6A54" w:rsidRPr="006202B0">
        <w:rPr>
          <w:rFonts w:eastAsia="Arial Unicode MS" w:cs="Times New Roman"/>
          <w:color w:val="auto"/>
          <w:sz w:val="20"/>
          <w:szCs w:val="20"/>
          <w:lang w:val="es-ES_tradnl" w:eastAsia="en-US"/>
        </w:rPr>
        <w:t xml:space="preserve"> y</w:t>
      </w:r>
    </w:p>
    <w:p w14:paraId="0D98495A" w14:textId="2630A804" w:rsidR="008D768D" w:rsidRPr="00DD6A77" w:rsidRDefault="004A6A54" w:rsidP="002B2B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202B0">
        <w:rPr>
          <w:rFonts w:asciiTheme="majorHAnsi" w:hAnsiTheme="majorHAnsi"/>
          <w:sz w:val="20"/>
          <w:szCs w:val="20"/>
          <w:lang w:val="es-ES_tradnl"/>
        </w:rPr>
        <w:t>Notificar a las partes la presente decisión; y publicar esta decisión e incluirla en su Informe Anual a la Asa</w:t>
      </w:r>
      <w:r w:rsidRPr="00DD6A77">
        <w:rPr>
          <w:rFonts w:asciiTheme="majorHAnsi" w:hAnsiTheme="majorHAnsi"/>
          <w:sz w:val="20"/>
          <w:szCs w:val="20"/>
          <w:lang w:val="es-ES_tradnl"/>
        </w:rPr>
        <w:t>mblea General de la Organización de los Estados Americanos.</w:t>
      </w:r>
    </w:p>
    <w:p w14:paraId="6AC80CA6" w14:textId="6990E2E6" w:rsidR="00722C9F" w:rsidRPr="0098442A" w:rsidRDefault="00F322F9" w:rsidP="0098442A">
      <w:pPr>
        <w:suppressAutoHyphens/>
        <w:ind w:firstLine="720"/>
        <w:jc w:val="both"/>
        <w:rPr>
          <w:rFonts w:ascii="Segoe UI" w:hAnsi="Segoe UI" w:cs="Segoe UI"/>
          <w:sz w:val="18"/>
          <w:szCs w:val="18"/>
          <w:lang w:val="es-ES"/>
        </w:rPr>
      </w:pPr>
      <w:r w:rsidRPr="00DD6A77">
        <w:rPr>
          <w:rStyle w:val="normaltextrun"/>
          <w:rFonts w:ascii="Cambria" w:hAnsi="Cambria" w:cs="Segoe UI"/>
          <w:sz w:val="20"/>
          <w:szCs w:val="20"/>
          <w:lang w:val="es-CL"/>
        </w:rPr>
        <w:t>Aprobado por la Comisión Interamericana de Derechos Humanos a los 17 días del mes de marzo de 2025.  (Firmado): José Luis Caballero Ochoa, Presidente; Andrea Pochak, Primera Vicepresidenta; Edgar Stuardo Ralón Orellana</w:t>
      </w:r>
      <w:r w:rsidR="009D621A" w:rsidRPr="00DD6A77">
        <w:rPr>
          <w:rStyle w:val="normaltextrun"/>
          <w:rFonts w:ascii="Cambria" w:hAnsi="Cambria" w:cs="Segoe UI"/>
          <w:sz w:val="20"/>
          <w:szCs w:val="20"/>
          <w:lang w:val="es-CL"/>
        </w:rPr>
        <w:t xml:space="preserve"> y</w:t>
      </w:r>
      <w:r w:rsidRPr="00DD6A77">
        <w:rPr>
          <w:rStyle w:val="normaltextrun"/>
          <w:rFonts w:ascii="Cambria" w:hAnsi="Cambria" w:cs="Segoe UI"/>
          <w:sz w:val="20"/>
          <w:szCs w:val="20"/>
          <w:lang w:val="es-CL"/>
        </w:rPr>
        <w:t xml:space="preserve"> Carlos Bernal Pulido, </w:t>
      </w:r>
      <w:r w:rsidR="0098442A">
        <w:rPr>
          <w:rStyle w:val="normaltextrun"/>
          <w:rFonts w:ascii="Cambria" w:hAnsi="Cambria" w:cs="Segoe UI"/>
          <w:sz w:val="20"/>
          <w:szCs w:val="20"/>
          <w:lang w:val="es-CL"/>
        </w:rPr>
        <w:t>m</w:t>
      </w:r>
      <w:r w:rsidRPr="00DD6A77">
        <w:rPr>
          <w:rStyle w:val="normaltextrun"/>
          <w:rFonts w:ascii="Cambria" w:hAnsi="Cambria" w:cs="Segoe UI"/>
          <w:sz w:val="20"/>
          <w:szCs w:val="20"/>
          <w:lang w:val="es-CL"/>
        </w:rPr>
        <w:t>iembros de la Comisión.</w:t>
      </w:r>
    </w:p>
    <w:sectPr w:rsidR="00722C9F" w:rsidRPr="0098442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8007" w14:textId="77777777" w:rsidR="00D85571" w:rsidRDefault="00D85571">
      <w:r>
        <w:separator/>
      </w:r>
    </w:p>
  </w:endnote>
  <w:endnote w:type="continuationSeparator" w:id="0">
    <w:p w14:paraId="305A3D5F" w14:textId="77777777" w:rsidR="00D85571" w:rsidRDefault="00D85571">
      <w:r>
        <w:continuationSeparator/>
      </w:r>
    </w:p>
  </w:endnote>
  <w:endnote w:type="continuationNotice" w:id="1">
    <w:p w14:paraId="105D8549" w14:textId="77777777" w:rsidR="00D85571" w:rsidRDefault="00D8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C4C9" w14:textId="77777777" w:rsidR="00D85571" w:rsidRPr="000F35ED" w:rsidRDefault="00D855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35A884" w14:textId="77777777" w:rsidR="00D85571" w:rsidRPr="000F35ED" w:rsidRDefault="00D85571" w:rsidP="000F35ED">
      <w:pPr>
        <w:rPr>
          <w:rFonts w:asciiTheme="majorHAnsi" w:hAnsiTheme="majorHAnsi"/>
          <w:sz w:val="16"/>
          <w:szCs w:val="16"/>
        </w:rPr>
      </w:pPr>
      <w:r w:rsidRPr="000F35ED">
        <w:rPr>
          <w:rFonts w:asciiTheme="majorHAnsi" w:hAnsiTheme="majorHAnsi"/>
          <w:sz w:val="16"/>
          <w:szCs w:val="16"/>
        </w:rPr>
        <w:separator/>
      </w:r>
    </w:p>
    <w:p w14:paraId="688E8321" w14:textId="77777777" w:rsidR="00D85571" w:rsidRPr="000F35ED" w:rsidRDefault="00D855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BA4CAE" w14:textId="77777777" w:rsidR="00D85571" w:rsidRPr="000F35ED" w:rsidRDefault="00D855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9D8D05" w14:textId="77777777" w:rsidR="002C0810" w:rsidRPr="004C279B" w:rsidRDefault="002C0810" w:rsidP="00CB408C">
      <w:pPr>
        <w:pStyle w:val="FootnoteText"/>
        <w:ind w:firstLine="720"/>
        <w:jc w:val="both"/>
        <w:rPr>
          <w:rFonts w:asciiTheme="majorHAnsi" w:hAnsiTheme="majorHAnsi"/>
          <w:sz w:val="16"/>
          <w:szCs w:val="16"/>
          <w:lang w:val="es-US"/>
        </w:rPr>
      </w:pPr>
      <w:r w:rsidRPr="004C279B">
        <w:rPr>
          <w:rStyle w:val="FootnoteReference"/>
          <w:rFonts w:asciiTheme="majorHAnsi" w:hAnsiTheme="majorHAnsi"/>
          <w:sz w:val="16"/>
          <w:szCs w:val="16"/>
        </w:rPr>
        <w:footnoteRef/>
      </w:r>
      <w:r w:rsidRPr="004C279B">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CB408C">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A05C759" w14:textId="77777777" w:rsidR="00C22285" w:rsidRPr="00B63F54" w:rsidRDefault="00C22285" w:rsidP="00CB408C">
      <w:pPr>
        <w:pStyle w:val="FootnoteText"/>
        <w:ind w:firstLine="720"/>
        <w:jc w:val="both"/>
        <w:rPr>
          <w:rFonts w:asciiTheme="majorHAnsi" w:hAnsiTheme="majorHAnsi"/>
          <w:sz w:val="16"/>
          <w:szCs w:val="16"/>
          <w:lang w:val="es-US"/>
        </w:rPr>
      </w:pPr>
      <w:r w:rsidRPr="00B63F54">
        <w:rPr>
          <w:rStyle w:val="FootnoteReference"/>
          <w:rFonts w:asciiTheme="majorHAnsi" w:hAnsiTheme="majorHAnsi"/>
          <w:sz w:val="16"/>
          <w:szCs w:val="16"/>
        </w:rPr>
        <w:footnoteRef/>
      </w:r>
      <w:r w:rsidRPr="00B63F54">
        <w:rPr>
          <w:rFonts w:asciiTheme="majorHAnsi" w:hAnsiTheme="majorHAnsi"/>
          <w:sz w:val="16"/>
          <w:szCs w:val="16"/>
          <w:lang w:val="es-PE"/>
        </w:rPr>
        <w:t xml:space="preserve"> </w:t>
      </w:r>
      <w:r w:rsidRPr="00B63F54">
        <w:rPr>
          <w:rFonts w:asciiTheme="majorHAnsi" w:hAnsiTheme="majorHAnsi"/>
          <w:sz w:val="16"/>
          <w:szCs w:val="16"/>
          <w:lang w:val="es-US"/>
        </w:rPr>
        <w:t xml:space="preserve">CIDH, Informe N.º 83/05, Inadmisibilidad, Petición 644/00, Carlos Alberto López Urquía, Honduras, 24 de octubre de 2005, párr. </w:t>
      </w:r>
      <w:r w:rsidRPr="00B63F54">
        <w:rPr>
          <w:rFonts w:asciiTheme="majorHAnsi" w:hAnsiTheme="majorHAnsi"/>
          <w:sz w:val="16"/>
          <w:szCs w:val="16"/>
          <w:lang w:val="es-ES"/>
        </w:rPr>
        <w:t>72.</w:t>
      </w:r>
    </w:p>
  </w:footnote>
  <w:footnote w:id="5">
    <w:p w14:paraId="4ABD8C1B" w14:textId="77777777" w:rsidR="00C22285" w:rsidRPr="00B63F54" w:rsidRDefault="00C22285" w:rsidP="00CB408C">
      <w:pPr>
        <w:pStyle w:val="FootnoteText"/>
        <w:ind w:firstLine="720"/>
        <w:jc w:val="both"/>
        <w:rPr>
          <w:rFonts w:asciiTheme="majorHAnsi" w:hAnsiTheme="majorHAnsi"/>
          <w:sz w:val="16"/>
          <w:szCs w:val="16"/>
          <w:lang w:val="es-US"/>
        </w:rPr>
      </w:pPr>
      <w:r w:rsidRPr="00B63F54">
        <w:rPr>
          <w:rStyle w:val="FootnoteReference"/>
          <w:rFonts w:asciiTheme="majorHAnsi" w:hAnsiTheme="majorHAnsi"/>
          <w:sz w:val="16"/>
          <w:szCs w:val="16"/>
        </w:rPr>
        <w:footnoteRef/>
      </w:r>
      <w:r w:rsidRPr="00B63F54">
        <w:rPr>
          <w:rFonts w:asciiTheme="majorHAnsi" w:hAnsiTheme="majorHAnsi"/>
          <w:sz w:val="16"/>
          <w:szCs w:val="16"/>
          <w:lang w:val="es-PE"/>
        </w:rPr>
        <w:t xml:space="preserve"> </w:t>
      </w:r>
      <w:r w:rsidRPr="00B63F54">
        <w:rPr>
          <w:rFonts w:asciiTheme="majorHAnsi" w:hAnsiTheme="majorHAnsi"/>
          <w:sz w:val="16"/>
          <w:szCs w:val="16"/>
          <w:lang w:val="es-US"/>
        </w:rPr>
        <w:t>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04CD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6A6B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709A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CE22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103E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22BC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8850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66EF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0C0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964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7A72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13"/>
  </w:num>
  <w:num w:numId="2" w16cid:durableId="1420520311">
    <w:abstractNumId w:val="15"/>
  </w:num>
  <w:num w:numId="3" w16cid:durableId="1713266273">
    <w:abstractNumId w:val="60"/>
  </w:num>
  <w:num w:numId="4" w16cid:durableId="2068602545">
    <w:abstractNumId w:val="30"/>
  </w:num>
  <w:num w:numId="5" w16cid:durableId="1616525600">
    <w:abstractNumId w:val="54"/>
  </w:num>
  <w:num w:numId="6" w16cid:durableId="1902403871">
    <w:abstractNumId w:val="35"/>
  </w:num>
  <w:num w:numId="7" w16cid:durableId="2142066646">
    <w:abstractNumId w:val="16"/>
  </w:num>
  <w:num w:numId="8" w16cid:durableId="1861747358">
    <w:abstractNumId w:val="26"/>
  </w:num>
  <w:num w:numId="9" w16cid:durableId="1025256902">
    <w:abstractNumId w:val="45"/>
  </w:num>
  <w:num w:numId="10" w16cid:durableId="1866940441">
    <w:abstractNumId w:val="49"/>
  </w:num>
  <w:num w:numId="11" w16cid:durableId="251017014">
    <w:abstractNumId w:val="10"/>
  </w:num>
  <w:num w:numId="12" w16cid:durableId="2134210098">
    <w:abstractNumId w:val="44"/>
  </w:num>
  <w:num w:numId="13" w16cid:durableId="255601910">
    <w:abstractNumId w:val="51"/>
  </w:num>
  <w:num w:numId="14" w16cid:durableId="1761757703">
    <w:abstractNumId w:val="11"/>
  </w:num>
  <w:num w:numId="15" w16cid:durableId="1186796706">
    <w:abstractNumId w:val="12"/>
  </w:num>
  <w:num w:numId="16" w16cid:durableId="1606693034">
    <w:abstractNumId w:val="17"/>
  </w:num>
  <w:num w:numId="17" w16cid:durableId="1738476247">
    <w:abstractNumId w:val="18"/>
  </w:num>
  <w:num w:numId="18" w16cid:durableId="1484001738">
    <w:abstractNumId w:val="19"/>
  </w:num>
  <w:num w:numId="19" w16cid:durableId="866941465">
    <w:abstractNumId w:val="20"/>
  </w:num>
  <w:num w:numId="20" w16cid:durableId="891114917">
    <w:abstractNumId w:val="21"/>
  </w:num>
  <w:num w:numId="21" w16cid:durableId="1852600886">
    <w:abstractNumId w:val="22"/>
  </w:num>
  <w:num w:numId="22" w16cid:durableId="925655403">
    <w:abstractNumId w:val="23"/>
  </w:num>
  <w:num w:numId="23" w16cid:durableId="1122456303">
    <w:abstractNumId w:val="24"/>
  </w:num>
  <w:num w:numId="24" w16cid:durableId="2034264947">
    <w:abstractNumId w:val="25"/>
  </w:num>
  <w:num w:numId="25" w16cid:durableId="943655646">
    <w:abstractNumId w:val="27"/>
  </w:num>
  <w:num w:numId="26" w16cid:durableId="48573556">
    <w:abstractNumId w:val="28"/>
  </w:num>
  <w:num w:numId="27" w16cid:durableId="1714845553">
    <w:abstractNumId w:val="31"/>
  </w:num>
  <w:num w:numId="28" w16cid:durableId="43258639">
    <w:abstractNumId w:val="32"/>
  </w:num>
  <w:num w:numId="29" w16cid:durableId="1533766946">
    <w:abstractNumId w:val="33"/>
  </w:num>
  <w:num w:numId="30" w16cid:durableId="1375960398">
    <w:abstractNumId w:val="34"/>
  </w:num>
  <w:num w:numId="31" w16cid:durableId="142351334">
    <w:abstractNumId w:val="36"/>
  </w:num>
  <w:num w:numId="32" w16cid:durableId="179467967">
    <w:abstractNumId w:val="37"/>
  </w:num>
  <w:num w:numId="33" w16cid:durableId="1445685242">
    <w:abstractNumId w:val="38"/>
  </w:num>
  <w:num w:numId="34" w16cid:durableId="2049792361">
    <w:abstractNumId w:val="39"/>
  </w:num>
  <w:num w:numId="35" w16cid:durableId="1766075673">
    <w:abstractNumId w:val="40"/>
  </w:num>
  <w:num w:numId="36" w16cid:durableId="1193613694">
    <w:abstractNumId w:val="41"/>
  </w:num>
  <w:num w:numId="37" w16cid:durableId="1731923604">
    <w:abstractNumId w:val="42"/>
  </w:num>
  <w:num w:numId="38" w16cid:durableId="1266036850">
    <w:abstractNumId w:val="43"/>
  </w:num>
  <w:num w:numId="39" w16cid:durableId="1881671385">
    <w:abstractNumId w:val="46"/>
  </w:num>
  <w:num w:numId="40" w16cid:durableId="1301611395">
    <w:abstractNumId w:val="47"/>
  </w:num>
  <w:num w:numId="41" w16cid:durableId="1131166778">
    <w:abstractNumId w:val="53"/>
  </w:num>
  <w:num w:numId="42" w16cid:durableId="507405131">
    <w:abstractNumId w:val="55"/>
  </w:num>
  <w:num w:numId="43" w16cid:durableId="147091870">
    <w:abstractNumId w:val="56"/>
  </w:num>
  <w:num w:numId="44" w16cid:durableId="655454458">
    <w:abstractNumId w:val="58"/>
  </w:num>
  <w:num w:numId="45" w16cid:durableId="1812089391">
    <w:abstractNumId w:val="59"/>
  </w:num>
  <w:num w:numId="46" w16cid:durableId="515115365">
    <w:abstractNumId w:val="61"/>
  </w:num>
  <w:num w:numId="47" w16cid:durableId="1221944455">
    <w:abstractNumId w:val="62"/>
  </w:num>
  <w:num w:numId="48" w16cid:durableId="908535618">
    <w:abstractNumId w:val="63"/>
  </w:num>
  <w:num w:numId="49" w16cid:durableId="825898735">
    <w:abstractNumId w:val="64"/>
  </w:num>
  <w:num w:numId="50" w16cid:durableId="49690932">
    <w:abstractNumId w:val="65"/>
  </w:num>
  <w:num w:numId="51" w16cid:durableId="2095399920">
    <w:abstractNumId w:val="29"/>
  </w:num>
  <w:num w:numId="52" w16cid:durableId="1435326325">
    <w:abstractNumId w:val="48"/>
  </w:num>
  <w:num w:numId="53" w16cid:durableId="935866318">
    <w:abstractNumId w:val="57"/>
  </w:num>
  <w:num w:numId="54" w16cid:durableId="749347125">
    <w:abstractNumId w:val="52"/>
  </w:num>
  <w:num w:numId="55" w16cid:durableId="1458334191">
    <w:abstractNumId w:val="14"/>
  </w:num>
  <w:num w:numId="56" w16cid:durableId="1694842942">
    <w:abstractNumId w:val="50"/>
  </w:num>
  <w:num w:numId="57" w16cid:durableId="17702437">
    <w:abstractNumId w:val="9"/>
  </w:num>
  <w:num w:numId="58" w16cid:durableId="313068143">
    <w:abstractNumId w:val="7"/>
  </w:num>
  <w:num w:numId="59" w16cid:durableId="40636706">
    <w:abstractNumId w:val="6"/>
  </w:num>
  <w:num w:numId="60" w16cid:durableId="1997568210">
    <w:abstractNumId w:val="5"/>
  </w:num>
  <w:num w:numId="61" w16cid:durableId="1871532610">
    <w:abstractNumId w:val="4"/>
  </w:num>
  <w:num w:numId="62" w16cid:durableId="1392382964">
    <w:abstractNumId w:val="8"/>
  </w:num>
  <w:num w:numId="63" w16cid:durableId="2037539419">
    <w:abstractNumId w:val="3"/>
  </w:num>
  <w:num w:numId="64" w16cid:durableId="2133553052">
    <w:abstractNumId w:val="2"/>
  </w:num>
  <w:num w:numId="65" w16cid:durableId="872112838">
    <w:abstractNumId w:val="1"/>
  </w:num>
  <w:num w:numId="66" w16cid:durableId="341132363">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4A0"/>
    <w:rsid w:val="000047F7"/>
    <w:rsid w:val="00005C05"/>
    <w:rsid w:val="00006E1F"/>
    <w:rsid w:val="000070D7"/>
    <w:rsid w:val="00011058"/>
    <w:rsid w:val="00015C37"/>
    <w:rsid w:val="0001788C"/>
    <w:rsid w:val="00032764"/>
    <w:rsid w:val="000337EF"/>
    <w:rsid w:val="00040C3A"/>
    <w:rsid w:val="000419AD"/>
    <w:rsid w:val="000433C9"/>
    <w:rsid w:val="00061611"/>
    <w:rsid w:val="000660F2"/>
    <w:rsid w:val="000716C5"/>
    <w:rsid w:val="00075E23"/>
    <w:rsid w:val="0009344A"/>
    <w:rsid w:val="00096D62"/>
    <w:rsid w:val="0009714A"/>
    <w:rsid w:val="000A392E"/>
    <w:rsid w:val="000A575F"/>
    <w:rsid w:val="000B062C"/>
    <w:rsid w:val="000C7EE8"/>
    <w:rsid w:val="000D05CB"/>
    <w:rsid w:val="000D10DB"/>
    <w:rsid w:val="000D6497"/>
    <w:rsid w:val="000E4101"/>
    <w:rsid w:val="000E5EB5"/>
    <w:rsid w:val="000F35ED"/>
    <w:rsid w:val="00107131"/>
    <w:rsid w:val="0010736F"/>
    <w:rsid w:val="001100B5"/>
    <w:rsid w:val="001109A3"/>
    <w:rsid w:val="00113F73"/>
    <w:rsid w:val="00121CC2"/>
    <w:rsid w:val="0012431F"/>
    <w:rsid w:val="00124601"/>
    <w:rsid w:val="00131425"/>
    <w:rsid w:val="00133EE5"/>
    <w:rsid w:val="001501E2"/>
    <w:rsid w:val="001510E3"/>
    <w:rsid w:val="00155900"/>
    <w:rsid w:val="00166DB5"/>
    <w:rsid w:val="00167A34"/>
    <w:rsid w:val="00167CD4"/>
    <w:rsid w:val="0017729A"/>
    <w:rsid w:val="0019566B"/>
    <w:rsid w:val="001A7870"/>
    <w:rsid w:val="001B3A00"/>
    <w:rsid w:val="001B5282"/>
    <w:rsid w:val="001C1B41"/>
    <w:rsid w:val="001C3BFF"/>
    <w:rsid w:val="001C5D77"/>
    <w:rsid w:val="001D03EF"/>
    <w:rsid w:val="001D65EF"/>
    <w:rsid w:val="001D7945"/>
    <w:rsid w:val="001E49E7"/>
    <w:rsid w:val="001F7201"/>
    <w:rsid w:val="00222EFF"/>
    <w:rsid w:val="00223A29"/>
    <w:rsid w:val="002250A3"/>
    <w:rsid w:val="00235217"/>
    <w:rsid w:val="00245BC5"/>
    <w:rsid w:val="002469D2"/>
    <w:rsid w:val="00246D1F"/>
    <w:rsid w:val="00247403"/>
    <w:rsid w:val="00247542"/>
    <w:rsid w:val="00251075"/>
    <w:rsid w:val="0026020D"/>
    <w:rsid w:val="00266B61"/>
    <w:rsid w:val="0026712A"/>
    <w:rsid w:val="0026793F"/>
    <w:rsid w:val="002704DB"/>
    <w:rsid w:val="00270EEC"/>
    <w:rsid w:val="00276D39"/>
    <w:rsid w:val="00280B3A"/>
    <w:rsid w:val="002867D1"/>
    <w:rsid w:val="00293256"/>
    <w:rsid w:val="002977C8"/>
    <w:rsid w:val="002A0AAE"/>
    <w:rsid w:val="002A1003"/>
    <w:rsid w:val="002A5820"/>
    <w:rsid w:val="002B02CA"/>
    <w:rsid w:val="002B2B92"/>
    <w:rsid w:val="002B4B34"/>
    <w:rsid w:val="002C0810"/>
    <w:rsid w:val="002D0600"/>
    <w:rsid w:val="002D2B26"/>
    <w:rsid w:val="002D7EA2"/>
    <w:rsid w:val="002E187C"/>
    <w:rsid w:val="002E743A"/>
    <w:rsid w:val="002F4D03"/>
    <w:rsid w:val="003026FB"/>
    <w:rsid w:val="00302733"/>
    <w:rsid w:val="00306C0B"/>
    <w:rsid w:val="00314078"/>
    <w:rsid w:val="0031535D"/>
    <w:rsid w:val="00322583"/>
    <w:rsid w:val="003239B8"/>
    <w:rsid w:val="0033169F"/>
    <w:rsid w:val="00340074"/>
    <w:rsid w:val="00344977"/>
    <w:rsid w:val="00346C95"/>
    <w:rsid w:val="0035074A"/>
    <w:rsid w:val="00351564"/>
    <w:rsid w:val="00356185"/>
    <w:rsid w:val="00360380"/>
    <w:rsid w:val="0037519E"/>
    <w:rsid w:val="00386BDF"/>
    <w:rsid w:val="00386CF0"/>
    <w:rsid w:val="00390DC2"/>
    <w:rsid w:val="003B1B44"/>
    <w:rsid w:val="003B70FB"/>
    <w:rsid w:val="003C2239"/>
    <w:rsid w:val="003C3EE3"/>
    <w:rsid w:val="003C676B"/>
    <w:rsid w:val="003D3BC2"/>
    <w:rsid w:val="003E6CA1"/>
    <w:rsid w:val="003F36DA"/>
    <w:rsid w:val="003F5816"/>
    <w:rsid w:val="003F5D7B"/>
    <w:rsid w:val="00403322"/>
    <w:rsid w:val="00405F9C"/>
    <w:rsid w:val="004065A8"/>
    <w:rsid w:val="00414493"/>
    <w:rsid w:val="004165C2"/>
    <w:rsid w:val="00422790"/>
    <w:rsid w:val="00425554"/>
    <w:rsid w:val="00435F58"/>
    <w:rsid w:val="00436418"/>
    <w:rsid w:val="00436B39"/>
    <w:rsid w:val="00441524"/>
    <w:rsid w:val="00441E0D"/>
    <w:rsid w:val="00441ECB"/>
    <w:rsid w:val="00445193"/>
    <w:rsid w:val="00462C1B"/>
    <w:rsid w:val="00467755"/>
    <w:rsid w:val="00467B7E"/>
    <w:rsid w:val="00470861"/>
    <w:rsid w:val="00473BB4"/>
    <w:rsid w:val="00477592"/>
    <w:rsid w:val="0048062B"/>
    <w:rsid w:val="00482B92"/>
    <w:rsid w:val="00486F1C"/>
    <w:rsid w:val="0049419D"/>
    <w:rsid w:val="00496174"/>
    <w:rsid w:val="004A17D4"/>
    <w:rsid w:val="004A6069"/>
    <w:rsid w:val="004A6A54"/>
    <w:rsid w:val="004B651F"/>
    <w:rsid w:val="004C20D2"/>
    <w:rsid w:val="004C2312"/>
    <w:rsid w:val="004C4B62"/>
    <w:rsid w:val="004C54C9"/>
    <w:rsid w:val="004D1172"/>
    <w:rsid w:val="004D4A11"/>
    <w:rsid w:val="004D4ABA"/>
    <w:rsid w:val="004D6025"/>
    <w:rsid w:val="004E2649"/>
    <w:rsid w:val="004F23B5"/>
    <w:rsid w:val="004F626F"/>
    <w:rsid w:val="004F79B9"/>
    <w:rsid w:val="00501399"/>
    <w:rsid w:val="00502834"/>
    <w:rsid w:val="00504081"/>
    <w:rsid w:val="0050633D"/>
    <w:rsid w:val="00507BC4"/>
    <w:rsid w:val="005128E4"/>
    <w:rsid w:val="005133DB"/>
    <w:rsid w:val="00514504"/>
    <w:rsid w:val="0052527A"/>
    <w:rsid w:val="00525560"/>
    <w:rsid w:val="005408B4"/>
    <w:rsid w:val="00543B1D"/>
    <w:rsid w:val="00544C49"/>
    <w:rsid w:val="005516A1"/>
    <w:rsid w:val="00551D85"/>
    <w:rsid w:val="0055375D"/>
    <w:rsid w:val="005559EF"/>
    <w:rsid w:val="005564B7"/>
    <w:rsid w:val="00563557"/>
    <w:rsid w:val="00564D7A"/>
    <w:rsid w:val="0057402A"/>
    <w:rsid w:val="005771D0"/>
    <w:rsid w:val="00581F9F"/>
    <w:rsid w:val="0059191A"/>
    <w:rsid w:val="005921FF"/>
    <w:rsid w:val="005A24ED"/>
    <w:rsid w:val="005A254F"/>
    <w:rsid w:val="005A6D0E"/>
    <w:rsid w:val="005A7215"/>
    <w:rsid w:val="005B52B0"/>
    <w:rsid w:val="005B5B63"/>
    <w:rsid w:val="005B6806"/>
    <w:rsid w:val="005C4225"/>
    <w:rsid w:val="005C7A30"/>
    <w:rsid w:val="005D2A7C"/>
    <w:rsid w:val="005D38F9"/>
    <w:rsid w:val="005E0111"/>
    <w:rsid w:val="005E04E4"/>
    <w:rsid w:val="005E5CB6"/>
    <w:rsid w:val="005F0DAD"/>
    <w:rsid w:val="005F0F33"/>
    <w:rsid w:val="00600DEB"/>
    <w:rsid w:val="0060282E"/>
    <w:rsid w:val="00604CD9"/>
    <w:rsid w:val="00605AA2"/>
    <w:rsid w:val="00615E27"/>
    <w:rsid w:val="006202B0"/>
    <w:rsid w:val="006231A1"/>
    <w:rsid w:val="0062785F"/>
    <w:rsid w:val="00627C9F"/>
    <w:rsid w:val="006311E9"/>
    <w:rsid w:val="00632354"/>
    <w:rsid w:val="0063402F"/>
    <w:rsid w:val="00635421"/>
    <w:rsid w:val="00642810"/>
    <w:rsid w:val="00646030"/>
    <w:rsid w:val="00652333"/>
    <w:rsid w:val="00653005"/>
    <w:rsid w:val="00656681"/>
    <w:rsid w:val="006611E9"/>
    <w:rsid w:val="0066301E"/>
    <w:rsid w:val="0068009E"/>
    <w:rsid w:val="00681E39"/>
    <w:rsid w:val="0068431D"/>
    <w:rsid w:val="00692219"/>
    <w:rsid w:val="006A05B8"/>
    <w:rsid w:val="006A17D2"/>
    <w:rsid w:val="006A73E6"/>
    <w:rsid w:val="006B2D5C"/>
    <w:rsid w:val="006B31F2"/>
    <w:rsid w:val="006C4EB1"/>
    <w:rsid w:val="006C4FA8"/>
    <w:rsid w:val="006D5B19"/>
    <w:rsid w:val="006E0166"/>
    <w:rsid w:val="006E2FFB"/>
    <w:rsid w:val="006E7B34"/>
    <w:rsid w:val="006F16F8"/>
    <w:rsid w:val="0070139A"/>
    <w:rsid w:val="007038CD"/>
    <w:rsid w:val="007040AC"/>
    <w:rsid w:val="0070697F"/>
    <w:rsid w:val="0071005D"/>
    <w:rsid w:val="0072199C"/>
    <w:rsid w:val="00722C9F"/>
    <w:rsid w:val="007253B8"/>
    <w:rsid w:val="0072688A"/>
    <w:rsid w:val="0073741F"/>
    <w:rsid w:val="00747B7E"/>
    <w:rsid w:val="0076643F"/>
    <w:rsid w:val="00773ED4"/>
    <w:rsid w:val="00777F63"/>
    <w:rsid w:val="0078257C"/>
    <w:rsid w:val="007A5817"/>
    <w:rsid w:val="007A5BC8"/>
    <w:rsid w:val="007A5F79"/>
    <w:rsid w:val="007B05C4"/>
    <w:rsid w:val="007B60E9"/>
    <w:rsid w:val="007B6CC3"/>
    <w:rsid w:val="007B76D3"/>
    <w:rsid w:val="007B7B07"/>
    <w:rsid w:val="007C3334"/>
    <w:rsid w:val="007C7E8C"/>
    <w:rsid w:val="007D2B98"/>
    <w:rsid w:val="007E21BC"/>
    <w:rsid w:val="007E7C82"/>
    <w:rsid w:val="007F0AA8"/>
    <w:rsid w:val="007F2AA1"/>
    <w:rsid w:val="007F588D"/>
    <w:rsid w:val="00803F1C"/>
    <w:rsid w:val="008043D6"/>
    <w:rsid w:val="0080600E"/>
    <w:rsid w:val="00814688"/>
    <w:rsid w:val="00817612"/>
    <w:rsid w:val="0083100C"/>
    <w:rsid w:val="008316C8"/>
    <w:rsid w:val="00831C5A"/>
    <w:rsid w:val="008338A4"/>
    <w:rsid w:val="00834D49"/>
    <w:rsid w:val="00837C45"/>
    <w:rsid w:val="00844730"/>
    <w:rsid w:val="008457C2"/>
    <w:rsid w:val="0085191E"/>
    <w:rsid w:val="00857A82"/>
    <w:rsid w:val="00867314"/>
    <w:rsid w:val="00873836"/>
    <w:rsid w:val="008814CC"/>
    <w:rsid w:val="00885737"/>
    <w:rsid w:val="00890650"/>
    <w:rsid w:val="00897E12"/>
    <w:rsid w:val="008A7E0F"/>
    <w:rsid w:val="008B12F5"/>
    <w:rsid w:val="008C5E2D"/>
    <w:rsid w:val="008D768D"/>
    <w:rsid w:val="008E3394"/>
    <w:rsid w:val="008E3759"/>
    <w:rsid w:val="008E3BFE"/>
    <w:rsid w:val="008F1912"/>
    <w:rsid w:val="008F4B0F"/>
    <w:rsid w:val="009019D3"/>
    <w:rsid w:val="0090270B"/>
    <w:rsid w:val="009041DC"/>
    <w:rsid w:val="009146AE"/>
    <w:rsid w:val="00917B5A"/>
    <w:rsid w:val="00920A58"/>
    <w:rsid w:val="00920A8C"/>
    <w:rsid w:val="00922366"/>
    <w:rsid w:val="00926801"/>
    <w:rsid w:val="00934A2C"/>
    <w:rsid w:val="009366DB"/>
    <w:rsid w:val="0093724D"/>
    <w:rsid w:val="00955CCE"/>
    <w:rsid w:val="0096706E"/>
    <w:rsid w:val="00974491"/>
    <w:rsid w:val="00975C4E"/>
    <w:rsid w:val="009807B0"/>
    <w:rsid w:val="00981FBA"/>
    <w:rsid w:val="0098442A"/>
    <w:rsid w:val="00984728"/>
    <w:rsid w:val="00997BC5"/>
    <w:rsid w:val="009A4F41"/>
    <w:rsid w:val="009B381B"/>
    <w:rsid w:val="009C0522"/>
    <w:rsid w:val="009C0B08"/>
    <w:rsid w:val="009C1776"/>
    <w:rsid w:val="009C4D81"/>
    <w:rsid w:val="009D1753"/>
    <w:rsid w:val="009D621A"/>
    <w:rsid w:val="009D7611"/>
    <w:rsid w:val="009E0B61"/>
    <w:rsid w:val="009E3AE2"/>
    <w:rsid w:val="009E53DE"/>
    <w:rsid w:val="009E6630"/>
    <w:rsid w:val="009F6377"/>
    <w:rsid w:val="00A071E3"/>
    <w:rsid w:val="00A11212"/>
    <w:rsid w:val="00A11E44"/>
    <w:rsid w:val="00A22B88"/>
    <w:rsid w:val="00A23907"/>
    <w:rsid w:val="00A30100"/>
    <w:rsid w:val="00A31D70"/>
    <w:rsid w:val="00A328B3"/>
    <w:rsid w:val="00A37049"/>
    <w:rsid w:val="00A452A5"/>
    <w:rsid w:val="00A50FCF"/>
    <w:rsid w:val="00A528D1"/>
    <w:rsid w:val="00A56AE1"/>
    <w:rsid w:val="00A610CD"/>
    <w:rsid w:val="00A758AA"/>
    <w:rsid w:val="00A855EF"/>
    <w:rsid w:val="00A864B5"/>
    <w:rsid w:val="00AA05AC"/>
    <w:rsid w:val="00AA09A2"/>
    <w:rsid w:val="00AA52AC"/>
    <w:rsid w:val="00AA7996"/>
    <w:rsid w:val="00AB2B5C"/>
    <w:rsid w:val="00AC19CB"/>
    <w:rsid w:val="00AD7B4E"/>
    <w:rsid w:val="00AE5488"/>
    <w:rsid w:val="00AE6F91"/>
    <w:rsid w:val="00AF22DF"/>
    <w:rsid w:val="00AF5571"/>
    <w:rsid w:val="00B025DE"/>
    <w:rsid w:val="00B07341"/>
    <w:rsid w:val="00B12E91"/>
    <w:rsid w:val="00B207C6"/>
    <w:rsid w:val="00B30539"/>
    <w:rsid w:val="00B314DB"/>
    <w:rsid w:val="00B33981"/>
    <w:rsid w:val="00B361F2"/>
    <w:rsid w:val="00B3718B"/>
    <w:rsid w:val="00B3745F"/>
    <w:rsid w:val="00B4632A"/>
    <w:rsid w:val="00B530F1"/>
    <w:rsid w:val="00B65D0F"/>
    <w:rsid w:val="00B7277B"/>
    <w:rsid w:val="00B81B87"/>
    <w:rsid w:val="00B90A9D"/>
    <w:rsid w:val="00B95335"/>
    <w:rsid w:val="00B957D6"/>
    <w:rsid w:val="00BA276C"/>
    <w:rsid w:val="00BB306F"/>
    <w:rsid w:val="00BC7B5E"/>
    <w:rsid w:val="00BD4B89"/>
    <w:rsid w:val="00BD5922"/>
    <w:rsid w:val="00BF02CB"/>
    <w:rsid w:val="00BF26A6"/>
    <w:rsid w:val="00BF6FD8"/>
    <w:rsid w:val="00C00172"/>
    <w:rsid w:val="00C022AE"/>
    <w:rsid w:val="00C03680"/>
    <w:rsid w:val="00C054DF"/>
    <w:rsid w:val="00C21762"/>
    <w:rsid w:val="00C21B65"/>
    <w:rsid w:val="00C21FEF"/>
    <w:rsid w:val="00C22285"/>
    <w:rsid w:val="00C23BA4"/>
    <w:rsid w:val="00C24543"/>
    <w:rsid w:val="00C256A2"/>
    <w:rsid w:val="00C25ADB"/>
    <w:rsid w:val="00C51515"/>
    <w:rsid w:val="00C54EE9"/>
    <w:rsid w:val="00C5660B"/>
    <w:rsid w:val="00C66B72"/>
    <w:rsid w:val="00C741C1"/>
    <w:rsid w:val="00C873CE"/>
    <w:rsid w:val="00C87AC4"/>
    <w:rsid w:val="00C95111"/>
    <w:rsid w:val="00C9567A"/>
    <w:rsid w:val="00C9795A"/>
    <w:rsid w:val="00CB212D"/>
    <w:rsid w:val="00CB2660"/>
    <w:rsid w:val="00CB408C"/>
    <w:rsid w:val="00CC5E90"/>
    <w:rsid w:val="00CC7506"/>
    <w:rsid w:val="00CC7C14"/>
    <w:rsid w:val="00CD046C"/>
    <w:rsid w:val="00CD31EA"/>
    <w:rsid w:val="00CE076C"/>
    <w:rsid w:val="00CE13B3"/>
    <w:rsid w:val="00CE5199"/>
    <w:rsid w:val="00CE66D5"/>
    <w:rsid w:val="00CF637A"/>
    <w:rsid w:val="00CF7C38"/>
    <w:rsid w:val="00D059DE"/>
    <w:rsid w:val="00D05ABD"/>
    <w:rsid w:val="00D13530"/>
    <w:rsid w:val="00D13FCE"/>
    <w:rsid w:val="00D306D1"/>
    <w:rsid w:val="00D30800"/>
    <w:rsid w:val="00D34786"/>
    <w:rsid w:val="00D37BFC"/>
    <w:rsid w:val="00D47A8E"/>
    <w:rsid w:val="00D52B2A"/>
    <w:rsid w:val="00D52D14"/>
    <w:rsid w:val="00D65A92"/>
    <w:rsid w:val="00D672C6"/>
    <w:rsid w:val="00D70CB1"/>
    <w:rsid w:val="00D712D3"/>
    <w:rsid w:val="00D71422"/>
    <w:rsid w:val="00D72DC6"/>
    <w:rsid w:val="00D7558D"/>
    <w:rsid w:val="00D77308"/>
    <w:rsid w:val="00D81D92"/>
    <w:rsid w:val="00D839AA"/>
    <w:rsid w:val="00D8496E"/>
    <w:rsid w:val="00D85571"/>
    <w:rsid w:val="00D876F9"/>
    <w:rsid w:val="00D9373D"/>
    <w:rsid w:val="00DA7B5F"/>
    <w:rsid w:val="00DA7E26"/>
    <w:rsid w:val="00DB6C3D"/>
    <w:rsid w:val="00DC11E7"/>
    <w:rsid w:val="00DC1E09"/>
    <w:rsid w:val="00DC24E3"/>
    <w:rsid w:val="00DC7023"/>
    <w:rsid w:val="00DC769A"/>
    <w:rsid w:val="00DD3D75"/>
    <w:rsid w:val="00DD3D86"/>
    <w:rsid w:val="00DD43EB"/>
    <w:rsid w:val="00DD4AD2"/>
    <w:rsid w:val="00DD5053"/>
    <w:rsid w:val="00DD5730"/>
    <w:rsid w:val="00DD6A77"/>
    <w:rsid w:val="00DE284D"/>
    <w:rsid w:val="00DE5F1C"/>
    <w:rsid w:val="00DF1EC4"/>
    <w:rsid w:val="00E00F02"/>
    <w:rsid w:val="00E0340B"/>
    <w:rsid w:val="00E04A90"/>
    <w:rsid w:val="00E0551F"/>
    <w:rsid w:val="00E10F8D"/>
    <w:rsid w:val="00E121DE"/>
    <w:rsid w:val="00E20539"/>
    <w:rsid w:val="00E219C7"/>
    <w:rsid w:val="00E4118C"/>
    <w:rsid w:val="00E43157"/>
    <w:rsid w:val="00E461CE"/>
    <w:rsid w:val="00E54D28"/>
    <w:rsid w:val="00E56036"/>
    <w:rsid w:val="00E573E4"/>
    <w:rsid w:val="00E64C3D"/>
    <w:rsid w:val="00E67C67"/>
    <w:rsid w:val="00E720CA"/>
    <w:rsid w:val="00E810C9"/>
    <w:rsid w:val="00E82DDC"/>
    <w:rsid w:val="00E84EB5"/>
    <w:rsid w:val="00E85662"/>
    <w:rsid w:val="00E8789F"/>
    <w:rsid w:val="00E90095"/>
    <w:rsid w:val="00E95CDD"/>
    <w:rsid w:val="00E97B71"/>
    <w:rsid w:val="00EA3D34"/>
    <w:rsid w:val="00EB197F"/>
    <w:rsid w:val="00EB454D"/>
    <w:rsid w:val="00ED5237"/>
    <w:rsid w:val="00ED549D"/>
    <w:rsid w:val="00ED76BE"/>
    <w:rsid w:val="00EE00E9"/>
    <w:rsid w:val="00EF1AAA"/>
    <w:rsid w:val="00EF3871"/>
    <w:rsid w:val="00EF619B"/>
    <w:rsid w:val="00EF640B"/>
    <w:rsid w:val="00EF76F5"/>
    <w:rsid w:val="00F00B55"/>
    <w:rsid w:val="00F02AD1"/>
    <w:rsid w:val="00F13335"/>
    <w:rsid w:val="00F16E7C"/>
    <w:rsid w:val="00F253CC"/>
    <w:rsid w:val="00F322F9"/>
    <w:rsid w:val="00F3347A"/>
    <w:rsid w:val="00F37106"/>
    <w:rsid w:val="00F420F1"/>
    <w:rsid w:val="00F42E51"/>
    <w:rsid w:val="00F44E25"/>
    <w:rsid w:val="00F44F41"/>
    <w:rsid w:val="00F519CF"/>
    <w:rsid w:val="00F52FC4"/>
    <w:rsid w:val="00F54855"/>
    <w:rsid w:val="00F56BA5"/>
    <w:rsid w:val="00F60E22"/>
    <w:rsid w:val="00F65E30"/>
    <w:rsid w:val="00F73577"/>
    <w:rsid w:val="00F73D57"/>
    <w:rsid w:val="00F744EB"/>
    <w:rsid w:val="00F75E37"/>
    <w:rsid w:val="00F81395"/>
    <w:rsid w:val="00F81BB8"/>
    <w:rsid w:val="00F90C64"/>
    <w:rsid w:val="00F917D1"/>
    <w:rsid w:val="00F9653B"/>
    <w:rsid w:val="00FA4A33"/>
    <w:rsid w:val="00FB62CF"/>
    <w:rsid w:val="00FD3C3B"/>
    <w:rsid w:val="00FD76AE"/>
    <w:rsid w:val="00FE064A"/>
    <w:rsid w:val="00FE07DD"/>
    <w:rsid w:val="00FE6B45"/>
    <w:rsid w:val="00FE6E6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2B2B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B2B9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2B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2B9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2B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2B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2C081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09714A"/>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F548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Emphasis">
    <w:name w:val="Emphasis"/>
    <w:basedOn w:val="DefaultParagraphFont"/>
    <w:uiPriority w:val="20"/>
    <w:qFormat/>
    <w:rsid w:val="00F54855"/>
    <w:rPr>
      <w:i/>
      <w:iCs/>
    </w:rPr>
  </w:style>
  <w:style w:type="character" w:styleId="Strong">
    <w:name w:val="Strong"/>
    <w:basedOn w:val="DefaultParagraphFont"/>
    <w:uiPriority w:val="22"/>
    <w:qFormat/>
    <w:rsid w:val="00F54855"/>
    <w:rPr>
      <w:b/>
      <w:bCs/>
    </w:rPr>
  </w:style>
  <w:style w:type="paragraph" w:customStyle="1" w:styleId="paragraph">
    <w:name w:val="paragraph"/>
    <w:basedOn w:val="Normal"/>
    <w:rsid w:val="00F32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322F9"/>
  </w:style>
  <w:style w:type="character" w:customStyle="1" w:styleId="eop">
    <w:name w:val="eop"/>
    <w:basedOn w:val="DefaultParagraphFont"/>
    <w:rsid w:val="00F322F9"/>
  </w:style>
  <w:style w:type="paragraph" w:styleId="Bibliography">
    <w:name w:val="Bibliography"/>
    <w:basedOn w:val="Normal"/>
    <w:next w:val="Normal"/>
    <w:uiPriority w:val="37"/>
    <w:semiHidden/>
    <w:unhideWhenUsed/>
    <w:rsid w:val="002B2B92"/>
  </w:style>
  <w:style w:type="paragraph" w:styleId="BlockText">
    <w:name w:val="Block Text"/>
    <w:basedOn w:val="Normal"/>
    <w:uiPriority w:val="99"/>
    <w:semiHidden/>
    <w:unhideWhenUsed/>
    <w:rsid w:val="002B2B9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B2B92"/>
    <w:pPr>
      <w:spacing w:after="120" w:line="480" w:lineRule="auto"/>
    </w:pPr>
  </w:style>
  <w:style w:type="character" w:customStyle="1" w:styleId="BodyText2Char">
    <w:name w:val="Body Text 2 Char"/>
    <w:basedOn w:val="DefaultParagraphFont"/>
    <w:link w:val="BodyText2"/>
    <w:uiPriority w:val="99"/>
    <w:semiHidden/>
    <w:rsid w:val="002B2B92"/>
    <w:rPr>
      <w:sz w:val="24"/>
      <w:szCs w:val="24"/>
      <w:lang w:val="en-US" w:eastAsia="en-US"/>
    </w:rPr>
  </w:style>
  <w:style w:type="paragraph" w:styleId="BodyText3">
    <w:name w:val="Body Text 3"/>
    <w:basedOn w:val="Normal"/>
    <w:link w:val="BodyText3Char"/>
    <w:uiPriority w:val="99"/>
    <w:semiHidden/>
    <w:unhideWhenUsed/>
    <w:rsid w:val="002B2B92"/>
    <w:pPr>
      <w:spacing w:after="120"/>
    </w:pPr>
    <w:rPr>
      <w:sz w:val="16"/>
      <w:szCs w:val="16"/>
    </w:rPr>
  </w:style>
  <w:style w:type="character" w:customStyle="1" w:styleId="BodyText3Char">
    <w:name w:val="Body Text 3 Char"/>
    <w:basedOn w:val="DefaultParagraphFont"/>
    <w:link w:val="BodyText3"/>
    <w:uiPriority w:val="99"/>
    <w:semiHidden/>
    <w:rsid w:val="002B2B92"/>
    <w:rPr>
      <w:sz w:val="16"/>
      <w:szCs w:val="16"/>
      <w:lang w:val="en-US" w:eastAsia="en-US"/>
    </w:rPr>
  </w:style>
  <w:style w:type="paragraph" w:styleId="BodyTextFirstIndent">
    <w:name w:val="Body Text First Indent"/>
    <w:basedOn w:val="BodyText"/>
    <w:link w:val="BodyTextFirstIndentChar"/>
    <w:uiPriority w:val="99"/>
    <w:semiHidden/>
    <w:unhideWhenUsed/>
    <w:rsid w:val="002B2B92"/>
    <w:pPr>
      <w:spacing w:after="0"/>
      <w:ind w:firstLine="360"/>
    </w:pPr>
  </w:style>
  <w:style w:type="character" w:customStyle="1" w:styleId="BodyTextFirstIndentChar">
    <w:name w:val="Body Text First Indent Char"/>
    <w:basedOn w:val="BodyTextChar"/>
    <w:link w:val="BodyTextFirstIndent"/>
    <w:uiPriority w:val="99"/>
    <w:semiHidden/>
    <w:rsid w:val="002B2B92"/>
    <w:rPr>
      <w:sz w:val="24"/>
      <w:szCs w:val="24"/>
      <w:lang w:val="en-US" w:eastAsia="en-US"/>
    </w:rPr>
  </w:style>
  <w:style w:type="paragraph" w:styleId="BodyTextFirstIndent2">
    <w:name w:val="Body Text First Indent 2"/>
    <w:basedOn w:val="BodyTextIndent"/>
    <w:link w:val="BodyTextFirstIndent2Char"/>
    <w:uiPriority w:val="99"/>
    <w:semiHidden/>
    <w:unhideWhenUsed/>
    <w:rsid w:val="002B2B92"/>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2B2B92"/>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semiHidden/>
    <w:rsid w:val="002B2B92"/>
    <w:rPr>
      <w:rFonts w:eastAsia="Times New Roman"/>
      <w:color w:val="000000"/>
      <w:sz w:val="24"/>
      <w:szCs w:val="24"/>
      <w:u w:color="000000"/>
      <w:lang w:val="en-US" w:eastAsia="en-US"/>
    </w:rPr>
  </w:style>
  <w:style w:type="paragraph" w:styleId="BodyTextIndent3">
    <w:name w:val="Body Text Indent 3"/>
    <w:basedOn w:val="Normal"/>
    <w:link w:val="BodyTextIndent3Char"/>
    <w:uiPriority w:val="99"/>
    <w:semiHidden/>
    <w:unhideWhenUsed/>
    <w:rsid w:val="002B2B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2B92"/>
    <w:rPr>
      <w:sz w:val="16"/>
      <w:szCs w:val="16"/>
      <w:lang w:val="en-US" w:eastAsia="en-US"/>
    </w:rPr>
  </w:style>
  <w:style w:type="paragraph" w:styleId="Caption">
    <w:name w:val="caption"/>
    <w:basedOn w:val="Normal"/>
    <w:next w:val="Normal"/>
    <w:uiPriority w:val="35"/>
    <w:semiHidden/>
    <w:unhideWhenUsed/>
    <w:qFormat/>
    <w:rsid w:val="002B2B92"/>
    <w:pPr>
      <w:spacing w:after="200"/>
    </w:pPr>
    <w:rPr>
      <w:i/>
      <w:iCs/>
      <w:color w:val="1F497D" w:themeColor="text2"/>
      <w:sz w:val="18"/>
      <w:szCs w:val="18"/>
    </w:rPr>
  </w:style>
  <w:style w:type="paragraph" w:styleId="Closing">
    <w:name w:val="Closing"/>
    <w:basedOn w:val="Normal"/>
    <w:link w:val="ClosingChar"/>
    <w:uiPriority w:val="99"/>
    <w:semiHidden/>
    <w:unhideWhenUsed/>
    <w:rsid w:val="002B2B92"/>
    <w:pPr>
      <w:ind w:left="4320"/>
    </w:pPr>
  </w:style>
  <w:style w:type="character" w:customStyle="1" w:styleId="ClosingChar">
    <w:name w:val="Closing Char"/>
    <w:basedOn w:val="DefaultParagraphFont"/>
    <w:link w:val="Closing"/>
    <w:uiPriority w:val="99"/>
    <w:semiHidden/>
    <w:rsid w:val="002B2B92"/>
    <w:rPr>
      <w:sz w:val="24"/>
      <w:szCs w:val="24"/>
      <w:lang w:val="en-US" w:eastAsia="en-US"/>
    </w:rPr>
  </w:style>
  <w:style w:type="paragraph" w:styleId="CommentText">
    <w:name w:val="annotation text"/>
    <w:basedOn w:val="Normal"/>
    <w:link w:val="CommentTextChar"/>
    <w:uiPriority w:val="99"/>
    <w:semiHidden/>
    <w:unhideWhenUsed/>
    <w:rsid w:val="002B2B92"/>
    <w:rPr>
      <w:sz w:val="20"/>
      <w:szCs w:val="20"/>
    </w:rPr>
  </w:style>
  <w:style w:type="character" w:customStyle="1" w:styleId="CommentTextChar">
    <w:name w:val="Comment Text Char"/>
    <w:basedOn w:val="DefaultParagraphFont"/>
    <w:link w:val="CommentText"/>
    <w:uiPriority w:val="99"/>
    <w:semiHidden/>
    <w:rsid w:val="002B2B92"/>
    <w:rPr>
      <w:lang w:val="en-US" w:eastAsia="en-US"/>
    </w:rPr>
  </w:style>
  <w:style w:type="paragraph" w:styleId="CommentSubject">
    <w:name w:val="annotation subject"/>
    <w:basedOn w:val="CommentText"/>
    <w:next w:val="CommentText"/>
    <w:link w:val="CommentSubjectChar"/>
    <w:uiPriority w:val="99"/>
    <w:semiHidden/>
    <w:unhideWhenUsed/>
    <w:rsid w:val="002B2B92"/>
    <w:rPr>
      <w:b/>
      <w:bCs/>
    </w:rPr>
  </w:style>
  <w:style w:type="character" w:customStyle="1" w:styleId="CommentSubjectChar">
    <w:name w:val="Comment Subject Char"/>
    <w:basedOn w:val="CommentTextChar"/>
    <w:link w:val="CommentSubject"/>
    <w:uiPriority w:val="99"/>
    <w:semiHidden/>
    <w:rsid w:val="002B2B92"/>
    <w:rPr>
      <w:b/>
      <w:bCs/>
      <w:lang w:val="en-US" w:eastAsia="en-US"/>
    </w:rPr>
  </w:style>
  <w:style w:type="paragraph" w:styleId="Date">
    <w:name w:val="Date"/>
    <w:basedOn w:val="Normal"/>
    <w:next w:val="Normal"/>
    <w:link w:val="DateChar"/>
    <w:uiPriority w:val="99"/>
    <w:semiHidden/>
    <w:unhideWhenUsed/>
    <w:rsid w:val="002B2B92"/>
  </w:style>
  <w:style w:type="character" w:customStyle="1" w:styleId="DateChar">
    <w:name w:val="Date Char"/>
    <w:basedOn w:val="DefaultParagraphFont"/>
    <w:link w:val="Date"/>
    <w:uiPriority w:val="99"/>
    <w:semiHidden/>
    <w:rsid w:val="002B2B92"/>
    <w:rPr>
      <w:sz w:val="24"/>
      <w:szCs w:val="24"/>
      <w:lang w:val="en-US" w:eastAsia="en-US"/>
    </w:rPr>
  </w:style>
  <w:style w:type="paragraph" w:styleId="DocumentMap">
    <w:name w:val="Document Map"/>
    <w:basedOn w:val="Normal"/>
    <w:link w:val="DocumentMapChar"/>
    <w:uiPriority w:val="99"/>
    <w:semiHidden/>
    <w:unhideWhenUsed/>
    <w:rsid w:val="002B2B9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2B9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2B2B92"/>
  </w:style>
  <w:style w:type="character" w:customStyle="1" w:styleId="E-mailSignatureChar">
    <w:name w:val="E-mail Signature Char"/>
    <w:basedOn w:val="DefaultParagraphFont"/>
    <w:link w:val="E-mailSignature"/>
    <w:uiPriority w:val="99"/>
    <w:semiHidden/>
    <w:rsid w:val="002B2B92"/>
    <w:rPr>
      <w:sz w:val="24"/>
      <w:szCs w:val="24"/>
      <w:lang w:val="en-US" w:eastAsia="en-US"/>
    </w:rPr>
  </w:style>
  <w:style w:type="paragraph" w:styleId="EnvelopeAddress">
    <w:name w:val="envelope address"/>
    <w:basedOn w:val="Normal"/>
    <w:uiPriority w:val="99"/>
    <w:semiHidden/>
    <w:unhideWhenUsed/>
    <w:rsid w:val="002B2B9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B2B92"/>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2B2B92"/>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2B2B92"/>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2B2B92"/>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2B2B9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2B2B9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2B2B9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2B2B92"/>
    <w:rPr>
      <w:i/>
      <w:iCs/>
    </w:rPr>
  </w:style>
  <w:style w:type="character" w:customStyle="1" w:styleId="HTMLAddressChar">
    <w:name w:val="HTML Address Char"/>
    <w:basedOn w:val="DefaultParagraphFont"/>
    <w:link w:val="HTMLAddress"/>
    <w:uiPriority w:val="99"/>
    <w:semiHidden/>
    <w:rsid w:val="002B2B92"/>
    <w:rPr>
      <w:i/>
      <w:iCs/>
      <w:sz w:val="24"/>
      <w:szCs w:val="24"/>
      <w:lang w:val="en-US" w:eastAsia="en-US"/>
    </w:rPr>
  </w:style>
  <w:style w:type="paragraph" w:styleId="HTMLPreformatted">
    <w:name w:val="HTML Preformatted"/>
    <w:basedOn w:val="Normal"/>
    <w:link w:val="HTMLPreformattedChar"/>
    <w:uiPriority w:val="99"/>
    <w:semiHidden/>
    <w:unhideWhenUsed/>
    <w:rsid w:val="002B2B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2B92"/>
    <w:rPr>
      <w:rFonts w:ascii="Consolas" w:hAnsi="Consolas"/>
      <w:lang w:val="en-US" w:eastAsia="en-US"/>
    </w:rPr>
  </w:style>
  <w:style w:type="paragraph" w:styleId="Index1">
    <w:name w:val="index 1"/>
    <w:basedOn w:val="Normal"/>
    <w:next w:val="Normal"/>
    <w:autoRedefine/>
    <w:uiPriority w:val="99"/>
    <w:semiHidden/>
    <w:unhideWhenUsed/>
    <w:rsid w:val="002B2B92"/>
    <w:pPr>
      <w:ind w:left="240" w:hanging="240"/>
    </w:pPr>
  </w:style>
  <w:style w:type="paragraph" w:styleId="Index2">
    <w:name w:val="index 2"/>
    <w:basedOn w:val="Normal"/>
    <w:next w:val="Normal"/>
    <w:autoRedefine/>
    <w:uiPriority w:val="99"/>
    <w:semiHidden/>
    <w:unhideWhenUsed/>
    <w:rsid w:val="002B2B92"/>
    <w:pPr>
      <w:ind w:left="480" w:hanging="240"/>
    </w:pPr>
  </w:style>
  <w:style w:type="paragraph" w:styleId="Index3">
    <w:name w:val="index 3"/>
    <w:basedOn w:val="Normal"/>
    <w:next w:val="Normal"/>
    <w:autoRedefine/>
    <w:uiPriority w:val="99"/>
    <w:semiHidden/>
    <w:unhideWhenUsed/>
    <w:rsid w:val="002B2B92"/>
    <w:pPr>
      <w:ind w:left="720" w:hanging="240"/>
    </w:pPr>
  </w:style>
  <w:style w:type="paragraph" w:styleId="Index4">
    <w:name w:val="index 4"/>
    <w:basedOn w:val="Normal"/>
    <w:next w:val="Normal"/>
    <w:autoRedefine/>
    <w:uiPriority w:val="99"/>
    <w:semiHidden/>
    <w:unhideWhenUsed/>
    <w:rsid w:val="002B2B92"/>
    <w:pPr>
      <w:ind w:left="960" w:hanging="240"/>
    </w:pPr>
  </w:style>
  <w:style w:type="paragraph" w:styleId="Index5">
    <w:name w:val="index 5"/>
    <w:basedOn w:val="Normal"/>
    <w:next w:val="Normal"/>
    <w:autoRedefine/>
    <w:uiPriority w:val="99"/>
    <w:semiHidden/>
    <w:unhideWhenUsed/>
    <w:rsid w:val="002B2B92"/>
    <w:pPr>
      <w:ind w:left="1200" w:hanging="240"/>
    </w:pPr>
  </w:style>
  <w:style w:type="paragraph" w:styleId="Index6">
    <w:name w:val="index 6"/>
    <w:basedOn w:val="Normal"/>
    <w:next w:val="Normal"/>
    <w:autoRedefine/>
    <w:uiPriority w:val="99"/>
    <w:semiHidden/>
    <w:unhideWhenUsed/>
    <w:rsid w:val="002B2B92"/>
    <w:pPr>
      <w:ind w:left="1440" w:hanging="240"/>
    </w:pPr>
  </w:style>
  <w:style w:type="paragraph" w:styleId="Index7">
    <w:name w:val="index 7"/>
    <w:basedOn w:val="Normal"/>
    <w:next w:val="Normal"/>
    <w:autoRedefine/>
    <w:uiPriority w:val="99"/>
    <w:semiHidden/>
    <w:unhideWhenUsed/>
    <w:rsid w:val="002B2B92"/>
    <w:pPr>
      <w:ind w:left="1680" w:hanging="240"/>
    </w:pPr>
  </w:style>
  <w:style w:type="paragraph" w:styleId="Index8">
    <w:name w:val="index 8"/>
    <w:basedOn w:val="Normal"/>
    <w:next w:val="Normal"/>
    <w:autoRedefine/>
    <w:uiPriority w:val="99"/>
    <w:semiHidden/>
    <w:unhideWhenUsed/>
    <w:rsid w:val="002B2B92"/>
    <w:pPr>
      <w:ind w:left="1920" w:hanging="240"/>
    </w:pPr>
  </w:style>
  <w:style w:type="paragraph" w:styleId="Index9">
    <w:name w:val="index 9"/>
    <w:basedOn w:val="Normal"/>
    <w:next w:val="Normal"/>
    <w:autoRedefine/>
    <w:uiPriority w:val="99"/>
    <w:semiHidden/>
    <w:unhideWhenUsed/>
    <w:rsid w:val="002B2B92"/>
    <w:pPr>
      <w:ind w:left="2160" w:hanging="240"/>
    </w:pPr>
  </w:style>
  <w:style w:type="paragraph" w:styleId="IndexHeading">
    <w:name w:val="index heading"/>
    <w:basedOn w:val="Normal"/>
    <w:next w:val="Index1"/>
    <w:uiPriority w:val="99"/>
    <w:semiHidden/>
    <w:unhideWhenUsed/>
    <w:rsid w:val="002B2B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B2B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2B92"/>
    <w:rPr>
      <w:i/>
      <w:iCs/>
      <w:color w:val="4F81BD" w:themeColor="accent1"/>
      <w:sz w:val="24"/>
      <w:szCs w:val="24"/>
      <w:lang w:val="en-US" w:eastAsia="en-US"/>
    </w:rPr>
  </w:style>
  <w:style w:type="paragraph" w:styleId="List">
    <w:name w:val="List"/>
    <w:basedOn w:val="Normal"/>
    <w:uiPriority w:val="99"/>
    <w:semiHidden/>
    <w:unhideWhenUsed/>
    <w:rsid w:val="002B2B92"/>
    <w:pPr>
      <w:ind w:left="360" w:hanging="360"/>
      <w:contextualSpacing/>
    </w:pPr>
  </w:style>
  <w:style w:type="paragraph" w:styleId="List2">
    <w:name w:val="List 2"/>
    <w:basedOn w:val="Normal"/>
    <w:uiPriority w:val="99"/>
    <w:semiHidden/>
    <w:unhideWhenUsed/>
    <w:rsid w:val="002B2B92"/>
    <w:pPr>
      <w:ind w:left="720" w:hanging="360"/>
      <w:contextualSpacing/>
    </w:pPr>
  </w:style>
  <w:style w:type="paragraph" w:styleId="List3">
    <w:name w:val="List 3"/>
    <w:basedOn w:val="Normal"/>
    <w:uiPriority w:val="99"/>
    <w:semiHidden/>
    <w:unhideWhenUsed/>
    <w:rsid w:val="002B2B92"/>
    <w:pPr>
      <w:ind w:left="1080" w:hanging="360"/>
      <w:contextualSpacing/>
    </w:pPr>
  </w:style>
  <w:style w:type="paragraph" w:styleId="List4">
    <w:name w:val="List 4"/>
    <w:basedOn w:val="Normal"/>
    <w:uiPriority w:val="99"/>
    <w:semiHidden/>
    <w:unhideWhenUsed/>
    <w:rsid w:val="002B2B92"/>
    <w:pPr>
      <w:ind w:left="1440" w:hanging="360"/>
      <w:contextualSpacing/>
    </w:pPr>
  </w:style>
  <w:style w:type="paragraph" w:styleId="List5">
    <w:name w:val="List 5"/>
    <w:basedOn w:val="Normal"/>
    <w:uiPriority w:val="99"/>
    <w:semiHidden/>
    <w:unhideWhenUsed/>
    <w:rsid w:val="002B2B92"/>
    <w:pPr>
      <w:ind w:left="1800" w:hanging="360"/>
      <w:contextualSpacing/>
    </w:pPr>
  </w:style>
  <w:style w:type="paragraph" w:styleId="ListBullet">
    <w:name w:val="List Bullet"/>
    <w:basedOn w:val="Normal"/>
    <w:uiPriority w:val="99"/>
    <w:semiHidden/>
    <w:unhideWhenUsed/>
    <w:rsid w:val="002B2B92"/>
    <w:pPr>
      <w:numPr>
        <w:numId w:val="57"/>
      </w:numPr>
      <w:contextualSpacing/>
    </w:pPr>
  </w:style>
  <w:style w:type="paragraph" w:styleId="ListBullet2">
    <w:name w:val="List Bullet 2"/>
    <w:basedOn w:val="Normal"/>
    <w:uiPriority w:val="99"/>
    <w:semiHidden/>
    <w:unhideWhenUsed/>
    <w:rsid w:val="002B2B92"/>
    <w:pPr>
      <w:numPr>
        <w:numId w:val="58"/>
      </w:numPr>
      <w:contextualSpacing/>
    </w:pPr>
  </w:style>
  <w:style w:type="paragraph" w:styleId="ListBullet3">
    <w:name w:val="List Bullet 3"/>
    <w:basedOn w:val="Normal"/>
    <w:uiPriority w:val="99"/>
    <w:semiHidden/>
    <w:unhideWhenUsed/>
    <w:rsid w:val="002B2B92"/>
    <w:pPr>
      <w:numPr>
        <w:numId w:val="59"/>
      </w:numPr>
      <w:contextualSpacing/>
    </w:pPr>
  </w:style>
  <w:style w:type="paragraph" w:styleId="ListBullet4">
    <w:name w:val="List Bullet 4"/>
    <w:basedOn w:val="Normal"/>
    <w:uiPriority w:val="99"/>
    <w:semiHidden/>
    <w:unhideWhenUsed/>
    <w:rsid w:val="002B2B92"/>
    <w:pPr>
      <w:numPr>
        <w:numId w:val="60"/>
      </w:numPr>
      <w:contextualSpacing/>
    </w:pPr>
  </w:style>
  <w:style w:type="paragraph" w:styleId="ListBullet5">
    <w:name w:val="List Bullet 5"/>
    <w:basedOn w:val="Normal"/>
    <w:uiPriority w:val="99"/>
    <w:semiHidden/>
    <w:unhideWhenUsed/>
    <w:rsid w:val="002B2B92"/>
    <w:pPr>
      <w:numPr>
        <w:numId w:val="61"/>
      </w:numPr>
      <w:contextualSpacing/>
    </w:pPr>
  </w:style>
  <w:style w:type="paragraph" w:styleId="ListContinue">
    <w:name w:val="List Continue"/>
    <w:basedOn w:val="Normal"/>
    <w:uiPriority w:val="99"/>
    <w:semiHidden/>
    <w:unhideWhenUsed/>
    <w:rsid w:val="002B2B92"/>
    <w:pPr>
      <w:spacing w:after="120"/>
      <w:ind w:left="360"/>
      <w:contextualSpacing/>
    </w:pPr>
  </w:style>
  <w:style w:type="paragraph" w:styleId="ListContinue2">
    <w:name w:val="List Continue 2"/>
    <w:basedOn w:val="Normal"/>
    <w:uiPriority w:val="99"/>
    <w:semiHidden/>
    <w:unhideWhenUsed/>
    <w:rsid w:val="002B2B92"/>
    <w:pPr>
      <w:spacing w:after="120"/>
      <w:ind w:left="720"/>
      <w:contextualSpacing/>
    </w:pPr>
  </w:style>
  <w:style w:type="paragraph" w:styleId="ListContinue3">
    <w:name w:val="List Continue 3"/>
    <w:basedOn w:val="Normal"/>
    <w:uiPriority w:val="99"/>
    <w:semiHidden/>
    <w:unhideWhenUsed/>
    <w:rsid w:val="002B2B92"/>
    <w:pPr>
      <w:spacing w:after="120"/>
      <w:ind w:left="1080"/>
      <w:contextualSpacing/>
    </w:pPr>
  </w:style>
  <w:style w:type="paragraph" w:styleId="ListContinue4">
    <w:name w:val="List Continue 4"/>
    <w:basedOn w:val="Normal"/>
    <w:uiPriority w:val="99"/>
    <w:semiHidden/>
    <w:unhideWhenUsed/>
    <w:rsid w:val="002B2B92"/>
    <w:pPr>
      <w:spacing w:after="120"/>
      <w:ind w:left="1440"/>
      <w:contextualSpacing/>
    </w:pPr>
  </w:style>
  <w:style w:type="paragraph" w:styleId="ListContinue5">
    <w:name w:val="List Continue 5"/>
    <w:basedOn w:val="Normal"/>
    <w:uiPriority w:val="99"/>
    <w:semiHidden/>
    <w:unhideWhenUsed/>
    <w:rsid w:val="002B2B92"/>
    <w:pPr>
      <w:spacing w:after="120"/>
      <w:ind w:left="1800"/>
      <w:contextualSpacing/>
    </w:pPr>
  </w:style>
  <w:style w:type="paragraph" w:styleId="ListNumber">
    <w:name w:val="List Number"/>
    <w:basedOn w:val="Normal"/>
    <w:uiPriority w:val="99"/>
    <w:semiHidden/>
    <w:unhideWhenUsed/>
    <w:rsid w:val="002B2B92"/>
    <w:pPr>
      <w:numPr>
        <w:numId w:val="62"/>
      </w:numPr>
      <w:contextualSpacing/>
    </w:pPr>
  </w:style>
  <w:style w:type="paragraph" w:styleId="ListNumber2">
    <w:name w:val="List Number 2"/>
    <w:basedOn w:val="Normal"/>
    <w:uiPriority w:val="99"/>
    <w:semiHidden/>
    <w:unhideWhenUsed/>
    <w:rsid w:val="002B2B92"/>
    <w:pPr>
      <w:numPr>
        <w:numId w:val="63"/>
      </w:numPr>
      <w:contextualSpacing/>
    </w:pPr>
  </w:style>
  <w:style w:type="paragraph" w:styleId="ListNumber3">
    <w:name w:val="List Number 3"/>
    <w:basedOn w:val="Normal"/>
    <w:uiPriority w:val="99"/>
    <w:semiHidden/>
    <w:unhideWhenUsed/>
    <w:rsid w:val="002B2B92"/>
    <w:pPr>
      <w:numPr>
        <w:numId w:val="64"/>
      </w:numPr>
      <w:contextualSpacing/>
    </w:pPr>
  </w:style>
  <w:style w:type="paragraph" w:styleId="ListNumber4">
    <w:name w:val="List Number 4"/>
    <w:basedOn w:val="Normal"/>
    <w:uiPriority w:val="99"/>
    <w:semiHidden/>
    <w:unhideWhenUsed/>
    <w:rsid w:val="002B2B92"/>
    <w:pPr>
      <w:numPr>
        <w:numId w:val="65"/>
      </w:numPr>
      <w:contextualSpacing/>
    </w:pPr>
  </w:style>
  <w:style w:type="paragraph" w:styleId="ListNumber5">
    <w:name w:val="List Number 5"/>
    <w:basedOn w:val="Normal"/>
    <w:uiPriority w:val="99"/>
    <w:semiHidden/>
    <w:unhideWhenUsed/>
    <w:rsid w:val="002B2B92"/>
    <w:pPr>
      <w:numPr>
        <w:numId w:val="66"/>
      </w:numPr>
      <w:contextualSpacing/>
    </w:pPr>
  </w:style>
  <w:style w:type="paragraph" w:styleId="MacroText">
    <w:name w:val="macro"/>
    <w:link w:val="MacroTextChar"/>
    <w:uiPriority w:val="99"/>
    <w:semiHidden/>
    <w:unhideWhenUsed/>
    <w:rsid w:val="002B2B9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2B2B92"/>
    <w:rPr>
      <w:rFonts w:ascii="Consolas" w:hAnsi="Consolas"/>
      <w:lang w:val="en-US" w:eastAsia="en-US"/>
    </w:rPr>
  </w:style>
  <w:style w:type="paragraph" w:styleId="MessageHeader">
    <w:name w:val="Message Header"/>
    <w:basedOn w:val="Normal"/>
    <w:link w:val="MessageHeaderChar"/>
    <w:uiPriority w:val="99"/>
    <w:semiHidden/>
    <w:unhideWhenUsed/>
    <w:rsid w:val="002B2B9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B2B9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2B2B92"/>
    <w:rPr>
      <w:sz w:val="24"/>
      <w:szCs w:val="24"/>
      <w:lang w:val="en-US" w:eastAsia="en-US"/>
    </w:rPr>
  </w:style>
  <w:style w:type="paragraph" w:styleId="NormalIndent">
    <w:name w:val="Normal Indent"/>
    <w:basedOn w:val="Normal"/>
    <w:uiPriority w:val="99"/>
    <w:semiHidden/>
    <w:unhideWhenUsed/>
    <w:rsid w:val="002B2B92"/>
    <w:pPr>
      <w:ind w:left="720"/>
    </w:pPr>
  </w:style>
  <w:style w:type="paragraph" w:styleId="NoteHeading">
    <w:name w:val="Note Heading"/>
    <w:basedOn w:val="Normal"/>
    <w:next w:val="Normal"/>
    <w:link w:val="NoteHeadingChar"/>
    <w:uiPriority w:val="99"/>
    <w:semiHidden/>
    <w:unhideWhenUsed/>
    <w:rsid w:val="002B2B92"/>
  </w:style>
  <w:style w:type="character" w:customStyle="1" w:styleId="NoteHeadingChar">
    <w:name w:val="Note Heading Char"/>
    <w:basedOn w:val="DefaultParagraphFont"/>
    <w:link w:val="NoteHeading"/>
    <w:uiPriority w:val="99"/>
    <w:semiHidden/>
    <w:rsid w:val="002B2B92"/>
    <w:rPr>
      <w:sz w:val="24"/>
      <w:szCs w:val="24"/>
      <w:lang w:val="en-US" w:eastAsia="en-US"/>
    </w:rPr>
  </w:style>
  <w:style w:type="paragraph" w:styleId="PlainText">
    <w:name w:val="Plain Text"/>
    <w:basedOn w:val="Normal"/>
    <w:link w:val="PlainTextChar"/>
    <w:uiPriority w:val="99"/>
    <w:semiHidden/>
    <w:unhideWhenUsed/>
    <w:rsid w:val="002B2B92"/>
    <w:rPr>
      <w:rFonts w:ascii="Consolas" w:hAnsi="Consolas"/>
      <w:sz w:val="21"/>
      <w:szCs w:val="21"/>
    </w:rPr>
  </w:style>
  <w:style w:type="character" w:customStyle="1" w:styleId="PlainTextChar">
    <w:name w:val="Plain Text Char"/>
    <w:basedOn w:val="DefaultParagraphFont"/>
    <w:link w:val="PlainText"/>
    <w:uiPriority w:val="99"/>
    <w:semiHidden/>
    <w:rsid w:val="002B2B92"/>
    <w:rPr>
      <w:rFonts w:ascii="Consolas" w:hAnsi="Consolas"/>
      <w:sz w:val="21"/>
      <w:szCs w:val="21"/>
      <w:lang w:val="en-US" w:eastAsia="en-US"/>
    </w:rPr>
  </w:style>
  <w:style w:type="paragraph" w:styleId="Quote">
    <w:name w:val="Quote"/>
    <w:basedOn w:val="Normal"/>
    <w:next w:val="Normal"/>
    <w:link w:val="QuoteChar"/>
    <w:uiPriority w:val="29"/>
    <w:qFormat/>
    <w:rsid w:val="002B2B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2B92"/>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2B2B92"/>
  </w:style>
  <w:style w:type="character" w:customStyle="1" w:styleId="SalutationChar">
    <w:name w:val="Salutation Char"/>
    <w:basedOn w:val="DefaultParagraphFont"/>
    <w:link w:val="Salutation"/>
    <w:uiPriority w:val="99"/>
    <w:semiHidden/>
    <w:rsid w:val="002B2B92"/>
    <w:rPr>
      <w:sz w:val="24"/>
      <w:szCs w:val="24"/>
      <w:lang w:val="en-US" w:eastAsia="en-US"/>
    </w:rPr>
  </w:style>
  <w:style w:type="paragraph" w:styleId="Signature">
    <w:name w:val="Signature"/>
    <w:basedOn w:val="Normal"/>
    <w:link w:val="SignatureChar"/>
    <w:uiPriority w:val="99"/>
    <w:semiHidden/>
    <w:unhideWhenUsed/>
    <w:rsid w:val="002B2B92"/>
    <w:pPr>
      <w:ind w:left="4320"/>
    </w:pPr>
  </w:style>
  <w:style w:type="character" w:customStyle="1" w:styleId="SignatureChar">
    <w:name w:val="Signature Char"/>
    <w:basedOn w:val="DefaultParagraphFont"/>
    <w:link w:val="Signature"/>
    <w:uiPriority w:val="99"/>
    <w:semiHidden/>
    <w:rsid w:val="002B2B92"/>
    <w:rPr>
      <w:sz w:val="24"/>
      <w:szCs w:val="24"/>
      <w:lang w:val="en-US" w:eastAsia="en-US"/>
    </w:rPr>
  </w:style>
  <w:style w:type="paragraph" w:styleId="Subtitle">
    <w:name w:val="Subtitle"/>
    <w:basedOn w:val="Normal"/>
    <w:next w:val="Normal"/>
    <w:link w:val="SubtitleChar"/>
    <w:uiPriority w:val="11"/>
    <w:qFormat/>
    <w:rsid w:val="002B2B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2B92"/>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2B2B92"/>
    <w:pPr>
      <w:ind w:left="240" w:hanging="240"/>
    </w:pPr>
  </w:style>
  <w:style w:type="paragraph" w:styleId="TableofFigures">
    <w:name w:val="table of figures"/>
    <w:basedOn w:val="Normal"/>
    <w:next w:val="Normal"/>
    <w:uiPriority w:val="99"/>
    <w:semiHidden/>
    <w:unhideWhenUsed/>
    <w:rsid w:val="002B2B92"/>
  </w:style>
  <w:style w:type="paragraph" w:styleId="Title">
    <w:name w:val="Title"/>
    <w:basedOn w:val="Normal"/>
    <w:next w:val="Normal"/>
    <w:link w:val="TitleChar"/>
    <w:uiPriority w:val="10"/>
    <w:qFormat/>
    <w:rsid w:val="002B2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92"/>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2B2B92"/>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2B2B92"/>
    <w:pPr>
      <w:spacing w:after="100"/>
      <w:ind w:left="960"/>
    </w:pPr>
  </w:style>
  <w:style w:type="paragraph" w:styleId="TOC6">
    <w:name w:val="toc 6"/>
    <w:basedOn w:val="Normal"/>
    <w:next w:val="Normal"/>
    <w:autoRedefine/>
    <w:uiPriority w:val="39"/>
    <w:semiHidden/>
    <w:unhideWhenUsed/>
    <w:rsid w:val="002B2B92"/>
    <w:pPr>
      <w:spacing w:after="100"/>
      <w:ind w:left="1200"/>
    </w:pPr>
  </w:style>
  <w:style w:type="paragraph" w:styleId="TOC7">
    <w:name w:val="toc 7"/>
    <w:basedOn w:val="Normal"/>
    <w:next w:val="Normal"/>
    <w:autoRedefine/>
    <w:uiPriority w:val="39"/>
    <w:semiHidden/>
    <w:unhideWhenUsed/>
    <w:rsid w:val="002B2B92"/>
    <w:pPr>
      <w:spacing w:after="100"/>
      <w:ind w:left="1440"/>
    </w:pPr>
  </w:style>
  <w:style w:type="paragraph" w:styleId="TOC8">
    <w:name w:val="toc 8"/>
    <w:basedOn w:val="Normal"/>
    <w:next w:val="Normal"/>
    <w:autoRedefine/>
    <w:uiPriority w:val="39"/>
    <w:semiHidden/>
    <w:unhideWhenUsed/>
    <w:rsid w:val="002B2B92"/>
    <w:pPr>
      <w:spacing w:after="100"/>
      <w:ind w:left="1680"/>
    </w:pPr>
  </w:style>
  <w:style w:type="paragraph" w:styleId="TOC9">
    <w:name w:val="toc 9"/>
    <w:basedOn w:val="Normal"/>
    <w:next w:val="Normal"/>
    <w:autoRedefine/>
    <w:uiPriority w:val="39"/>
    <w:semiHidden/>
    <w:unhideWhenUsed/>
    <w:rsid w:val="002B2B92"/>
    <w:pPr>
      <w:spacing w:after="100"/>
      <w:ind w:left="1920"/>
    </w:pPr>
  </w:style>
  <w:style w:type="paragraph" w:styleId="TOCHeading">
    <w:name w:val="TOC Heading"/>
    <w:basedOn w:val="Heading1"/>
    <w:next w:val="Normal"/>
    <w:uiPriority w:val="39"/>
    <w:semiHidden/>
    <w:unhideWhenUsed/>
    <w:qFormat/>
    <w:rsid w:val="002B2B92"/>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16573">
      <w:bodyDiv w:val="1"/>
      <w:marLeft w:val="0"/>
      <w:marRight w:val="0"/>
      <w:marTop w:val="0"/>
      <w:marBottom w:val="0"/>
      <w:divBdr>
        <w:top w:val="none" w:sz="0" w:space="0" w:color="auto"/>
        <w:left w:val="none" w:sz="0" w:space="0" w:color="auto"/>
        <w:bottom w:val="none" w:sz="0" w:space="0" w:color="auto"/>
        <w:right w:val="none" w:sz="0" w:space="0" w:color="auto"/>
      </w:divBdr>
    </w:div>
    <w:div w:id="6793102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4567805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8967503">
      <w:bodyDiv w:val="1"/>
      <w:marLeft w:val="0"/>
      <w:marRight w:val="0"/>
      <w:marTop w:val="0"/>
      <w:marBottom w:val="0"/>
      <w:divBdr>
        <w:top w:val="none" w:sz="0" w:space="0" w:color="auto"/>
        <w:left w:val="none" w:sz="0" w:space="0" w:color="auto"/>
        <w:bottom w:val="none" w:sz="0" w:space="0" w:color="auto"/>
        <w:right w:val="none" w:sz="0" w:space="0" w:color="auto"/>
      </w:divBdr>
    </w:div>
    <w:div w:id="210510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867D1"/>
    <w:rsid w:val="002A1003"/>
    <w:rsid w:val="002A3923"/>
    <w:rsid w:val="002B02CA"/>
    <w:rsid w:val="00365EBA"/>
    <w:rsid w:val="003662F4"/>
    <w:rsid w:val="00394049"/>
    <w:rsid w:val="003C5F52"/>
    <w:rsid w:val="003E4EFC"/>
    <w:rsid w:val="004B5BBB"/>
    <w:rsid w:val="004F2DF8"/>
    <w:rsid w:val="00581715"/>
    <w:rsid w:val="00605AA2"/>
    <w:rsid w:val="006231A1"/>
    <w:rsid w:val="006414F7"/>
    <w:rsid w:val="006F24A1"/>
    <w:rsid w:val="009A261B"/>
    <w:rsid w:val="009C3CB6"/>
    <w:rsid w:val="00A31D70"/>
    <w:rsid w:val="00A4418E"/>
    <w:rsid w:val="00AA2E17"/>
    <w:rsid w:val="00AC15A4"/>
    <w:rsid w:val="00B0336C"/>
    <w:rsid w:val="00B30277"/>
    <w:rsid w:val="00C95111"/>
    <w:rsid w:val="00D241E9"/>
    <w:rsid w:val="00D7750D"/>
    <w:rsid w:val="00E00F02"/>
    <w:rsid w:val="00E74AAD"/>
    <w:rsid w:val="00F00D2F"/>
    <w:rsid w:val="00F128DF"/>
    <w:rsid w:val="00F420F1"/>
    <w:rsid w:val="00FE0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13480</Characters>
  <Application>Microsoft Office Word</Application>
  <DocSecurity>0</DocSecurity>
  <Lines>112</Lines>
  <Paragraphs>31</Paragraphs>
  <ScaleCrop>false</ScaleCrop>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