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261" w:rsidRPr="00BC2F81" w:rsidRDefault="003D5261" w:rsidP="00E24662">
      <w:pPr>
        <w:spacing w:after="0" w:line="240" w:lineRule="auto"/>
        <w:jc w:val="center"/>
        <w:rPr>
          <w:rFonts w:asciiTheme="majorHAnsi" w:hAnsiTheme="majorHAnsi"/>
          <w:b/>
          <w:color w:val="000000" w:themeColor="text1"/>
          <w:szCs w:val="21"/>
        </w:rPr>
      </w:pPr>
      <w:r w:rsidRPr="00BC2F81">
        <w:rPr>
          <w:rFonts w:asciiTheme="majorHAnsi" w:hAnsiTheme="majorHAnsi"/>
          <w:b/>
          <w:color w:val="000000" w:themeColor="text1"/>
          <w:szCs w:val="21"/>
        </w:rPr>
        <w:t>COMISIÓN INTERAMERICANA DE DERECHOS HUMANOS</w:t>
      </w:r>
    </w:p>
    <w:p w:rsidR="003D5261" w:rsidRPr="00BC2F81" w:rsidRDefault="004A6E0B" w:rsidP="00E24662">
      <w:pPr>
        <w:spacing w:after="0" w:line="240" w:lineRule="auto"/>
        <w:jc w:val="center"/>
        <w:rPr>
          <w:rFonts w:asciiTheme="majorHAnsi" w:hAnsiTheme="majorHAnsi"/>
          <w:b/>
          <w:color w:val="000000" w:themeColor="text1"/>
          <w:szCs w:val="21"/>
        </w:rPr>
      </w:pPr>
      <w:r w:rsidRPr="00BC2F81">
        <w:rPr>
          <w:rFonts w:asciiTheme="majorHAnsi" w:hAnsiTheme="majorHAnsi"/>
          <w:b/>
          <w:color w:val="000000" w:themeColor="text1"/>
          <w:szCs w:val="21"/>
        </w:rPr>
        <w:t xml:space="preserve">RESOLUCIÓN </w:t>
      </w:r>
      <w:r w:rsidR="00FB2FD8">
        <w:rPr>
          <w:rFonts w:asciiTheme="majorHAnsi" w:hAnsiTheme="majorHAnsi"/>
          <w:b/>
          <w:color w:val="000000" w:themeColor="text1"/>
          <w:szCs w:val="21"/>
        </w:rPr>
        <w:t>85</w:t>
      </w:r>
      <w:r w:rsidR="00681EA0" w:rsidRPr="00BC2F81">
        <w:rPr>
          <w:rFonts w:asciiTheme="majorHAnsi" w:hAnsiTheme="majorHAnsi"/>
          <w:b/>
          <w:color w:val="000000" w:themeColor="text1"/>
          <w:szCs w:val="21"/>
        </w:rPr>
        <w:t>/2018</w:t>
      </w:r>
    </w:p>
    <w:p w:rsidR="003D5261" w:rsidRPr="00BC2F81" w:rsidRDefault="00394C29" w:rsidP="00E24662">
      <w:pPr>
        <w:spacing w:after="0" w:line="240" w:lineRule="auto"/>
        <w:jc w:val="center"/>
        <w:rPr>
          <w:rFonts w:asciiTheme="majorHAnsi" w:hAnsiTheme="majorHAnsi"/>
          <w:color w:val="000000" w:themeColor="text1"/>
          <w:szCs w:val="21"/>
          <w:lang w:val="pt-BR"/>
        </w:rPr>
      </w:pPr>
      <w:r w:rsidRPr="00BC2F81">
        <w:rPr>
          <w:rFonts w:asciiTheme="majorHAnsi" w:hAnsiTheme="majorHAnsi"/>
          <w:color w:val="000000" w:themeColor="text1"/>
          <w:szCs w:val="21"/>
          <w:lang w:val="pt-BR"/>
        </w:rPr>
        <w:t>Medida C</w:t>
      </w:r>
      <w:r w:rsidR="009271D9" w:rsidRPr="00BC2F81">
        <w:rPr>
          <w:rFonts w:asciiTheme="majorHAnsi" w:hAnsiTheme="majorHAnsi"/>
          <w:color w:val="000000" w:themeColor="text1"/>
          <w:szCs w:val="21"/>
          <w:lang w:val="pt-BR"/>
        </w:rPr>
        <w:t xml:space="preserve">autelar </w:t>
      </w:r>
      <w:r w:rsidR="00CC3BDE" w:rsidRPr="00BC2F81">
        <w:rPr>
          <w:rFonts w:asciiTheme="majorHAnsi" w:hAnsiTheme="majorHAnsi"/>
          <w:color w:val="000000" w:themeColor="text1"/>
          <w:szCs w:val="21"/>
          <w:lang w:val="pt-BR"/>
        </w:rPr>
        <w:t xml:space="preserve">No. </w:t>
      </w:r>
      <w:r w:rsidR="00AD7E44">
        <w:rPr>
          <w:rFonts w:asciiTheme="majorHAnsi" w:hAnsiTheme="majorHAnsi"/>
          <w:color w:val="000000" w:themeColor="text1"/>
          <w:szCs w:val="21"/>
          <w:lang w:val="pt-BR"/>
        </w:rPr>
        <w:t>1262</w:t>
      </w:r>
      <w:r w:rsidR="00CC3BDE" w:rsidRPr="00BC2F81">
        <w:rPr>
          <w:rFonts w:asciiTheme="majorHAnsi" w:hAnsiTheme="majorHAnsi"/>
          <w:color w:val="000000" w:themeColor="text1"/>
          <w:szCs w:val="21"/>
          <w:lang w:val="pt-BR"/>
        </w:rPr>
        <w:t>-1</w:t>
      </w:r>
      <w:r w:rsidR="00681EA0" w:rsidRPr="00BC2F81">
        <w:rPr>
          <w:rFonts w:asciiTheme="majorHAnsi" w:hAnsiTheme="majorHAnsi"/>
          <w:color w:val="000000" w:themeColor="text1"/>
          <w:szCs w:val="21"/>
          <w:lang w:val="pt-BR"/>
        </w:rPr>
        <w:t>8</w:t>
      </w:r>
    </w:p>
    <w:p w:rsidR="003D5261" w:rsidRPr="00BC2F81" w:rsidRDefault="003D5261" w:rsidP="00E24662">
      <w:pPr>
        <w:spacing w:after="0" w:line="240" w:lineRule="auto"/>
        <w:jc w:val="both"/>
        <w:rPr>
          <w:rFonts w:asciiTheme="majorHAnsi" w:hAnsiTheme="majorHAnsi"/>
          <w:color w:val="000000" w:themeColor="text1"/>
          <w:sz w:val="21"/>
          <w:szCs w:val="21"/>
          <w:lang w:val="pt-BR"/>
        </w:rPr>
      </w:pPr>
    </w:p>
    <w:p w:rsidR="003D5261" w:rsidRPr="00BC2F81" w:rsidRDefault="00AD7E44" w:rsidP="00E24662">
      <w:pPr>
        <w:spacing w:after="0" w:line="240" w:lineRule="auto"/>
        <w:jc w:val="center"/>
        <w:rPr>
          <w:rFonts w:asciiTheme="majorHAnsi" w:hAnsiTheme="majorHAnsi"/>
          <w:color w:val="000000" w:themeColor="text1"/>
          <w:sz w:val="26"/>
          <w:szCs w:val="26"/>
          <w:lang w:val="pt-BR"/>
        </w:rPr>
      </w:pPr>
      <w:r>
        <w:rPr>
          <w:rFonts w:asciiTheme="majorHAnsi" w:hAnsiTheme="majorHAnsi"/>
          <w:color w:val="000000" w:themeColor="text1"/>
          <w:sz w:val="26"/>
          <w:szCs w:val="26"/>
          <w:lang w:val="pt-BR"/>
        </w:rPr>
        <w:t xml:space="preserve">Jean Wyllys </w:t>
      </w:r>
      <w:r w:rsidR="003C7631">
        <w:rPr>
          <w:rFonts w:asciiTheme="majorHAnsi" w:hAnsiTheme="majorHAnsi"/>
          <w:color w:val="000000" w:themeColor="text1"/>
          <w:sz w:val="26"/>
          <w:szCs w:val="26"/>
          <w:lang w:val="pt-BR"/>
        </w:rPr>
        <w:t xml:space="preserve">de </w:t>
      </w:r>
      <w:r>
        <w:rPr>
          <w:rFonts w:asciiTheme="majorHAnsi" w:hAnsiTheme="majorHAnsi"/>
          <w:color w:val="000000" w:themeColor="text1"/>
          <w:sz w:val="26"/>
          <w:szCs w:val="26"/>
          <w:lang w:val="pt-BR"/>
        </w:rPr>
        <w:t>Matos Santos</w:t>
      </w:r>
      <w:r w:rsidR="00681EA0" w:rsidRPr="00BC2F81">
        <w:rPr>
          <w:rFonts w:asciiTheme="majorHAnsi" w:hAnsiTheme="majorHAnsi"/>
          <w:color w:val="000000" w:themeColor="text1"/>
          <w:sz w:val="26"/>
          <w:szCs w:val="26"/>
          <w:lang w:val="pt-BR"/>
        </w:rPr>
        <w:t xml:space="preserve"> </w:t>
      </w:r>
      <w:r w:rsidR="00BE0A49">
        <w:rPr>
          <w:rFonts w:asciiTheme="majorHAnsi" w:hAnsiTheme="majorHAnsi"/>
          <w:color w:val="000000" w:themeColor="text1"/>
          <w:sz w:val="26"/>
          <w:szCs w:val="26"/>
          <w:lang w:val="pt-BR"/>
        </w:rPr>
        <w:t xml:space="preserve">y familia </w:t>
      </w:r>
      <w:r w:rsidR="00CC3BDE" w:rsidRPr="00BC2F81">
        <w:rPr>
          <w:rFonts w:asciiTheme="majorHAnsi" w:hAnsiTheme="majorHAnsi"/>
          <w:color w:val="000000" w:themeColor="text1"/>
          <w:sz w:val="26"/>
          <w:szCs w:val="26"/>
          <w:lang w:val="pt-BR"/>
        </w:rPr>
        <w:t>respecto de Brasil</w:t>
      </w:r>
      <w:r w:rsidR="00CC35DA" w:rsidRPr="00BC2F81">
        <w:rPr>
          <w:rStyle w:val="FootnoteReference"/>
          <w:rFonts w:asciiTheme="majorHAnsi" w:hAnsiTheme="majorHAnsi"/>
          <w:color w:val="000000" w:themeColor="text1"/>
          <w:sz w:val="26"/>
          <w:szCs w:val="26"/>
          <w:lang w:val="pt-BR"/>
        </w:rPr>
        <w:footnoteReference w:id="1"/>
      </w:r>
    </w:p>
    <w:p w:rsidR="003D5261" w:rsidRPr="00BC2F81" w:rsidRDefault="00FB2FD8" w:rsidP="00E24662">
      <w:pPr>
        <w:spacing w:after="0" w:line="240" w:lineRule="auto"/>
        <w:jc w:val="center"/>
        <w:rPr>
          <w:rFonts w:asciiTheme="majorHAnsi" w:hAnsiTheme="majorHAnsi"/>
          <w:color w:val="000000" w:themeColor="text1"/>
          <w:sz w:val="20"/>
          <w:szCs w:val="21"/>
        </w:rPr>
      </w:pPr>
      <w:r>
        <w:rPr>
          <w:rFonts w:asciiTheme="majorHAnsi" w:hAnsiTheme="majorHAnsi"/>
          <w:color w:val="000000" w:themeColor="text1"/>
          <w:sz w:val="20"/>
          <w:szCs w:val="21"/>
        </w:rPr>
        <w:t>20</w:t>
      </w:r>
      <w:r w:rsidR="003D5261" w:rsidRPr="00BC2F81">
        <w:rPr>
          <w:rFonts w:asciiTheme="majorHAnsi" w:hAnsiTheme="majorHAnsi"/>
          <w:color w:val="000000" w:themeColor="text1"/>
          <w:sz w:val="20"/>
          <w:szCs w:val="21"/>
        </w:rPr>
        <w:t xml:space="preserve"> de </w:t>
      </w:r>
      <w:r w:rsidR="001009B4">
        <w:rPr>
          <w:rFonts w:asciiTheme="majorHAnsi" w:hAnsiTheme="majorHAnsi"/>
          <w:color w:val="000000" w:themeColor="text1"/>
          <w:sz w:val="20"/>
          <w:szCs w:val="21"/>
        </w:rPr>
        <w:t>noviembre</w:t>
      </w:r>
      <w:r w:rsidR="00681EA0" w:rsidRPr="00BC2F81">
        <w:rPr>
          <w:rFonts w:asciiTheme="majorHAnsi" w:hAnsiTheme="majorHAnsi"/>
          <w:color w:val="000000" w:themeColor="text1"/>
          <w:sz w:val="20"/>
          <w:szCs w:val="21"/>
        </w:rPr>
        <w:t xml:space="preserve"> de 2018</w:t>
      </w:r>
    </w:p>
    <w:p w:rsidR="003D5261" w:rsidRPr="00BC2F81" w:rsidRDefault="003D5261" w:rsidP="00E24662">
      <w:pPr>
        <w:spacing w:after="0" w:line="240" w:lineRule="auto"/>
        <w:jc w:val="both"/>
        <w:rPr>
          <w:rFonts w:asciiTheme="majorHAnsi" w:hAnsiTheme="majorHAnsi"/>
          <w:color w:val="000000" w:themeColor="text1"/>
          <w:sz w:val="21"/>
          <w:szCs w:val="21"/>
        </w:rPr>
      </w:pPr>
    </w:p>
    <w:p w:rsidR="003D5261" w:rsidRPr="00BC2F81" w:rsidRDefault="003D5261" w:rsidP="00E24662">
      <w:pPr>
        <w:pStyle w:val="ListParagraph"/>
        <w:numPr>
          <w:ilvl w:val="0"/>
          <w:numId w:val="15"/>
        </w:numPr>
        <w:spacing w:after="0" w:line="240" w:lineRule="auto"/>
        <w:jc w:val="both"/>
        <w:rPr>
          <w:rFonts w:asciiTheme="majorHAnsi" w:hAnsiTheme="majorHAnsi"/>
          <w:b/>
          <w:color w:val="000000" w:themeColor="text1"/>
          <w:sz w:val="21"/>
          <w:szCs w:val="21"/>
        </w:rPr>
      </w:pPr>
      <w:r w:rsidRPr="00BC2F81">
        <w:rPr>
          <w:rFonts w:asciiTheme="majorHAnsi" w:hAnsiTheme="majorHAnsi"/>
          <w:b/>
          <w:color w:val="000000" w:themeColor="text1"/>
          <w:sz w:val="21"/>
          <w:szCs w:val="21"/>
        </w:rPr>
        <w:t>INTRODUCCIÓN</w:t>
      </w:r>
    </w:p>
    <w:p w:rsidR="00CC35DA" w:rsidRPr="00BC2F81" w:rsidRDefault="00CC35DA" w:rsidP="00CC35DA">
      <w:pPr>
        <w:pStyle w:val="ListParagraph"/>
        <w:spacing w:after="0" w:line="240" w:lineRule="auto"/>
        <w:jc w:val="both"/>
        <w:rPr>
          <w:rFonts w:asciiTheme="majorHAnsi" w:hAnsiTheme="majorHAnsi"/>
          <w:b/>
          <w:color w:val="000000" w:themeColor="text1"/>
          <w:sz w:val="21"/>
          <w:szCs w:val="21"/>
        </w:rPr>
      </w:pPr>
    </w:p>
    <w:p w:rsidR="003D5261" w:rsidRPr="00BC2F81" w:rsidRDefault="00CC3BDE" w:rsidP="00CC35DA">
      <w:pPr>
        <w:pStyle w:val="ListParagraph"/>
        <w:numPr>
          <w:ilvl w:val="0"/>
          <w:numId w:val="16"/>
        </w:numPr>
        <w:spacing w:after="0" w:line="240" w:lineRule="auto"/>
        <w:ind w:left="0" w:firstLine="360"/>
        <w:jc w:val="both"/>
        <w:rPr>
          <w:rFonts w:asciiTheme="majorHAnsi" w:hAnsiTheme="majorHAnsi"/>
          <w:color w:val="000000" w:themeColor="text1"/>
          <w:sz w:val="21"/>
          <w:szCs w:val="21"/>
        </w:rPr>
      </w:pPr>
      <w:r w:rsidRPr="00BC2F81">
        <w:rPr>
          <w:rFonts w:asciiTheme="majorHAnsi" w:hAnsiTheme="majorHAnsi"/>
          <w:color w:val="000000" w:themeColor="text1"/>
          <w:sz w:val="21"/>
          <w:szCs w:val="21"/>
        </w:rPr>
        <w:t xml:space="preserve">El </w:t>
      </w:r>
      <w:r w:rsidR="00AD7E44">
        <w:rPr>
          <w:rFonts w:asciiTheme="majorHAnsi" w:hAnsiTheme="majorHAnsi"/>
          <w:color w:val="000000" w:themeColor="text1"/>
          <w:sz w:val="21"/>
          <w:szCs w:val="21"/>
        </w:rPr>
        <w:t>22</w:t>
      </w:r>
      <w:r w:rsidR="003D5261" w:rsidRPr="00BC2F81">
        <w:rPr>
          <w:rFonts w:asciiTheme="majorHAnsi" w:hAnsiTheme="majorHAnsi"/>
          <w:color w:val="000000" w:themeColor="text1"/>
          <w:sz w:val="21"/>
          <w:szCs w:val="21"/>
        </w:rPr>
        <w:t xml:space="preserve"> de </w:t>
      </w:r>
      <w:r w:rsidR="00AD7E44">
        <w:rPr>
          <w:rFonts w:asciiTheme="majorHAnsi" w:hAnsiTheme="majorHAnsi"/>
          <w:color w:val="000000" w:themeColor="text1"/>
          <w:sz w:val="21"/>
          <w:szCs w:val="21"/>
        </w:rPr>
        <w:t>octubre</w:t>
      </w:r>
      <w:r w:rsidRPr="00BC2F81">
        <w:rPr>
          <w:rFonts w:asciiTheme="majorHAnsi" w:hAnsiTheme="majorHAnsi"/>
          <w:color w:val="000000" w:themeColor="text1"/>
          <w:sz w:val="21"/>
          <w:szCs w:val="21"/>
        </w:rPr>
        <w:t xml:space="preserve"> de 201</w:t>
      </w:r>
      <w:r w:rsidR="00681EA0" w:rsidRPr="00BC2F81">
        <w:rPr>
          <w:rFonts w:asciiTheme="majorHAnsi" w:hAnsiTheme="majorHAnsi"/>
          <w:color w:val="000000" w:themeColor="text1"/>
          <w:sz w:val="21"/>
          <w:szCs w:val="21"/>
        </w:rPr>
        <w:t>8,</w:t>
      </w:r>
      <w:r w:rsidR="003D5261" w:rsidRPr="00BC2F81">
        <w:rPr>
          <w:rFonts w:asciiTheme="majorHAnsi" w:hAnsiTheme="majorHAnsi"/>
          <w:color w:val="000000" w:themeColor="text1"/>
          <w:sz w:val="21"/>
          <w:szCs w:val="21"/>
        </w:rPr>
        <w:t xml:space="preserve"> la Comisión Interamericana de Derechos Humanos (“la Comisión Interamericana”, “la Comisión” o “la CIDH”) recibió una solicitud de medidas cautelares </w:t>
      </w:r>
      <w:r w:rsidR="00681EA0" w:rsidRPr="00BC2F81">
        <w:rPr>
          <w:rFonts w:asciiTheme="majorHAnsi" w:hAnsiTheme="majorHAnsi"/>
          <w:color w:val="000000" w:themeColor="text1"/>
          <w:sz w:val="21"/>
          <w:szCs w:val="21"/>
        </w:rPr>
        <w:t xml:space="preserve">interpuesta por </w:t>
      </w:r>
      <w:r w:rsidR="00FE54EE">
        <w:rPr>
          <w:rFonts w:asciiTheme="majorHAnsi" w:hAnsiTheme="majorHAnsi"/>
          <w:color w:val="000000" w:themeColor="text1"/>
          <w:sz w:val="21"/>
          <w:szCs w:val="21"/>
        </w:rPr>
        <w:t xml:space="preserve">el señor Jean </w:t>
      </w:r>
      <w:proofErr w:type="spellStart"/>
      <w:r w:rsidR="00FE54EE">
        <w:rPr>
          <w:rFonts w:asciiTheme="majorHAnsi" w:hAnsiTheme="majorHAnsi"/>
          <w:color w:val="000000" w:themeColor="text1"/>
          <w:sz w:val="21"/>
          <w:szCs w:val="21"/>
        </w:rPr>
        <w:t>Wyllys</w:t>
      </w:r>
      <w:proofErr w:type="spellEnd"/>
      <w:r w:rsidR="00FE54EE">
        <w:rPr>
          <w:rFonts w:asciiTheme="majorHAnsi" w:hAnsiTheme="majorHAnsi"/>
          <w:color w:val="000000" w:themeColor="text1"/>
          <w:sz w:val="21"/>
          <w:szCs w:val="21"/>
        </w:rPr>
        <w:t xml:space="preserve"> </w:t>
      </w:r>
      <w:r w:rsidR="003C7631">
        <w:rPr>
          <w:rFonts w:asciiTheme="majorHAnsi" w:hAnsiTheme="majorHAnsi"/>
          <w:color w:val="000000" w:themeColor="text1"/>
          <w:sz w:val="21"/>
          <w:szCs w:val="21"/>
        </w:rPr>
        <w:t xml:space="preserve">de </w:t>
      </w:r>
      <w:r w:rsidR="00FE54EE">
        <w:rPr>
          <w:rFonts w:asciiTheme="majorHAnsi" w:hAnsiTheme="majorHAnsi"/>
          <w:color w:val="000000" w:themeColor="text1"/>
          <w:sz w:val="21"/>
          <w:szCs w:val="21"/>
        </w:rPr>
        <w:t xml:space="preserve">Matos Santos (“el propuesto beneficiario”) por medio de su abogada, la señora </w:t>
      </w:r>
      <w:proofErr w:type="spellStart"/>
      <w:r w:rsidR="00FE54EE">
        <w:rPr>
          <w:rFonts w:asciiTheme="majorHAnsi" w:hAnsiTheme="majorHAnsi"/>
          <w:color w:val="000000" w:themeColor="text1"/>
          <w:sz w:val="21"/>
          <w:szCs w:val="21"/>
        </w:rPr>
        <w:t>Noemia</w:t>
      </w:r>
      <w:proofErr w:type="spellEnd"/>
      <w:r w:rsidR="00FE54EE">
        <w:rPr>
          <w:rFonts w:asciiTheme="majorHAnsi" w:hAnsiTheme="majorHAnsi"/>
          <w:color w:val="000000" w:themeColor="text1"/>
          <w:sz w:val="21"/>
          <w:szCs w:val="21"/>
        </w:rPr>
        <w:t xml:space="preserve"> Barbosa </w:t>
      </w:r>
      <w:proofErr w:type="spellStart"/>
      <w:r w:rsidR="00FE54EE">
        <w:rPr>
          <w:rFonts w:asciiTheme="majorHAnsi" w:hAnsiTheme="majorHAnsi"/>
          <w:color w:val="000000" w:themeColor="text1"/>
          <w:sz w:val="21"/>
          <w:szCs w:val="21"/>
        </w:rPr>
        <w:t>Boianovsky</w:t>
      </w:r>
      <w:proofErr w:type="spellEnd"/>
      <w:r w:rsidR="00681EA0" w:rsidRPr="00BC2F81">
        <w:rPr>
          <w:rFonts w:asciiTheme="majorHAnsi" w:hAnsiTheme="majorHAnsi"/>
          <w:color w:val="000000" w:themeColor="text1"/>
          <w:sz w:val="21"/>
          <w:szCs w:val="21"/>
          <w:lang w:val="es-ES_tradnl"/>
        </w:rPr>
        <w:t xml:space="preserve"> (“la solicitante”), </w:t>
      </w:r>
      <w:r w:rsidR="00E12EC5" w:rsidRPr="00BC2F81">
        <w:rPr>
          <w:rFonts w:asciiTheme="majorHAnsi" w:hAnsiTheme="majorHAnsi"/>
          <w:color w:val="000000" w:themeColor="text1"/>
          <w:sz w:val="21"/>
          <w:szCs w:val="21"/>
        </w:rPr>
        <w:t xml:space="preserve">instando a la </w:t>
      </w:r>
      <w:r w:rsidRPr="00BC2F81">
        <w:rPr>
          <w:rFonts w:asciiTheme="majorHAnsi" w:hAnsiTheme="majorHAnsi"/>
          <w:color w:val="000000" w:themeColor="text1"/>
          <w:sz w:val="21"/>
          <w:szCs w:val="21"/>
        </w:rPr>
        <w:t xml:space="preserve">CIDH </w:t>
      </w:r>
      <w:r w:rsidR="00E12EC5" w:rsidRPr="00BC2F81">
        <w:rPr>
          <w:rFonts w:asciiTheme="majorHAnsi" w:hAnsiTheme="majorHAnsi"/>
          <w:color w:val="000000" w:themeColor="text1"/>
          <w:sz w:val="21"/>
          <w:szCs w:val="21"/>
        </w:rPr>
        <w:t xml:space="preserve">que </w:t>
      </w:r>
      <w:r w:rsidRPr="00BC2F81">
        <w:rPr>
          <w:rFonts w:asciiTheme="majorHAnsi" w:hAnsiTheme="majorHAnsi"/>
          <w:color w:val="000000" w:themeColor="text1"/>
          <w:sz w:val="21"/>
          <w:szCs w:val="21"/>
        </w:rPr>
        <w:t xml:space="preserve">requiera a la República Federativa de Brasil </w:t>
      </w:r>
      <w:r w:rsidR="003D5261" w:rsidRPr="00BC2F81">
        <w:rPr>
          <w:rFonts w:asciiTheme="majorHAnsi" w:hAnsiTheme="majorHAnsi"/>
          <w:color w:val="000000" w:themeColor="text1"/>
          <w:sz w:val="21"/>
          <w:szCs w:val="21"/>
        </w:rPr>
        <w:t>(“</w:t>
      </w:r>
      <w:r w:rsidRPr="00BC2F81">
        <w:rPr>
          <w:rFonts w:asciiTheme="majorHAnsi" w:hAnsiTheme="majorHAnsi"/>
          <w:color w:val="000000" w:themeColor="text1"/>
          <w:sz w:val="21"/>
          <w:szCs w:val="21"/>
        </w:rPr>
        <w:t>Brasil</w:t>
      </w:r>
      <w:r w:rsidR="003D5261" w:rsidRPr="00BC2F81">
        <w:rPr>
          <w:rFonts w:asciiTheme="majorHAnsi" w:hAnsiTheme="majorHAnsi"/>
          <w:color w:val="000000" w:themeColor="text1"/>
          <w:sz w:val="21"/>
          <w:szCs w:val="21"/>
        </w:rPr>
        <w:t xml:space="preserve">” o “el Estado”) </w:t>
      </w:r>
      <w:r w:rsidR="00E12EC5" w:rsidRPr="00BC2F81">
        <w:rPr>
          <w:rFonts w:asciiTheme="majorHAnsi" w:hAnsiTheme="majorHAnsi"/>
          <w:color w:val="000000" w:themeColor="text1"/>
          <w:sz w:val="21"/>
          <w:szCs w:val="21"/>
        </w:rPr>
        <w:t>la adopción de las</w:t>
      </w:r>
      <w:r w:rsidR="003D5261" w:rsidRPr="00BC2F81">
        <w:rPr>
          <w:rFonts w:asciiTheme="majorHAnsi" w:hAnsiTheme="majorHAnsi"/>
          <w:color w:val="000000" w:themeColor="text1"/>
          <w:sz w:val="21"/>
          <w:szCs w:val="21"/>
        </w:rPr>
        <w:t xml:space="preserve"> medidas </w:t>
      </w:r>
      <w:r w:rsidRPr="00BC2F81">
        <w:rPr>
          <w:rFonts w:asciiTheme="majorHAnsi" w:hAnsiTheme="majorHAnsi"/>
          <w:color w:val="000000" w:themeColor="text1"/>
          <w:sz w:val="21"/>
          <w:szCs w:val="21"/>
        </w:rPr>
        <w:t xml:space="preserve">necesarias para proteger </w:t>
      </w:r>
      <w:r w:rsidR="00681EA0" w:rsidRPr="00BC2F81">
        <w:rPr>
          <w:rFonts w:asciiTheme="majorHAnsi" w:hAnsiTheme="majorHAnsi"/>
          <w:color w:val="000000" w:themeColor="text1"/>
          <w:sz w:val="21"/>
          <w:szCs w:val="21"/>
        </w:rPr>
        <w:t>sus derechos a la</w:t>
      </w:r>
      <w:r w:rsidRPr="00BC2F81">
        <w:rPr>
          <w:rFonts w:asciiTheme="majorHAnsi" w:hAnsiTheme="majorHAnsi"/>
          <w:color w:val="000000" w:themeColor="text1"/>
          <w:sz w:val="21"/>
          <w:szCs w:val="21"/>
        </w:rPr>
        <w:t xml:space="preserve"> vida e integridad personal</w:t>
      </w:r>
      <w:r w:rsidR="00E12EC5" w:rsidRPr="00BC2F81">
        <w:rPr>
          <w:rFonts w:asciiTheme="majorHAnsi" w:hAnsiTheme="majorHAnsi"/>
          <w:color w:val="000000" w:themeColor="text1"/>
          <w:sz w:val="21"/>
          <w:szCs w:val="21"/>
        </w:rPr>
        <w:t>.</w:t>
      </w:r>
      <w:r w:rsidRPr="00BC2F81">
        <w:rPr>
          <w:rFonts w:asciiTheme="majorHAnsi" w:hAnsiTheme="majorHAnsi"/>
          <w:color w:val="000000" w:themeColor="text1"/>
          <w:sz w:val="21"/>
          <w:szCs w:val="21"/>
        </w:rPr>
        <w:t xml:space="preserve"> Según la solicitud, </w:t>
      </w:r>
      <w:r w:rsidR="00FE54EE">
        <w:rPr>
          <w:rFonts w:asciiTheme="majorHAnsi" w:hAnsiTheme="majorHAnsi"/>
          <w:color w:val="000000" w:themeColor="text1"/>
          <w:sz w:val="21"/>
          <w:szCs w:val="21"/>
        </w:rPr>
        <w:t xml:space="preserve">el propuesto beneficiario – diputado federal ante el Congreso Nacional – se </w:t>
      </w:r>
      <w:r w:rsidR="00681EA0" w:rsidRPr="00BC2F81">
        <w:rPr>
          <w:rFonts w:asciiTheme="majorHAnsi" w:hAnsiTheme="majorHAnsi"/>
          <w:color w:val="000000" w:themeColor="text1"/>
          <w:sz w:val="21"/>
          <w:szCs w:val="21"/>
        </w:rPr>
        <w:t>encuentra</w:t>
      </w:r>
      <w:r w:rsidRPr="00BC2F81">
        <w:rPr>
          <w:rFonts w:asciiTheme="majorHAnsi" w:hAnsiTheme="majorHAnsi"/>
          <w:color w:val="000000" w:themeColor="text1"/>
          <w:sz w:val="21"/>
          <w:szCs w:val="21"/>
        </w:rPr>
        <w:t xml:space="preserve"> en una situación de </w:t>
      </w:r>
      <w:r w:rsidR="00677096" w:rsidRPr="00BC2F81">
        <w:rPr>
          <w:rFonts w:asciiTheme="majorHAnsi" w:hAnsiTheme="majorHAnsi"/>
          <w:color w:val="000000" w:themeColor="text1"/>
          <w:sz w:val="21"/>
          <w:szCs w:val="21"/>
        </w:rPr>
        <w:t xml:space="preserve">riesgo </w:t>
      </w:r>
      <w:r w:rsidR="00681EA0" w:rsidRPr="00BC2F81">
        <w:rPr>
          <w:rFonts w:asciiTheme="majorHAnsi" w:hAnsiTheme="majorHAnsi"/>
          <w:color w:val="000000" w:themeColor="text1"/>
          <w:sz w:val="21"/>
          <w:szCs w:val="21"/>
        </w:rPr>
        <w:t xml:space="preserve">tras </w:t>
      </w:r>
      <w:r w:rsidR="00FE54EE">
        <w:rPr>
          <w:rFonts w:asciiTheme="majorHAnsi" w:hAnsiTheme="majorHAnsi"/>
          <w:color w:val="000000" w:themeColor="text1"/>
          <w:sz w:val="21"/>
          <w:szCs w:val="21"/>
        </w:rPr>
        <w:t xml:space="preserve">recibir una serie de amenazas de muerte con motivo de su orientación sexual y su labor desempeñada a favor del colectivo LGTBI en el país. </w:t>
      </w:r>
    </w:p>
    <w:p w:rsidR="000A4627" w:rsidRPr="00BC2F81" w:rsidRDefault="000A4627" w:rsidP="000A4627">
      <w:pPr>
        <w:pStyle w:val="ListParagraph"/>
        <w:spacing w:after="0" w:line="240" w:lineRule="auto"/>
        <w:ind w:left="360"/>
        <w:jc w:val="both"/>
        <w:rPr>
          <w:rFonts w:asciiTheme="majorHAnsi" w:hAnsiTheme="majorHAnsi"/>
          <w:color w:val="000000" w:themeColor="text1"/>
          <w:sz w:val="21"/>
          <w:szCs w:val="21"/>
        </w:rPr>
      </w:pPr>
    </w:p>
    <w:p w:rsidR="000A4627" w:rsidRPr="00BC2F81" w:rsidRDefault="00A27762" w:rsidP="00CC35DA">
      <w:pPr>
        <w:pStyle w:val="ListParagraph"/>
        <w:numPr>
          <w:ilvl w:val="0"/>
          <w:numId w:val="16"/>
        </w:numPr>
        <w:spacing w:after="0" w:line="240" w:lineRule="auto"/>
        <w:ind w:left="0" w:firstLine="360"/>
        <w:jc w:val="both"/>
        <w:rPr>
          <w:rFonts w:asciiTheme="majorHAnsi" w:hAnsiTheme="majorHAnsi"/>
          <w:color w:val="000000" w:themeColor="text1"/>
          <w:sz w:val="21"/>
          <w:szCs w:val="21"/>
        </w:rPr>
      </w:pPr>
      <w:r w:rsidRPr="00BC2F81">
        <w:rPr>
          <w:rFonts w:asciiTheme="majorHAnsi" w:hAnsiTheme="majorHAnsi"/>
          <w:color w:val="000000" w:themeColor="text1"/>
          <w:sz w:val="21"/>
          <w:szCs w:val="21"/>
        </w:rPr>
        <w:t>L</w:t>
      </w:r>
      <w:r w:rsidR="00460A21" w:rsidRPr="00BC2F81">
        <w:rPr>
          <w:rFonts w:asciiTheme="majorHAnsi" w:hAnsiTheme="majorHAnsi"/>
          <w:color w:val="000000" w:themeColor="text1"/>
          <w:sz w:val="21"/>
          <w:szCs w:val="21"/>
        </w:rPr>
        <w:t>a Comisión solicitó información al Estado</w:t>
      </w:r>
      <w:r w:rsidRPr="00BC2F81">
        <w:rPr>
          <w:rFonts w:asciiTheme="majorHAnsi" w:hAnsiTheme="majorHAnsi"/>
          <w:color w:val="000000" w:themeColor="text1"/>
          <w:sz w:val="21"/>
          <w:szCs w:val="21"/>
        </w:rPr>
        <w:t>, conforme al artículo 25 de su Reglamento</w:t>
      </w:r>
      <w:r w:rsidR="00A27120" w:rsidRPr="00BC2F81">
        <w:rPr>
          <w:rFonts w:asciiTheme="majorHAnsi" w:hAnsiTheme="majorHAnsi"/>
          <w:color w:val="000000" w:themeColor="text1"/>
          <w:sz w:val="21"/>
          <w:szCs w:val="21"/>
        </w:rPr>
        <w:t xml:space="preserve"> el </w:t>
      </w:r>
      <w:r w:rsidR="003C7631">
        <w:rPr>
          <w:rFonts w:asciiTheme="majorHAnsi" w:hAnsiTheme="majorHAnsi"/>
          <w:color w:val="000000" w:themeColor="text1"/>
          <w:sz w:val="21"/>
          <w:szCs w:val="21"/>
        </w:rPr>
        <w:t>24</w:t>
      </w:r>
      <w:r w:rsidR="00A27120" w:rsidRPr="00BC2F81">
        <w:rPr>
          <w:rFonts w:asciiTheme="majorHAnsi" w:hAnsiTheme="majorHAnsi"/>
          <w:color w:val="000000" w:themeColor="text1"/>
          <w:sz w:val="21"/>
          <w:szCs w:val="21"/>
        </w:rPr>
        <w:t xml:space="preserve"> de </w:t>
      </w:r>
      <w:r w:rsidR="003C7631">
        <w:rPr>
          <w:rFonts w:asciiTheme="majorHAnsi" w:hAnsiTheme="majorHAnsi"/>
          <w:color w:val="000000" w:themeColor="text1"/>
          <w:sz w:val="21"/>
          <w:szCs w:val="21"/>
        </w:rPr>
        <w:t>octubre</w:t>
      </w:r>
      <w:r w:rsidR="00A27120" w:rsidRPr="00BC2F81">
        <w:rPr>
          <w:rFonts w:asciiTheme="majorHAnsi" w:hAnsiTheme="majorHAnsi"/>
          <w:color w:val="000000" w:themeColor="text1"/>
          <w:sz w:val="21"/>
          <w:szCs w:val="21"/>
        </w:rPr>
        <w:t xml:space="preserve"> de 2018</w:t>
      </w:r>
      <w:r w:rsidRPr="00BC2F81">
        <w:rPr>
          <w:rFonts w:asciiTheme="majorHAnsi" w:hAnsiTheme="majorHAnsi"/>
          <w:color w:val="000000" w:themeColor="text1"/>
          <w:sz w:val="21"/>
          <w:szCs w:val="21"/>
        </w:rPr>
        <w:t xml:space="preserve">, </w:t>
      </w:r>
      <w:r w:rsidR="00A27120" w:rsidRPr="00BC2F81">
        <w:rPr>
          <w:rFonts w:asciiTheme="majorHAnsi" w:hAnsiTheme="majorHAnsi"/>
          <w:color w:val="000000" w:themeColor="text1"/>
          <w:sz w:val="21"/>
          <w:szCs w:val="21"/>
        </w:rPr>
        <w:t xml:space="preserve">por un plazo de </w:t>
      </w:r>
      <w:r w:rsidR="003C7631">
        <w:rPr>
          <w:rFonts w:asciiTheme="majorHAnsi" w:hAnsiTheme="majorHAnsi"/>
          <w:color w:val="000000" w:themeColor="text1"/>
          <w:sz w:val="21"/>
          <w:szCs w:val="21"/>
        </w:rPr>
        <w:t>3</w:t>
      </w:r>
      <w:r w:rsidR="00A27120" w:rsidRPr="00BC2F81">
        <w:rPr>
          <w:rFonts w:asciiTheme="majorHAnsi" w:hAnsiTheme="majorHAnsi"/>
          <w:color w:val="000000" w:themeColor="text1"/>
          <w:sz w:val="21"/>
          <w:szCs w:val="21"/>
        </w:rPr>
        <w:t xml:space="preserve"> días</w:t>
      </w:r>
      <w:r w:rsidRPr="00BC2F81">
        <w:rPr>
          <w:rFonts w:asciiTheme="majorHAnsi" w:hAnsiTheme="majorHAnsi"/>
          <w:color w:val="000000" w:themeColor="text1"/>
          <w:sz w:val="21"/>
          <w:szCs w:val="21"/>
        </w:rPr>
        <w:t xml:space="preserve">. </w:t>
      </w:r>
      <w:r w:rsidR="003C7631">
        <w:rPr>
          <w:rFonts w:asciiTheme="majorHAnsi" w:hAnsiTheme="majorHAnsi"/>
          <w:color w:val="000000" w:themeColor="text1"/>
          <w:sz w:val="21"/>
          <w:szCs w:val="21"/>
        </w:rPr>
        <w:t xml:space="preserve">El 25 de octubre, el Estado solicitó una prórroga por siete días. </w:t>
      </w:r>
      <w:r w:rsidR="000474A9">
        <w:rPr>
          <w:rFonts w:asciiTheme="majorHAnsi" w:hAnsiTheme="majorHAnsi"/>
          <w:color w:val="000000" w:themeColor="text1"/>
          <w:sz w:val="21"/>
          <w:szCs w:val="21"/>
        </w:rPr>
        <w:t>El 26 de octubre, la solicitan</w:t>
      </w:r>
      <w:r w:rsidR="001009B4">
        <w:rPr>
          <w:rFonts w:asciiTheme="majorHAnsi" w:hAnsiTheme="majorHAnsi"/>
          <w:color w:val="000000" w:themeColor="text1"/>
          <w:sz w:val="21"/>
          <w:szCs w:val="21"/>
        </w:rPr>
        <w:t xml:space="preserve">te envió información adicional mientras que el Estado aportó su respuesta el 6 de noviembre. </w:t>
      </w:r>
      <w:r w:rsidR="0064524A">
        <w:rPr>
          <w:rFonts w:asciiTheme="majorHAnsi" w:hAnsiTheme="majorHAnsi"/>
          <w:color w:val="000000" w:themeColor="text1"/>
          <w:sz w:val="21"/>
          <w:szCs w:val="21"/>
        </w:rPr>
        <w:t xml:space="preserve"> Finalmente, el solicitante aportó información adicional el 13 de noviembre.</w:t>
      </w:r>
    </w:p>
    <w:p w:rsidR="0096727B" w:rsidRPr="00BC2F81" w:rsidRDefault="0096727B" w:rsidP="003D5261">
      <w:pPr>
        <w:spacing w:after="0" w:line="240" w:lineRule="auto"/>
        <w:jc w:val="both"/>
        <w:rPr>
          <w:rFonts w:asciiTheme="majorHAnsi" w:hAnsiTheme="majorHAnsi"/>
          <w:color w:val="000000" w:themeColor="text1"/>
          <w:sz w:val="21"/>
          <w:szCs w:val="21"/>
        </w:rPr>
      </w:pPr>
    </w:p>
    <w:p w:rsidR="00FF0F66" w:rsidRPr="00BC2F81" w:rsidRDefault="003D5261" w:rsidP="00817F11">
      <w:pPr>
        <w:pStyle w:val="ListParagraph"/>
        <w:numPr>
          <w:ilvl w:val="0"/>
          <w:numId w:val="16"/>
        </w:numPr>
        <w:spacing w:after="0" w:line="240" w:lineRule="auto"/>
        <w:ind w:left="0" w:firstLine="360"/>
        <w:jc w:val="both"/>
        <w:rPr>
          <w:rFonts w:asciiTheme="majorHAnsi" w:hAnsiTheme="majorHAnsi"/>
          <w:color w:val="000000" w:themeColor="text1"/>
          <w:sz w:val="21"/>
          <w:szCs w:val="21"/>
        </w:rPr>
      </w:pPr>
      <w:r w:rsidRPr="00BC2F81">
        <w:rPr>
          <w:rFonts w:asciiTheme="majorHAnsi" w:hAnsiTheme="majorHAnsi"/>
          <w:color w:val="000000" w:themeColor="text1"/>
          <w:sz w:val="21"/>
          <w:szCs w:val="21"/>
        </w:rPr>
        <w:t>Tras analizar las alegaciones de hecho y de der</w:t>
      </w:r>
      <w:r w:rsidR="00A8087E" w:rsidRPr="00BC2F81">
        <w:rPr>
          <w:rFonts w:asciiTheme="majorHAnsi" w:hAnsiTheme="majorHAnsi"/>
          <w:color w:val="000000" w:themeColor="text1"/>
          <w:sz w:val="21"/>
          <w:szCs w:val="21"/>
        </w:rPr>
        <w:t xml:space="preserve">echo presentadas por </w:t>
      </w:r>
      <w:r w:rsidR="00A27762" w:rsidRPr="00BC2F81">
        <w:rPr>
          <w:rFonts w:asciiTheme="majorHAnsi" w:hAnsiTheme="majorHAnsi"/>
          <w:color w:val="000000" w:themeColor="text1"/>
          <w:sz w:val="21"/>
          <w:szCs w:val="21"/>
        </w:rPr>
        <w:t>la</w:t>
      </w:r>
      <w:r w:rsidR="001009B4">
        <w:rPr>
          <w:rFonts w:asciiTheme="majorHAnsi" w:hAnsiTheme="majorHAnsi"/>
          <w:color w:val="000000" w:themeColor="text1"/>
          <w:sz w:val="21"/>
          <w:szCs w:val="21"/>
        </w:rPr>
        <w:t>s</w:t>
      </w:r>
      <w:r w:rsidR="00A27762" w:rsidRPr="00BC2F81">
        <w:rPr>
          <w:rFonts w:asciiTheme="majorHAnsi" w:hAnsiTheme="majorHAnsi"/>
          <w:color w:val="000000" w:themeColor="text1"/>
          <w:sz w:val="21"/>
          <w:szCs w:val="21"/>
        </w:rPr>
        <w:t xml:space="preserve"> </w:t>
      </w:r>
      <w:r w:rsidR="001009B4">
        <w:rPr>
          <w:rFonts w:asciiTheme="majorHAnsi" w:hAnsiTheme="majorHAnsi"/>
          <w:color w:val="000000" w:themeColor="text1"/>
          <w:sz w:val="21"/>
          <w:szCs w:val="21"/>
        </w:rPr>
        <w:t>partes</w:t>
      </w:r>
      <w:r w:rsidRPr="00BC2F81">
        <w:rPr>
          <w:rFonts w:asciiTheme="majorHAnsi" w:hAnsiTheme="majorHAnsi"/>
          <w:color w:val="000000" w:themeColor="text1"/>
          <w:sz w:val="21"/>
          <w:szCs w:val="21"/>
        </w:rPr>
        <w:t xml:space="preserve">, la Comisión considera que la información presentada demuestra </w:t>
      </w:r>
      <w:r w:rsidRPr="00BC2F81">
        <w:rPr>
          <w:rFonts w:asciiTheme="majorHAnsi" w:hAnsiTheme="majorHAnsi"/>
          <w:i/>
          <w:color w:val="000000" w:themeColor="text1"/>
          <w:sz w:val="21"/>
          <w:szCs w:val="21"/>
        </w:rPr>
        <w:t>prima facie</w:t>
      </w:r>
      <w:r w:rsidRPr="00BC2F81">
        <w:rPr>
          <w:rFonts w:asciiTheme="majorHAnsi" w:hAnsiTheme="majorHAnsi"/>
          <w:color w:val="000000" w:themeColor="text1"/>
          <w:sz w:val="21"/>
          <w:szCs w:val="21"/>
        </w:rPr>
        <w:t xml:space="preserve"> que </w:t>
      </w:r>
      <w:r w:rsidR="003C7631">
        <w:rPr>
          <w:rFonts w:asciiTheme="majorHAnsi" w:hAnsiTheme="majorHAnsi"/>
          <w:color w:val="000000" w:themeColor="text1"/>
          <w:sz w:val="21"/>
          <w:szCs w:val="21"/>
        </w:rPr>
        <w:t xml:space="preserve">el señor Jean </w:t>
      </w:r>
      <w:proofErr w:type="spellStart"/>
      <w:r w:rsidR="003C7631">
        <w:rPr>
          <w:rFonts w:asciiTheme="majorHAnsi" w:hAnsiTheme="majorHAnsi"/>
          <w:color w:val="000000" w:themeColor="text1"/>
          <w:sz w:val="21"/>
          <w:szCs w:val="21"/>
        </w:rPr>
        <w:t>Wyllys</w:t>
      </w:r>
      <w:proofErr w:type="spellEnd"/>
      <w:r w:rsidR="003C7631">
        <w:rPr>
          <w:rFonts w:asciiTheme="majorHAnsi" w:hAnsiTheme="majorHAnsi"/>
          <w:color w:val="000000" w:themeColor="text1"/>
          <w:sz w:val="21"/>
          <w:szCs w:val="21"/>
        </w:rPr>
        <w:t xml:space="preserve"> de Matos Santos</w:t>
      </w:r>
      <w:r w:rsidR="00A27762" w:rsidRPr="00BC2F81">
        <w:rPr>
          <w:rFonts w:asciiTheme="majorHAnsi" w:hAnsiTheme="majorHAnsi"/>
          <w:color w:val="000000" w:themeColor="text1"/>
          <w:sz w:val="21"/>
          <w:szCs w:val="21"/>
          <w:lang w:val="es-ES_tradnl"/>
        </w:rPr>
        <w:t xml:space="preserve"> </w:t>
      </w:r>
      <w:r w:rsidR="00A27762" w:rsidRPr="00BC2F81">
        <w:rPr>
          <w:rFonts w:asciiTheme="majorHAnsi" w:hAnsiTheme="majorHAnsi"/>
          <w:color w:val="000000" w:themeColor="text1"/>
          <w:sz w:val="21"/>
          <w:szCs w:val="21"/>
        </w:rPr>
        <w:t>se encuentra</w:t>
      </w:r>
      <w:r w:rsidRPr="00BC2F81">
        <w:rPr>
          <w:rFonts w:asciiTheme="majorHAnsi" w:hAnsiTheme="majorHAnsi"/>
          <w:color w:val="000000" w:themeColor="text1"/>
          <w:sz w:val="21"/>
          <w:szCs w:val="21"/>
        </w:rPr>
        <w:t xml:space="preserve"> en una situación de gravedad y urgencia, puesto que su</w:t>
      </w:r>
      <w:r w:rsidR="00677096" w:rsidRPr="00BC2F81">
        <w:rPr>
          <w:rFonts w:asciiTheme="majorHAnsi" w:hAnsiTheme="majorHAnsi"/>
          <w:color w:val="000000" w:themeColor="text1"/>
          <w:sz w:val="21"/>
          <w:szCs w:val="21"/>
        </w:rPr>
        <w:t>s</w:t>
      </w:r>
      <w:r w:rsidR="00824EA5" w:rsidRPr="00BC2F81">
        <w:rPr>
          <w:rFonts w:asciiTheme="majorHAnsi" w:hAnsiTheme="majorHAnsi"/>
          <w:color w:val="000000" w:themeColor="text1"/>
          <w:sz w:val="21"/>
          <w:szCs w:val="21"/>
        </w:rPr>
        <w:t xml:space="preserve"> derechos a la</w:t>
      </w:r>
      <w:r w:rsidRPr="00BC2F81">
        <w:rPr>
          <w:rFonts w:asciiTheme="majorHAnsi" w:hAnsiTheme="majorHAnsi"/>
          <w:color w:val="000000" w:themeColor="text1"/>
          <w:sz w:val="21"/>
          <w:szCs w:val="21"/>
        </w:rPr>
        <w:t xml:space="preserve"> vida</w:t>
      </w:r>
      <w:r w:rsidR="00677096" w:rsidRPr="00BC2F81">
        <w:rPr>
          <w:rFonts w:asciiTheme="majorHAnsi" w:hAnsiTheme="majorHAnsi"/>
          <w:color w:val="000000" w:themeColor="text1"/>
          <w:sz w:val="21"/>
          <w:szCs w:val="21"/>
        </w:rPr>
        <w:t xml:space="preserve"> e integridad personal están </w:t>
      </w:r>
      <w:r w:rsidRPr="00BC2F81">
        <w:rPr>
          <w:rFonts w:asciiTheme="majorHAnsi" w:hAnsiTheme="majorHAnsi"/>
          <w:color w:val="000000" w:themeColor="text1"/>
          <w:sz w:val="21"/>
          <w:szCs w:val="21"/>
        </w:rPr>
        <w:t xml:space="preserve">en </w:t>
      </w:r>
      <w:r w:rsidR="00A27762" w:rsidRPr="00BC2F81">
        <w:rPr>
          <w:rFonts w:asciiTheme="majorHAnsi" w:hAnsiTheme="majorHAnsi"/>
          <w:color w:val="000000" w:themeColor="text1"/>
          <w:sz w:val="21"/>
          <w:szCs w:val="21"/>
        </w:rPr>
        <w:t xml:space="preserve">grave </w:t>
      </w:r>
      <w:r w:rsidRPr="00BC2F81">
        <w:rPr>
          <w:rFonts w:asciiTheme="majorHAnsi" w:hAnsiTheme="majorHAnsi"/>
          <w:color w:val="000000" w:themeColor="text1"/>
          <w:sz w:val="21"/>
          <w:szCs w:val="21"/>
        </w:rPr>
        <w:t xml:space="preserve">riesgo. En consecuencia, de acuerdo con el Artículo 25 del Reglamento de la CIDH, la Comisión solicita a </w:t>
      </w:r>
      <w:r w:rsidR="00677096" w:rsidRPr="00BC2F81">
        <w:rPr>
          <w:rFonts w:asciiTheme="majorHAnsi" w:hAnsiTheme="majorHAnsi"/>
          <w:color w:val="000000" w:themeColor="text1"/>
          <w:sz w:val="21"/>
          <w:szCs w:val="21"/>
        </w:rPr>
        <w:t>Brasil</w:t>
      </w:r>
      <w:r w:rsidRPr="00BC2F81">
        <w:rPr>
          <w:rFonts w:asciiTheme="majorHAnsi" w:hAnsiTheme="majorHAnsi"/>
          <w:color w:val="000000" w:themeColor="text1"/>
          <w:sz w:val="21"/>
          <w:szCs w:val="21"/>
        </w:rPr>
        <w:t xml:space="preserve"> que: </w:t>
      </w:r>
      <w:r w:rsidR="00817F11" w:rsidRPr="00BC2F81">
        <w:rPr>
          <w:rFonts w:asciiTheme="majorHAnsi" w:hAnsiTheme="majorHAnsi"/>
          <w:color w:val="000000" w:themeColor="text1"/>
          <w:sz w:val="21"/>
          <w:szCs w:val="21"/>
        </w:rPr>
        <w:t xml:space="preserve">a) adopte las medidas necesarias para proteger </w:t>
      </w:r>
      <w:r w:rsidR="00A27762" w:rsidRPr="00BC2F81">
        <w:rPr>
          <w:rFonts w:asciiTheme="majorHAnsi" w:hAnsiTheme="majorHAnsi"/>
          <w:color w:val="000000" w:themeColor="text1"/>
          <w:sz w:val="21"/>
          <w:szCs w:val="21"/>
        </w:rPr>
        <w:t xml:space="preserve">los derechos a </w:t>
      </w:r>
      <w:r w:rsidR="00817F11" w:rsidRPr="00BC2F81">
        <w:rPr>
          <w:rFonts w:asciiTheme="majorHAnsi" w:hAnsiTheme="majorHAnsi"/>
          <w:color w:val="000000" w:themeColor="text1"/>
          <w:sz w:val="21"/>
          <w:szCs w:val="21"/>
        </w:rPr>
        <w:t>la vida e integridad personal de</w:t>
      </w:r>
      <w:r w:rsidR="003C7631">
        <w:rPr>
          <w:rFonts w:asciiTheme="majorHAnsi" w:hAnsiTheme="majorHAnsi"/>
          <w:color w:val="000000" w:themeColor="text1"/>
          <w:sz w:val="21"/>
          <w:szCs w:val="21"/>
        </w:rPr>
        <w:t>l señor</w:t>
      </w:r>
      <w:r w:rsidR="00817F11" w:rsidRPr="00BC2F81">
        <w:rPr>
          <w:rFonts w:asciiTheme="majorHAnsi" w:hAnsiTheme="majorHAnsi"/>
          <w:color w:val="000000" w:themeColor="text1"/>
          <w:sz w:val="21"/>
          <w:szCs w:val="21"/>
        </w:rPr>
        <w:t xml:space="preserve"> </w:t>
      </w:r>
      <w:r w:rsidR="003C7631" w:rsidRPr="003C7631">
        <w:rPr>
          <w:rFonts w:asciiTheme="majorHAnsi" w:hAnsiTheme="majorHAnsi"/>
          <w:color w:val="000000" w:themeColor="text1"/>
          <w:sz w:val="21"/>
          <w:szCs w:val="21"/>
        </w:rPr>
        <w:t xml:space="preserve">Jean </w:t>
      </w:r>
      <w:proofErr w:type="spellStart"/>
      <w:r w:rsidR="003C7631" w:rsidRPr="003C7631">
        <w:rPr>
          <w:rFonts w:asciiTheme="majorHAnsi" w:hAnsiTheme="majorHAnsi"/>
          <w:color w:val="000000" w:themeColor="text1"/>
          <w:sz w:val="21"/>
          <w:szCs w:val="21"/>
        </w:rPr>
        <w:t>Wyllys</w:t>
      </w:r>
      <w:proofErr w:type="spellEnd"/>
      <w:r w:rsidR="003C7631" w:rsidRPr="003C7631">
        <w:rPr>
          <w:rFonts w:asciiTheme="majorHAnsi" w:hAnsiTheme="majorHAnsi"/>
          <w:color w:val="000000" w:themeColor="text1"/>
          <w:sz w:val="21"/>
          <w:szCs w:val="21"/>
        </w:rPr>
        <w:t xml:space="preserve"> </w:t>
      </w:r>
      <w:r w:rsidR="003C7631">
        <w:rPr>
          <w:rFonts w:asciiTheme="majorHAnsi" w:hAnsiTheme="majorHAnsi"/>
          <w:color w:val="000000" w:themeColor="text1"/>
          <w:sz w:val="21"/>
          <w:szCs w:val="21"/>
        </w:rPr>
        <w:t xml:space="preserve">de </w:t>
      </w:r>
      <w:r w:rsidR="003C7631" w:rsidRPr="003C7631">
        <w:rPr>
          <w:rFonts w:asciiTheme="majorHAnsi" w:hAnsiTheme="majorHAnsi"/>
          <w:color w:val="000000" w:themeColor="text1"/>
          <w:sz w:val="21"/>
          <w:szCs w:val="21"/>
        </w:rPr>
        <w:t>Matos Santos</w:t>
      </w:r>
      <w:r w:rsidR="00BE0A49">
        <w:rPr>
          <w:rFonts w:asciiTheme="majorHAnsi" w:hAnsiTheme="majorHAnsi"/>
          <w:color w:val="000000" w:themeColor="text1"/>
          <w:sz w:val="21"/>
          <w:szCs w:val="21"/>
        </w:rPr>
        <w:t xml:space="preserve"> y su núcleo familiar</w:t>
      </w:r>
      <w:r w:rsidR="00817F11" w:rsidRPr="00BC2F81">
        <w:rPr>
          <w:rFonts w:asciiTheme="majorHAnsi" w:hAnsiTheme="majorHAnsi"/>
          <w:color w:val="000000" w:themeColor="text1"/>
          <w:sz w:val="21"/>
          <w:szCs w:val="21"/>
          <w:lang w:val="es-CO"/>
        </w:rPr>
        <w:t>;</w:t>
      </w:r>
      <w:r w:rsidR="003C7631">
        <w:rPr>
          <w:rFonts w:asciiTheme="majorHAnsi" w:hAnsiTheme="majorHAnsi"/>
          <w:color w:val="000000" w:themeColor="text1"/>
          <w:sz w:val="21"/>
          <w:szCs w:val="21"/>
          <w:lang w:val="es-ES_tradnl"/>
        </w:rPr>
        <w:t xml:space="preserve"> </w:t>
      </w:r>
      <w:r w:rsidR="00AD11B7">
        <w:rPr>
          <w:rFonts w:asciiTheme="majorHAnsi" w:hAnsiTheme="majorHAnsi"/>
          <w:color w:val="000000" w:themeColor="text1"/>
          <w:sz w:val="21"/>
          <w:szCs w:val="21"/>
          <w:lang w:val="es-ES_tradnl"/>
        </w:rPr>
        <w:t>b</w:t>
      </w:r>
      <w:r w:rsidR="003C7631">
        <w:rPr>
          <w:rFonts w:asciiTheme="majorHAnsi" w:hAnsiTheme="majorHAnsi"/>
          <w:color w:val="000000" w:themeColor="text1"/>
          <w:sz w:val="21"/>
          <w:szCs w:val="21"/>
          <w:lang w:val="es-ES_tradnl"/>
        </w:rPr>
        <w:t>)</w:t>
      </w:r>
      <w:r w:rsidR="003C7631">
        <w:rPr>
          <w:rFonts w:asciiTheme="majorHAnsi" w:hAnsiTheme="majorHAnsi"/>
          <w:color w:val="000000" w:themeColor="text1"/>
          <w:sz w:val="21"/>
          <w:szCs w:val="21"/>
        </w:rPr>
        <w:t xml:space="preserve"> </w:t>
      </w:r>
      <w:r w:rsidR="00817F11" w:rsidRPr="00BC2F81">
        <w:rPr>
          <w:rFonts w:asciiTheme="majorHAnsi" w:hAnsiTheme="majorHAnsi"/>
          <w:color w:val="000000" w:themeColor="text1"/>
          <w:sz w:val="21"/>
          <w:szCs w:val="21"/>
        </w:rPr>
        <w:t xml:space="preserve">concierte las medidas a adoptarse con </w:t>
      </w:r>
      <w:r w:rsidR="00BE0A49">
        <w:rPr>
          <w:rFonts w:asciiTheme="majorHAnsi" w:hAnsiTheme="majorHAnsi"/>
          <w:color w:val="000000" w:themeColor="text1"/>
          <w:sz w:val="21"/>
          <w:szCs w:val="21"/>
        </w:rPr>
        <w:t>los beneficiarios</w:t>
      </w:r>
      <w:r w:rsidR="00817F11" w:rsidRPr="00BC2F81">
        <w:rPr>
          <w:rFonts w:asciiTheme="majorHAnsi" w:hAnsiTheme="majorHAnsi"/>
          <w:color w:val="000000" w:themeColor="text1"/>
          <w:sz w:val="21"/>
          <w:szCs w:val="21"/>
        </w:rPr>
        <w:t xml:space="preserve"> y sus representantes; y</w:t>
      </w:r>
      <w:r w:rsidR="00FB2663" w:rsidRPr="00BC2F81">
        <w:rPr>
          <w:rFonts w:asciiTheme="majorHAnsi" w:hAnsiTheme="majorHAnsi"/>
          <w:color w:val="000000" w:themeColor="text1"/>
          <w:sz w:val="21"/>
          <w:szCs w:val="21"/>
        </w:rPr>
        <w:t xml:space="preserve"> </w:t>
      </w:r>
      <w:r w:rsidR="00AD11B7">
        <w:rPr>
          <w:rFonts w:asciiTheme="majorHAnsi" w:hAnsiTheme="majorHAnsi"/>
          <w:color w:val="000000" w:themeColor="text1"/>
          <w:sz w:val="21"/>
          <w:szCs w:val="21"/>
        </w:rPr>
        <w:t>c</w:t>
      </w:r>
      <w:r w:rsidR="00817F11" w:rsidRPr="00BC2F81">
        <w:rPr>
          <w:rFonts w:asciiTheme="majorHAnsi" w:hAnsiTheme="majorHAnsi"/>
          <w:color w:val="000000" w:themeColor="text1"/>
          <w:sz w:val="21"/>
          <w:szCs w:val="21"/>
        </w:rPr>
        <w:t>) informe sobre las acciones implementadas tendentes a investigar los hechos que dieron lugar a la adopción de la presente medida cautelar y así evitar su repetición.</w:t>
      </w:r>
    </w:p>
    <w:p w:rsidR="00B90A56" w:rsidRPr="00BC2F81" w:rsidRDefault="00B90A56" w:rsidP="003D5261">
      <w:pPr>
        <w:spacing w:after="0" w:line="240" w:lineRule="auto"/>
        <w:jc w:val="both"/>
        <w:rPr>
          <w:rFonts w:asciiTheme="majorHAnsi" w:hAnsiTheme="majorHAnsi"/>
          <w:color w:val="000000" w:themeColor="text1"/>
          <w:sz w:val="21"/>
          <w:szCs w:val="21"/>
        </w:rPr>
      </w:pPr>
    </w:p>
    <w:p w:rsidR="00B90A56" w:rsidRPr="00BC2F81" w:rsidRDefault="00B90A56" w:rsidP="00824EA5">
      <w:pPr>
        <w:pStyle w:val="ListParagraph"/>
        <w:numPr>
          <w:ilvl w:val="0"/>
          <w:numId w:val="15"/>
        </w:numPr>
        <w:spacing w:after="0" w:line="240" w:lineRule="auto"/>
        <w:jc w:val="both"/>
        <w:rPr>
          <w:rFonts w:asciiTheme="majorHAnsi" w:hAnsiTheme="majorHAnsi"/>
          <w:b/>
          <w:color w:val="000000" w:themeColor="text1"/>
          <w:sz w:val="21"/>
          <w:szCs w:val="21"/>
        </w:rPr>
      </w:pPr>
      <w:r w:rsidRPr="00BC2F81">
        <w:rPr>
          <w:rFonts w:asciiTheme="majorHAnsi" w:hAnsiTheme="majorHAnsi"/>
          <w:b/>
          <w:color w:val="000000" w:themeColor="text1"/>
          <w:sz w:val="21"/>
          <w:szCs w:val="21"/>
        </w:rPr>
        <w:t>RESUMEN DE HECHOS Y ARGUMENTO</w:t>
      </w:r>
      <w:r w:rsidR="008E4CB5" w:rsidRPr="00BC2F81">
        <w:rPr>
          <w:rFonts w:asciiTheme="majorHAnsi" w:hAnsiTheme="majorHAnsi"/>
          <w:b/>
          <w:color w:val="000000" w:themeColor="text1"/>
          <w:sz w:val="21"/>
          <w:szCs w:val="21"/>
        </w:rPr>
        <w:t xml:space="preserve">S </w:t>
      </w:r>
    </w:p>
    <w:p w:rsidR="00817AD6" w:rsidRPr="00BC2F81" w:rsidRDefault="00817AD6" w:rsidP="00824EA5">
      <w:pPr>
        <w:spacing w:after="0" w:line="240" w:lineRule="auto"/>
        <w:jc w:val="both"/>
        <w:rPr>
          <w:rFonts w:asciiTheme="majorHAnsi" w:hAnsiTheme="majorHAnsi"/>
          <w:color w:val="000000" w:themeColor="text1"/>
          <w:sz w:val="21"/>
          <w:szCs w:val="21"/>
        </w:rPr>
      </w:pPr>
    </w:p>
    <w:p w:rsidR="00507C1F" w:rsidRPr="00BC2F81" w:rsidRDefault="00507C1F" w:rsidP="00507C1F">
      <w:pPr>
        <w:pStyle w:val="ListParagraph"/>
        <w:numPr>
          <w:ilvl w:val="0"/>
          <w:numId w:val="18"/>
        </w:numPr>
        <w:spacing w:after="0" w:line="240" w:lineRule="auto"/>
        <w:jc w:val="both"/>
        <w:rPr>
          <w:rFonts w:asciiTheme="majorHAnsi" w:hAnsiTheme="majorHAnsi"/>
          <w:b/>
          <w:color w:val="000000" w:themeColor="text1"/>
          <w:sz w:val="21"/>
          <w:szCs w:val="21"/>
        </w:rPr>
      </w:pPr>
      <w:r w:rsidRPr="00BC2F81">
        <w:rPr>
          <w:rFonts w:asciiTheme="majorHAnsi" w:hAnsiTheme="majorHAnsi"/>
          <w:b/>
          <w:color w:val="000000" w:themeColor="text1"/>
          <w:sz w:val="21"/>
          <w:szCs w:val="21"/>
        </w:rPr>
        <w:t xml:space="preserve">Información alegada por </w:t>
      </w:r>
      <w:r w:rsidR="00FB2663" w:rsidRPr="00BC2F81">
        <w:rPr>
          <w:rFonts w:asciiTheme="majorHAnsi" w:hAnsiTheme="majorHAnsi"/>
          <w:b/>
          <w:color w:val="000000" w:themeColor="text1"/>
          <w:sz w:val="21"/>
          <w:szCs w:val="21"/>
        </w:rPr>
        <w:t>la solicitante</w:t>
      </w:r>
    </w:p>
    <w:p w:rsidR="00507C1F" w:rsidRPr="00BC2F81" w:rsidRDefault="00507C1F" w:rsidP="00824EA5">
      <w:pPr>
        <w:spacing w:after="0" w:line="240" w:lineRule="auto"/>
        <w:jc w:val="both"/>
        <w:rPr>
          <w:rFonts w:asciiTheme="majorHAnsi" w:hAnsiTheme="majorHAnsi"/>
          <w:color w:val="000000" w:themeColor="text1"/>
          <w:sz w:val="21"/>
          <w:szCs w:val="21"/>
        </w:rPr>
      </w:pPr>
    </w:p>
    <w:p w:rsidR="00FB2663" w:rsidRDefault="003C7631" w:rsidP="003C7631">
      <w:pPr>
        <w:pStyle w:val="ListParagraph"/>
        <w:numPr>
          <w:ilvl w:val="0"/>
          <w:numId w:val="16"/>
        </w:numPr>
        <w:spacing w:after="0" w:line="240" w:lineRule="auto"/>
        <w:ind w:left="0" w:firstLine="360"/>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 xml:space="preserve">El propuesto beneficiario </w:t>
      </w:r>
      <w:r w:rsidR="00964144">
        <w:rPr>
          <w:rFonts w:ascii="Cambria" w:eastAsia="Times New Roman" w:hAnsi="Cambria"/>
          <w:color w:val="000000"/>
          <w:sz w:val="21"/>
          <w:szCs w:val="21"/>
          <w:lang w:val="es-CO"/>
        </w:rPr>
        <w:t xml:space="preserve">es diputado federal ante el Congreso Nacional desde </w:t>
      </w:r>
      <w:r w:rsidR="00606E8B">
        <w:rPr>
          <w:rFonts w:ascii="Cambria" w:eastAsia="Times New Roman" w:hAnsi="Cambria"/>
          <w:color w:val="000000"/>
          <w:sz w:val="21"/>
          <w:szCs w:val="21"/>
          <w:lang w:val="es-CO"/>
        </w:rPr>
        <w:t xml:space="preserve">que asumiera el cargo </w:t>
      </w:r>
      <w:r w:rsidR="00964144">
        <w:rPr>
          <w:rFonts w:ascii="Cambria" w:eastAsia="Times New Roman" w:hAnsi="Cambria"/>
          <w:color w:val="000000"/>
          <w:sz w:val="21"/>
          <w:szCs w:val="21"/>
          <w:lang w:val="es-CO"/>
        </w:rPr>
        <w:t>el 1 de febrero de 2011 por el “</w:t>
      </w:r>
      <w:r w:rsidR="00964144" w:rsidRPr="00964144">
        <w:rPr>
          <w:rFonts w:ascii="Cambria" w:eastAsia="Times New Roman" w:hAnsi="Cambria"/>
          <w:i/>
          <w:color w:val="000000"/>
          <w:sz w:val="21"/>
          <w:szCs w:val="21"/>
          <w:lang w:val="es-CO"/>
        </w:rPr>
        <w:t xml:space="preserve">Partido Socialismo e </w:t>
      </w:r>
      <w:proofErr w:type="spellStart"/>
      <w:r w:rsidR="00964144" w:rsidRPr="00964144">
        <w:rPr>
          <w:rFonts w:ascii="Cambria" w:eastAsia="Times New Roman" w:hAnsi="Cambria"/>
          <w:i/>
          <w:color w:val="000000"/>
          <w:sz w:val="21"/>
          <w:szCs w:val="21"/>
          <w:lang w:val="es-CO"/>
        </w:rPr>
        <w:t>Liberdade</w:t>
      </w:r>
      <w:proofErr w:type="spellEnd"/>
      <w:r w:rsidR="00964144">
        <w:rPr>
          <w:rFonts w:ascii="Cambria" w:eastAsia="Times New Roman" w:hAnsi="Cambria"/>
          <w:color w:val="000000"/>
          <w:sz w:val="21"/>
          <w:szCs w:val="21"/>
          <w:lang w:val="es-CO"/>
        </w:rPr>
        <w:t xml:space="preserve"> (PSOL)”, siendo el primer </w:t>
      </w:r>
      <w:r w:rsidR="00444C1C">
        <w:rPr>
          <w:rFonts w:ascii="Cambria" w:eastAsia="Times New Roman" w:hAnsi="Cambria"/>
          <w:color w:val="000000"/>
          <w:sz w:val="21"/>
          <w:szCs w:val="21"/>
          <w:lang w:val="es-CO"/>
        </w:rPr>
        <w:t xml:space="preserve">(y, hasta la fecha, </w:t>
      </w:r>
      <w:r w:rsidR="00606E8B">
        <w:rPr>
          <w:rFonts w:ascii="Cambria" w:eastAsia="Times New Roman" w:hAnsi="Cambria"/>
          <w:color w:val="000000"/>
          <w:sz w:val="21"/>
          <w:szCs w:val="21"/>
          <w:lang w:val="es-CO"/>
        </w:rPr>
        <w:t xml:space="preserve">el </w:t>
      </w:r>
      <w:r w:rsidR="00444C1C">
        <w:rPr>
          <w:rFonts w:ascii="Cambria" w:eastAsia="Times New Roman" w:hAnsi="Cambria"/>
          <w:color w:val="000000"/>
          <w:sz w:val="21"/>
          <w:szCs w:val="21"/>
          <w:lang w:val="es-CO"/>
        </w:rPr>
        <w:t xml:space="preserve">único) </w:t>
      </w:r>
      <w:r w:rsidR="00964144">
        <w:rPr>
          <w:rFonts w:ascii="Cambria" w:eastAsia="Times New Roman" w:hAnsi="Cambria"/>
          <w:color w:val="000000"/>
          <w:sz w:val="21"/>
          <w:szCs w:val="21"/>
          <w:lang w:val="es-CO"/>
        </w:rPr>
        <w:t>miembro del parlamento en declararse públicamente gay</w:t>
      </w:r>
      <w:r w:rsidR="00964144">
        <w:rPr>
          <w:rStyle w:val="FootnoteReference"/>
          <w:rFonts w:ascii="Cambria" w:eastAsia="Times New Roman" w:hAnsi="Cambria"/>
          <w:color w:val="000000"/>
          <w:sz w:val="21"/>
          <w:szCs w:val="21"/>
          <w:lang w:val="es-CO"/>
        </w:rPr>
        <w:footnoteReference w:id="2"/>
      </w:r>
      <w:r w:rsidR="00964144">
        <w:rPr>
          <w:rFonts w:ascii="Cambria" w:eastAsia="Times New Roman" w:hAnsi="Cambria"/>
          <w:color w:val="000000"/>
          <w:sz w:val="21"/>
          <w:szCs w:val="21"/>
          <w:lang w:val="es-CO"/>
        </w:rPr>
        <w:t xml:space="preserve">. </w:t>
      </w:r>
      <w:r w:rsidR="00A52258">
        <w:rPr>
          <w:rFonts w:ascii="Cambria" w:eastAsia="Times New Roman" w:hAnsi="Cambria"/>
          <w:color w:val="000000"/>
          <w:sz w:val="21"/>
          <w:szCs w:val="21"/>
          <w:lang w:val="es-CO"/>
        </w:rPr>
        <w:t xml:space="preserve">En el marco de sus funciones, habría promovido diversos proyectos de ley e iniciativas en defensa de diversos colectivos, particularmente el movimiento LGTBI. </w:t>
      </w:r>
      <w:r w:rsidR="007127E5">
        <w:rPr>
          <w:rFonts w:ascii="Cambria" w:eastAsia="Times New Roman" w:hAnsi="Cambria"/>
          <w:color w:val="000000"/>
          <w:sz w:val="21"/>
          <w:szCs w:val="21"/>
          <w:lang w:val="es-CO"/>
        </w:rPr>
        <w:t>La solicitante indicó que, c</w:t>
      </w:r>
      <w:r w:rsidR="00444C1C">
        <w:rPr>
          <w:rFonts w:ascii="Cambria" w:eastAsia="Times New Roman" w:hAnsi="Cambria"/>
          <w:color w:val="000000"/>
          <w:sz w:val="21"/>
          <w:szCs w:val="21"/>
          <w:lang w:val="es-CO"/>
        </w:rPr>
        <w:t xml:space="preserve">on motivo de lo anterior, el propuesto beneficiario </w:t>
      </w:r>
      <w:r w:rsidR="007127E5">
        <w:rPr>
          <w:rFonts w:ascii="Cambria" w:eastAsia="Times New Roman" w:hAnsi="Cambria"/>
          <w:color w:val="000000"/>
          <w:sz w:val="21"/>
          <w:szCs w:val="21"/>
          <w:lang w:val="es-CO"/>
        </w:rPr>
        <w:t>fue</w:t>
      </w:r>
      <w:r w:rsidR="00444C1C">
        <w:rPr>
          <w:rFonts w:ascii="Cambria" w:eastAsia="Times New Roman" w:hAnsi="Cambria"/>
          <w:color w:val="000000"/>
          <w:sz w:val="21"/>
          <w:szCs w:val="21"/>
          <w:lang w:val="es-CO"/>
        </w:rPr>
        <w:t xml:space="preserve"> objeto desde su primer mandato de varias ofensas verbales – incluso de </w:t>
      </w:r>
      <w:r w:rsidR="00105236">
        <w:rPr>
          <w:rFonts w:ascii="Cambria" w:eastAsia="Times New Roman" w:hAnsi="Cambria"/>
          <w:color w:val="000000"/>
          <w:sz w:val="21"/>
          <w:szCs w:val="21"/>
          <w:lang w:val="es-CO"/>
        </w:rPr>
        <w:t xml:space="preserve">parte de compañeros diputados, </w:t>
      </w:r>
      <w:r w:rsidR="00444C1C">
        <w:rPr>
          <w:rFonts w:ascii="Cambria" w:eastAsia="Times New Roman" w:hAnsi="Cambria"/>
          <w:color w:val="000000"/>
          <w:sz w:val="21"/>
          <w:szCs w:val="21"/>
          <w:lang w:val="es-CO"/>
        </w:rPr>
        <w:t xml:space="preserve">otros políticos </w:t>
      </w:r>
      <w:r w:rsidR="00105236">
        <w:rPr>
          <w:rFonts w:ascii="Cambria" w:eastAsia="Times New Roman" w:hAnsi="Cambria"/>
          <w:color w:val="000000"/>
          <w:sz w:val="21"/>
          <w:szCs w:val="21"/>
          <w:lang w:val="es-CO"/>
        </w:rPr>
        <w:t>e incluso autoridades judiciales</w:t>
      </w:r>
      <w:r w:rsidR="00105236">
        <w:rPr>
          <w:rStyle w:val="FootnoteReference"/>
          <w:rFonts w:ascii="Cambria" w:eastAsia="Times New Roman" w:hAnsi="Cambria"/>
          <w:color w:val="000000"/>
          <w:sz w:val="21"/>
          <w:szCs w:val="21"/>
          <w:lang w:val="es-CO"/>
        </w:rPr>
        <w:footnoteReference w:id="3"/>
      </w:r>
      <w:r w:rsidR="00105236">
        <w:rPr>
          <w:rFonts w:ascii="Cambria" w:eastAsia="Times New Roman" w:hAnsi="Cambria"/>
          <w:color w:val="000000"/>
          <w:sz w:val="21"/>
          <w:szCs w:val="21"/>
          <w:lang w:val="es-CO"/>
        </w:rPr>
        <w:t xml:space="preserve"> </w:t>
      </w:r>
      <w:r w:rsidR="00444C1C">
        <w:rPr>
          <w:rFonts w:ascii="Cambria" w:eastAsia="Times New Roman" w:hAnsi="Cambria"/>
          <w:color w:val="000000"/>
          <w:sz w:val="21"/>
          <w:szCs w:val="21"/>
          <w:lang w:val="es-CO"/>
        </w:rPr>
        <w:t xml:space="preserve">– </w:t>
      </w:r>
      <w:r w:rsidR="004D23FB">
        <w:rPr>
          <w:rFonts w:ascii="Cambria" w:eastAsia="Times New Roman" w:hAnsi="Cambria"/>
          <w:color w:val="000000"/>
          <w:sz w:val="21"/>
          <w:szCs w:val="21"/>
          <w:lang w:val="es-CO"/>
        </w:rPr>
        <w:t xml:space="preserve">y que ha sido </w:t>
      </w:r>
      <w:r w:rsidR="00444C1C">
        <w:rPr>
          <w:rFonts w:ascii="Cambria" w:eastAsia="Times New Roman" w:hAnsi="Cambria"/>
          <w:color w:val="000000"/>
          <w:sz w:val="21"/>
          <w:szCs w:val="21"/>
          <w:lang w:val="es-CO"/>
        </w:rPr>
        <w:t xml:space="preserve">el </w:t>
      </w:r>
      <w:r w:rsidR="00444C1C">
        <w:rPr>
          <w:rFonts w:ascii="Cambria" w:eastAsia="Times New Roman" w:hAnsi="Cambria"/>
          <w:color w:val="000000"/>
          <w:sz w:val="21"/>
          <w:szCs w:val="21"/>
          <w:lang w:val="es-CO"/>
        </w:rPr>
        <w:lastRenderedPageBreak/>
        <w:t>blanco de noticias falsas (</w:t>
      </w:r>
      <w:proofErr w:type="spellStart"/>
      <w:r w:rsidR="00444C1C" w:rsidRPr="00444C1C">
        <w:rPr>
          <w:rFonts w:ascii="Cambria" w:eastAsia="Times New Roman" w:hAnsi="Cambria"/>
          <w:i/>
          <w:color w:val="000000"/>
          <w:sz w:val="21"/>
          <w:szCs w:val="21"/>
          <w:lang w:val="es-CO"/>
        </w:rPr>
        <w:t>fake</w:t>
      </w:r>
      <w:proofErr w:type="spellEnd"/>
      <w:r w:rsidR="00444C1C" w:rsidRPr="00444C1C">
        <w:rPr>
          <w:rFonts w:ascii="Cambria" w:eastAsia="Times New Roman" w:hAnsi="Cambria"/>
          <w:i/>
          <w:color w:val="000000"/>
          <w:sz w:val="21"/>
          <w:szCs w:val="21"/>
          <w:lang w:val="es-CO"/>
        </w:rPr>
        <w:t xml:space="preserve"> </w:t>
      </w:r>
      <w:proofErr w:type="spellStart"/>
      <w:r w:rsidR="00444C1C" w:rsidRPr="00444C1C">
        <w:rPr>
          <w:rFonts w:ascii="Cambria" w:eastAsia="Times New Roman" w:hAnsi="Cambria"/>
          <w:i/>
          <w:color w:val="000000"/>
          <w:sz w:val="21"/>
          <w:szCs w:val="21"/>
          <w:lang w:val="es-CO"/>
        </w:rPr>
        <w:t>news</w:t>
      </w:r>
      <w:proofErr w:type="spellEnd"/>
      <w:r w:rsidR="00444C1C">
        <w:rPr>
          <w:rFonts w:ascii="Cambria" w:eastAsia="Times New Roman" w:hAnsi="Cambria"/>
          <w:color w:val="000000"/>
          <w:sz w:val="21"/>
          <w:szCs w:val="21"/>
          <w:lang w:val="es-CO"/>
        </w:rPr>
        <w:t xml:space="preserve">), </w:t>
      </w:r>
      <w:r w:rsidR="00606E8B">
        <w:rPr>
          <w:rFonts w:ascii="Cambria" w:eastAsia="Times New Roman" w:hAnsi="Cambria"/>
          <w:color w:val="000000"/>
          <w:sz w:val="21"/>
          <w:szCs w:val="21"/>
          <w:lang w:val="es-CO"/>
        </w:rPr>
        <w:t>que le atribuyeron</w:t>
      </w:r>
      <w:r w:rsidR="00444C1C">
        <w:rPr>
          <w:rFonts w:ascii="Cambria" w:eastAsia="Times New Roman" w:hAnsi="Cambria"/>
          <w:color w:val="000000"/>
          <w:sz w:val="21"/>
          <w:szCs w:val="21"/>
          <w:lang w:val="es-CO"/>
        </w:rPr>
        <w:t xml:space="preserve"> declaraciones o dichos con el fin de suscitar una animadversión en su contra</w:t>
      </w:r>
      <w:r w:rsidR="004D23FB">
        <w:rPr>
          <w:rFonts w:ascii="Cambria" w:eastAsia="Times New Roman" w:hAnsi="Cambria"/>
          <w:color w:val="000000"/>
          <w:sz w:val="21"/>
          <w:szCs w:val="21"/>
          <w:lang w:val="es-CO"/>
        </w:rPr>
        <w:t xml:space="preserve">. </w:t>
      </w:r>
    </w:p>
    <w:p w:rsidR="007127E5" w:rsidRDefault="007127E5" w:rsidP="007127E5">
      <w:pPr>
        <w:pStyle w:val="ListParagraph"/>
        <w:spacing w:after="0" w:line="240" w:lineRule="auto"/>
        <w:ind w:left="360"/>
        <w:jc w:val="both"/>
        <w:rPr>
          <w:rFonts w:ascii="Cambria" w:eastAsia="Times New Roman" w:hAnsi="Cambria"/>
          <w:color w:val="000000"/>
          <w:sz w:val="21"/>
          <w:szCs w:val="21"/>
          <w:lang w:val="es-CO"/>
        </w:rPr>
      </w:pPr>
    </w:p>
    <w:p w:rsidR="00AC72D0" w:rsidRDefault="00C87BC7" w:rsidP="00AC72D0">
      <w:pPr>
        <w:pStyle w:val="ListParagraph"/>
        <w:numPr>
          <w:ilvl w:val="0"/>
          <w:numId w:val="16"/>
        </w:numPr>
        <w:spacing w:after="0" w:line="240" w:lineRule="auto"/>
        <w:ind w:left="0" w:firstLine="360"/>
        <w:jc w:val="both"/>
        <w:rPr>
          <w:rFonts w:ascii="Cambria" w:eastAsia="Times New Roman" w:hAnsi="Cambria"/>
          <w:color w:val="000000"/>
          <w:sz w:val="21"/>
          <w:szCs w:val="21"/>
          <w:lang w:val="es-CO"/>
        </w:rPr>
      </w:pPr>
      <w:r w:rsidRPr="004F614C">
        <w:rPr>
          <w:rFonts w:ascii="Cambria" w:eastAsia="Times New Roman" w:hAnsi="Cambria"/>
          <w:color w:val="000000"/>
          <w:sz w:val="21"/>
          <w:szCs w:val="21"/>
          <w:lang w:val="es-CO"/>
        </w:rPr>
        <w:t>La solicitante señaló que</w:t>
      </w:r>
      <w:r w:rsidR="00303754">
        <w:rPr>
          <w:rFonts w:ascii="Cambria" w:eastAsia="Times New Roman" w:hAnsi="Cambria"/>
          <w:color w:val="000000"/>
          <w:sz w:val="21"/>
          <w:szCs w:val="21"/>
          <w:lang w:val="es-CO"/>
        </w:rPr>
        <w:t xml:space="preserve">, desde al menos el año 2011 hasta la actualidad, </w:t>
      </w:r>
      <w:r w:rsidRPr="004F614C">
        <w:rPr>
          <w:rFonts w:ascii="Cambria" w:eastAsia="Times New Roman" w:hAnsi="Cambria"/>
          <w:color w:val="000000"/>
          <w:sz w:val="21"/>
          <w:szCs w:val="21"/>
          <w:lang w:val="es-CO"/>
        </w:rPr>
        <w:t>el propuesto beneficiario también fue amen</w:t>
      </w:r>
      <w:r w:rsidR="004F614C" w:rsidRPr="004F614C">
        <w:rPr>
          <w:rFonts w:ascii="Cambria" w:eastAsia="Times New Roman" w:hAnsi="Cambria"/>
          <w:color w:val="000000"/>
          <w:sz w:val="21"/>
          <w:szCs w:val="21"/>
          <w:lang w:val="es-CO"/>
        </w:rPr>
        <w:t xml:space="preserve">azado de muerte </w:t>
      </w:r>
      <w:r w:rsidRPr="004F614C">
        <w:rPr>
          <w:rFonts w:ascii="Cambria" w:eastAsia="Times New Roman" w:hAnsi="Cambria"/>
          <w:color w:val="000000"/>
          <w:sz w:val="21"/>
          <w:szCs w:val="21"/>
          <w:lang w:val="es-CO"/>
        </w:rPr>
        <w:t xml:space="preserve">mediante </w:t>
      </w:r>
      <w:r w:rsidR="004F614C" w:rsidRPr="004F614C">
        <w:rPr>
          <w:rFonts w:ascii="Cambria" w:eastAsia="Times New Roman" w:hAnsi="Cambria"/>
          <w:color w:val="000000"/>
          <w:sz w:val="21"/>
          <w:szCs w:val="21"/>
          <w:lang w:val="es-CO"/>
        </w:rPr>
        <w:t>publicaciones</w:t>
      </w:r>
      <w:r w:rsidRPr="004F614C">
        <w:rPr>
          <w:rFonts w:ascii="Cambria" w:eastAsia="Times New Roman" w:hAnsi="Cambria"/>
          <w:color w:val="000000"/>
          <w:sz w:val="21"/>
          <w:szCs w:val="21"/>
          <w:lang w:val="es-CO"/>
        </w:rPr>
        <w:t xml:space="preserve"> en redes sociales</w:t>
      </w:r>
      <w:r w:rsidR="004F614C" w:rsidRPr="004F614C">
        <w:rPr>
          <w:rFonts w:ascii="Cambria" w:eastAsia="Times New Roman" w:hAnsi="Cambria"/>
          <w:color w:val="000000"/>
          <w:sz w:val="21"/>
          <w:szCs w:val="21"/>
          <w:lang w:val="es-CO"/>
        </w:rPr>
        <w:t xml:space="preserve">, mensajes enviados a su </w:t>
      </w:r>
      <w:r w:rsidRPr="004F614C">
        <w:rPr>
          <w:rFonts w:ascii="Cambria" w:eastAsia="Times New Roman" w:hAnsi="Cambria"/>
          <w:color w:val="000000"/>
          <w:sz w:val="21"/>
          <w:szCs w:val="21"/>
          <w:lang w:val="es-CO"/>
        </w:rPr>
        <w:t xml:space="preserve"> </w:t>
      </w:r>
      <w:r w:rsidR="004F614C" w:rsidRPr="004F614C">
        <w:rPr>
          <w:rFonts w:ascii="Cambria" w:eastAsia="Times New Roman" w:hAnsi="Cambria"/>
          <w:color w:val="000000"/>
          <w:sz w:val="21"/>
          <w:szCs w:val="21"/>
          <w:lang w:val="es-CO"/>
        </w:rPr>
        <w:t xml:space="preserve">correo electrónico institucional </w:t>
      </w:r>
      <w:r w:rsidRPr="004F614C">
        <w:rPr>
          <w:rFonts w:ascii="Cambria" w:eastAsia="Times New Roman" w:hAnsi="Cambria"/>
          <w:color w:val="000000"/>
          <w:sz w:val="21"/>
          <w:szCs w:val="21"/>
          <w:lang w:val="es-CO"/>
        </w:rPr>
        <w:t>o incluso cartas que le llegarían a su oficina en el parlamento</w:t>
      </w:r>
      <w:r w:rsidR="00303754">
        <w:rPr>
          <w:rStyle w:val="FootnoteReference"/>
          <w:rFonts w:ascii="Cambria" w:eastAsia="Times New Roman" w:hAnsi="Cambria"/>
          <w:color w:val="000000"/>
          <w:sz w:val="18"/>
          <w:szCs w:val="21"/>
          <w:lang w:val="es-CO"/>
        </w:rPr>
        <w:footnoteReference w:id="4"/>
      </w:r>
      <w:r w:rsidRPr="004F614C">
        <w:rPr>
          <w:rFonts w:ascii="Cambria" w:eastAsia="Times New Roman" w:hAnsi="Cambria"/>
          <w:color w:val="000000"/>
          <w:sz w:val="21"/>
          <w:szCs w:val="21"/>
          <w:lang w:val="es-CO"/>
        </w:rPr>
        <w:t xml:space="preserve">. </w:t>
      </w:r>
      <w:r w:rsidR="004F614C">
        <w:rPr>
          <w:rFonts w:ascii="Cambria" w:eastAsia="Times New Roman" w:hAnsi="Cambria"/>
          <w:color w:val="000000"/>
          <w:sz w:val="21"/>
          <w:szCs w:val="21"/>
          <w:lang w:val="es-CO"/>
        </w:rPr>
        <w:t>La solicitud contiene copias de mensajes, as</w:t>
      </w:r>
      <w:r w:rsidR="004D23FB">
        <w:rPr>
          <w:rFonts w:ascii="Cambria" w:eastAsia="Times New Roman" w:hAnsi="Cambria"/>
          <w:color w:val="000000"/>
          <w:sz w:val="21"/>
          <w:szCs w:val="21"/>
          <w:lang w:val="es-CO"/>
        </w:rPr>
        <w:t>í como transcripciones</w:t>
      </w:r>
      <w:r w:rsidR="00E01944">
        <w:rPr>
          <w:rFonts w:ascii="Cambria" w:eastAsia="Times New Roman" w:hAnsi="Cambria"/>
          <w:color w:val="000000"/>
          <w:sz w:val="21"/>
          <w:szCs w:val="21"/>
          <w:lang w:val="es-CO"/>
        </w:rPr>
        <w:t xml:space="preserve">. </w:t>
      </w:r>
      <w:r w:rsidR="00AC72D0">
        <w:rPr>
          <w:rFonts w:ascii="Cambria" w:eastAsia="Times New Roman" w:hAnsi="Cambria"/>
          <w:color w:val="000000"/>
          <w:sz w:val="21"/>
          <w:szCs w:val="21"/>
          <w:lang w:val="es-CO"/>
        </w:rPr>
        <w:t>A modo de ejemplo, el propuesto beneficiario habría recibido los siguientes correos electrónicos de parte de particulares:</w:t>
      </w:r>
    </w:p>
    <w:p w:rsidR="00AC72D0" w:rsidRDefault="00AC72D0" w:rsidP="00AC72D0">
      <w:pPr>
        <w:spacing w:after="0" w:line="240" w:lineRule="auto"/>
        <w:jc w:val="both"/>
        <w:rPr>
          <w:rFonts w:ascii="Cambria" w:eastAsia="Times New Roman" w:hAnsi="Cambria"/>
          <w:color w:val="000000"/>
          <w:sz w:val="21"/>
          <w:szCs w:val="21"/>
          <w:lang w:val="es-CO"/>
        </w:rPr>
      </w:pPr>
    </w:p>
    <w:p w:rsidR="004F614C" w:rsidRPr="00E01944" w:rsidRDefault="004428FE" w:rsidP="00E01944">
      <w:pPr>
        <w:pStyle w:val="ListParagraph"/>
        <w:numPr>
          <w:ilvl w:val="0"/>
          <w:numId w:val="32"/>
        </w:numPr>
        <w:spacing w:after="0" w:line="240" w:lineRule="auto"/>
        <w:ind w:left="1368" w:right="1008"/>
        <w:jc w:val="both"/>
        <w:rPr>
          <w:rFonts w:ascii="Cambria" w:eastAsia="Times New Roman" w:hAnsi="Cambria"/>
          <w:color w:val="000000"/>
          <w:sz w:val="18"/>
          <w:szCs w:val="21"/>
          <w:lang w:val="es-CO"/>
        </w:rPr>
      </w:pPr>
      <w:r w:rsidRPr="00E01944">
        <w:rPr>
          <w:rFonts w:ascii="Cambria" w:eastAsia="Times New Roman" w:hAnsi="Cambria"/>
          <w:color w:val="000000"/>
          <w:sz w:val="18"/>
          <w:szCs w:val="21"/>
          <w:lang w:val="es-CO"/>
        </w:rPr>
        <w:t xml:space="preserve">24 de enero de 2017: aparece en un correo </w:t>
      </w:r>
      <w:r w:rsidR="003615C1" w:rsidRPr="00E01944">
        <w:rPr>
          <w:rFonts w:ascii="Cambria" w:eastAsia="Times New Roman" w:hAnsi="Cambria"/>
          <w:color w:val="000000"/>
          <w:sz w:val="18"/>
          <w:szCs w:val="21"/>
          <w:lang w:val="es-CO"/>
        </w:rPr>
        <w:t xml:space="preserve">la imagen de un hombre con un bate de béisbol con la inscripción “cura-gay”. </w:t>
      </w:r>
    </w:p>
    <w:p w:rsidR="004428FE" w:rsidRPr="00E01944" w:rsidRDefault="00AC72D0" w:rsidP="00E01944">
      <w:pPr>
        <w:pStyle w:val="ListParagraph"/>
        <w:numPr>
          <w:ilvl w:val="0"/>
          <w:numId w:val="32"/>
        </w:numPr>
        <w:spacing w:after="0" w:line="240" w:lineRule="auto"/>
        <w:ind w:left="1368" w:right="1008"/>
        <w:jc w:val="both"/>
        <w:rPr>
          <w:rFonts w:ascii="Cambria" w:eastAsia="Times New Roman" w:hAnsi="Cambria"/>
          <w:color w:val="000000"/>
          <w:sz w:val="18"/>
          <w:szCs w:val="21"/>
          <w:lang w:val="es-CO"/>
        </w:rPr>
      </w:pPr>
      <w:r w:rsidRPr="00E01944">
        <w:rPr>
          <w:rFonts w:ascii="Cambria" w:eastAsia="Times New Roman" w:hAnsi="Cambria"/>
          <w:color w:val="000000"/>
          <w:sz w:val="18"/>
          <w:szCs w:val="21"/>
          <w:lang w:val="es-CO"/>
        </w:rPr>
        <w:t>23 de abril de 2018</w:t>
      </w:r>
      <w:r w:rsidR="004428FE" w:rsidRPr="00E01944">
        <w:rPr>
          <w:rFonts w:ascii="Cambria" w:eastAsia="Times New Roman" w:hAnsi="Cambria"/>
          <w:color w:val="000000"/>
          <w:sz w:val="18"/>
          <w:szCs w:val="21"/>
          <w:lang w:val="es-CO"/>
        </w:rPr>
        <w:t>:</w:t>
      </w:r>
      <w:r w:rsidRPr="00E01944">
        <w:rPr>
          <w:rFonts w:ascii="Cambria" w:eastAsia="Times New Roman" w:hAnsi="Cambria"/>
          <w:color w:val="000000"/>
          <w:sz w:val="18"/>
          <w:szCs w:val="21"/>
          <w:lang w:val="es-CO"/>
        </w:rPr>
        <w:t xml:space="preserve"> </w:t>
      </w:r>
      <w:r w:rsidR="004428FE" w:rsidRPr="00E01944">
        <w:rPr>
          <w:rFonts w:ascii="Cambria" w:eastAsia="Times New Roman" w:hAnsi="Cambria"/>
          <w:color w:val="000000"/>
          <w:sz w:val="18"/>
          <w:szCs w:val="21"/>
          <w:lang w:val="es-CO"/>
        </w:rPr>
        <w:t xml:space="preserve">“Jean </w:t>
      </w:r>
      <w:proofErr w:type="spellStart"/>
      <w:r w:rsidR="004428FE" w:rsidRPr="00E01944">
        <w:rPr>
          <w:rFonts w:ascii="Cambria" w:eastAsia="Times New Roman" w:hAnsi="Cambria"/>
          <w:color w:val="000000"/>
          <w:sz w:val="18"/>
          <w:szCs w:val="21"/>
          <w:lang w:val="es-CO"/>
        </w:rPr>
        <w:t>Wyllys</w:t>
      </w:r>
      <w:proofErr w:type="spellEnd"/>
      <w:r w:rsidR="004428FE" w:rsidRPr="00E01944">
        <w:rPr>
          <w:rFonts w:ascii="Cambria" w:eastAsia="Times New Roman" w:hAnsi="Cambria"/>
          <w:color w:val="000000"/>
          <w:sz w:val="18"/>
          <w:szCs w:val="21"/>
          <w:lang w:val="es-CO"/>
        </w:rPr>
        <w:t xml:space="preserve"> es una aberración política y si este país fuera un país decente, él ya estaría muerto desde hace mucho tiempo […]”; “no se asusten si hablo aquí de matar, ellos defienden a bandidos y la tasa de homicidios es tan alta gracias a estos falsos defensores de derechos humanos, desear el fin de un izquierdista es legítimo para salvar la vida de la nación de personas de bien, blancas y trabajadoras de bien […]; creo que tenemos el mismo derecho de mandar a tomar por culo a ese maricón”.</w:t>
      </w:r>
    </w:p>
    <w:p w:rsidR="005C19EE" w:rsidRPr="00E01944" w:rsidRDefault="005C19EE" w:rsidP="00E01944">
      <w:pPr>
        <w:pStyle w:val="ListParagraph"/>
        <w:numPr>
          <w:ilvl w:val="0"/>
          <w:numId w:val="32"/>
        </w:numPr>
        <w:spacing w:after="0" w:line="240" w:lineRule="auto"/>
        <w:ind w:left="1368" w:right="1008"/>
        <w:jc w:val="both"/>
        <w:rPr>
          <w:rFonts w:ascii="Cambria" w:eastAsia="Times New Roman" w:hAnsi="Cambria"/>
          <w:color w:val="000000"/>
          <w:sz w:val="18"/>
          <w:szCs w:val="21"/>
          <w:lang w:val="es-CO"/>
        </w:rPr>
      </w:pPr>
      <w:r w:rsidRPr="00E01944">
        <w:rPr>
          <w:rFonts w:ascii="Cambria" w:eastAsia="Times New Roman" w:hAnsi="Cambria"/>
          <w:color w:val="000000"/>
          <w:sz w:val="18"/>
          <w:szCs w:val="21"/>
          <w:lang w:val="es-CO"/>
        </w:rPr>
        <w:t>23 de octubre de 2018: “</w:t>
      </w:r>
      <w:r w:rsidR="00F0768B" w:rsidRPr="00E01944">
        <w:rPr>
          <w:rFonts w:ascii="Cambria" w:eastAsia="Times New Roman" w:hAnsi="Cambria"/>
          <w:color w:val="000000"/>
          <w:sz w:val="18"/>
          <w:szCs w:val="21"/>
          <w:lang w:val="es-CO"/>
        </w:rPr>
        <w:t>h</w:t>
      </w:r>
      <w:r w:rsidRPr="00E01944">
        <w:rPr>
          <w:rFonts w:ascii="Cambria" w:eastAsia="Times New Roman" w:hAnsi="Cambria"/>
          <w:color w:val="000000"/>
          <w:sz w:val="18"/>
          <w:szCs w:val="21"/>
          <w:lang w:val="es-CO"/>
        </w:rPr>
        <w:t xml:space="preserve">ola! Eres un idiota. </w:t>
      </w:r>
      <w:proofErr w:type="gramStart"/>
      <w:r w:rsidRPr="00E01944">
        <w:rPr>
          <w:rFonts w:ascii="Cambria" w:eastAsia="Times New Roman" w:hAnsi="Cambria"/>
          <w:color w:val="000000"/>
          <w:sz w:val="18"/>
          <w:szCs w:val="21"/>
          <w:lang w:val="es-CO"/>
        </w:rPr>
        <w:t>Un gran pedazo de mierda!</w:t>
      </w:r>
      <w:proofErr w:type="gramEnd"/>
      <w:r w:rsidRPr="00E01944">
        <w:rPr>
          <w:rFonts w:ascii="Cambria" w:eastAsia="Times New Roman" w:hAnsi="Cambria"/>
          <w:color w:val="000000"/>
          <w:sz w:val="18"/>
          <w:szCs w:val="21"/>
          <w:lang w:val="es-CO"/>
        </w:rPr>
        <w:t xml:space="preserve"> </w:t>
      </w:r>
      <w:proofErr w:type="gramStart"/>
      <w:r w:rsidRPr="00E01944">
        <w:rPr>
          <w:rFonts w:ascii="Cambria" w:eastAsia="Times New Roman" w:hAnsi="Cambria"/>
          <w:color w:val="000000"/>
          <w:sz w:val="18"/>
          <w:szCs w:val="21"/>
          <w:lang w:val="es-CO"/>
        </w:rPr>
        <w:t>Gracias por la atención, bruto!</w:t>
      </w:r>
      <w:proofErr w:type="gramEnd"/>
      <w:r w:rsidRPr="00E01944">
        <w:rPr>
          <w:rFonts w:ascii="Cambria" w:eastAsia="Times New Roman" w:hAnsi="Cambria"/>
          <w:color w:val="000000"/>
          <w:sz w:val="18"/>
          <w:szCs w:val="21"/>
          <w:lang w:val="es-CO"/>
        </w:rPr>
        <w:t>”.</w:t>
      </w:r>
    </w:p>
    <w:p w:rsidR="004428FE" w:rsidRPr="00E01944" w:rsidRDefault="00F1498E" w:rsidP="00E01944">
      <w:pPr>
        <w:pStyle w:val="ListParagraph"/>
        <w:numPr>
          <w:ilvl w:val="0"/>
          <w:numId w:val="32"/>
        </w:numPr>
        <w:spacing w:after="0" w:line="240" w:lineRule="auto"/>
        <w:ind w:left="1368" w:right="1008"/>
        <w:jc w:val="both"/>
        <w:rPr>
          <w:rFonts w:ascii="Cambria" w:eastAsia="Times New Roman" w:hAnsi="Cambria"/>
          <w:color w:val="000000"/>
          <w:sz w:val="18"/>
          <w:szCs w:val="21"/>
          <w:lang w:val="es-CO"/>
        </w:rPr>
      </w:pPr>
      <w:r w:rsidRPr="00E01944">
        <w:rPr>
          <w:rFonts w:ascii="Cambria" w:eastAsia="Times New Roman" w:hAnsi="Cambria"/>
          <w:color w:val="000000"/>
          <w:sz w:val="18"/>
          <w:szCs w:val="21"/>
          <w:lang w:val="es-CO"/>
        </w:rPr>
        <w:t xml:space="preserve">24 de octubre de 2018: “tu hora va a llegar, falta poquito maricón. Vete de Brasil antes de que sea tarde. </w:t>
      </w:r>
      <w:r w:rsidR="005C19EE" w:rsidRPr="00E01944">
        <w:rPr>
          <w:rFonts w:ascii="Cambria" w:eastAsia="Times New Roman" w:hAnsi="Cambria"/>
          <w:color w:val="000000"/>
          <w:sz w:val="18"/>
          <w:szCs w:val="21"/>
          <w:lang w:val="es-CO"/>
        </w:rPr>
        <w:t>Basura asquerosa”.</w:t>
      </w:r>
    </w:p>
    <w:p w:rsidR="003615C1" w:rsidRDefault="003615C1" w:rsidP="004F614C">
      <w:pPr>
        <w:spacing w:after="0" w:line="240" w:lineRule="auto"/>
        <w:jc w:val="both"/>
        <w:rPr>
          <w:rFonts w:ascii="Cambria" w:eastAsia="Times New Roman" w:hAnsi="Cambria"/>
          <w:color w:val="000000"/>
          <w:sz w:val="21"/>
          <w:szCs w:val="21"/>
          <w:lang w:val="es-CO"/>
        </w:rPr>
      </w:pPr>
    </w:p>
    <w:p w:rsidR="004F614C" w:rsidRDefault="00F0768B" w:rsidP="00F0768B">
      <w:pPr>
        <w:pStyle w:val="ListParagraph"/>
        <w:numPr>
          <w:ilvl w:val="0"/>
          <w:numId w:val="16"/>
        </w:numPr>
        <w:spacing w:after="0" w:line="240" w:lineRule="auto"/>
        <w:ind w:left="0" w:firstLine="360"/>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Asimismo, varias personas habrían publicado mensajes en redes sociales, particularmente en Facebook y hasta en la página de perfil del propuesto beneficiario, como por ejemplo:</w:t>
      </w:r>
    </w:p>
    <w:p w:rsidR="00F0768B" w:rsidRDefault="00F0768B" w:rsidP="00F0768B">
      <w:pPr>
        <w:spacing w:after="0" w:line="240" w:lineRule="auto"/>
        <w:jc w:val="both"/>
        <w:rPr>
          <w:rFonts w:ascii="Cambria" w:eastAsia="Times New Roman" w:hAnsi="Cambria"/>
          <w:color w:val="000000"/>
          <w:sz w:val="21"/>
          <w:szCs w:val="21"/>
          <w:lang w:val="es-CO"/>
        </w:rPr>
      </w:pPr>
    </w:p>
    <w:p w:rsidR="00F0768B" w:rsidRPr="00E01944" w:rsidRDefault="00F0768B" w:rsidP="00E01944">
      <w:pPr>
        <w:pStyle w:val="ListParagraph"/>
        <w:numPr>
          <w:ilvl w:val="0"/>
          <w:numId w:val="32"/>
        </w:numPr>
        <w:spacing w:after="0" w:line="240" w:lineRule="auto"/>
        <w:ind w:left="1368" w:right="1008"/>
        <w:jc w:val="both"/>
        <w:rPr>
          <w:rFonts w:ascii="Cambria" w:eastAsia="Times New Roman" w:hAnsi="Cambria"/>
          <w:color w:val="000000"/>
          <w:sz w:val="18"/>
          <w:szCs w:val="21"/>
          <w:lang w:val="es-CO"/>
        </w:rPr>
      </w:pPr>
      <w:r w:rsidRPr="00E01944">
        <w:rPr>
          <w:rFonts w:ascii="Cambria" w:eastAsia="Times New Roman" w:hAnsi="Cambria"/>
          <w:color w:val="000000"/>
          <w:sz w:val="18"/>
          <w:szCs w:val="21"/>
          <w:lang w:val="es-CO"/>
        </w:rPr>
        <w:t>23 de octubre de 2018: “no es posible que Dios permita que esta canalla pedófila siga legislando y contaminando aún más nuestra política por otros cuatro años…”.</w:t>
      </w:r>
    </w:p>
    <w:p w:rsidR="00F0768B" w:rsidRPr="00E01944" w:rsidRDefault="00F0768B" w:rsidP="00E01944">
      <w:pPr>
        <w:pStyle w:val="ListParagraph"/>
        <w:numPr>
          <w:ilvl w:val="0"/>
          <w:numId w:val="32"/>
        </w:numPr>
        <w:spacing w:after="0" w:line="240" w:lineRule="auto"/>
        <w:ind w:left="1368" w:right="1008"/>
        <w:jc w:val="both"/>
        <w:rPr>
          <w:rFonts w:ascii="Cambria" w:eastAsia="Times New Roman" w:hAnsi="Cambria"/>
          <w:color w:val="000000"/>
          <w:sz w:val="18"/>
          <w:szCs w:val="21"/>
          <w:lang w:val="es-CO"/>
        </w:rPr>
      </w:pPr>
      <w:r w:rsidRPr="00E01944">
        <w:rPr>
          <w:rFonts w:ascii="Cambria" w:eastAsia="Times New Roman" w:hAnsi="Cambria"/>
          <w:color w:val="000000"/>
          <w:sz w:val="18"/>
          <w:szCs w:val="21"/>
          <w:lang w:val="es-CO"/>
        </w:rPr>
        <w:t xml:space="preserve">24 de octubre de 2018: “deja de ser hipócrita! (…) Quiero saber si seguirás llevando tu vidita de mierda con ironía… (…) habrá duras consecuencias y las tuyas están llegando”; “eres un despreciable… tu lugar está bien guardado en el infierno eres un monstruo, acostándote con niñitos… </w:t>
      </w:r>
      <w:r w:rsidR="00E01944" w:rsidRPr="00E01944">
        <w:rPr>
          <w:rFonts w:ascii="Cambria" w:eastAsia="Times New Roman" w:hAnsi="Cambria"/>
          <w:color w:val="000000"/>
          <w:sz w:val="18"/>
          <w:szCs w:val="21"/>
          <w:lang w:val="es-CO"/>
        </w:rPr>
        <w:t xml:space="preserve">asqueroso </w:t>
      </w:r>
      <w:proofErr w:type="spellStart"/>
      <w:r w:rsidR="00E01944" w:rsidRPr="00E01944">
        <w:rPr>
          <w:rFonts w:ascii="Cambria" w:eastAsia="Times New Roman" w:hAnsi="Cambria"/>
          <w:color w:val="000000"/>
          <w:sz w:val="18"/>
          <w:szCs w:val="21"/>
          <w:lang w:val="es-CO"/>
        </w:rPr>
        <w:t>asqueroso</w:t>
      </w:r>
      <w:proofErr w:type="spellEnd"/>
      <w:r w:rsidR="00E01944" w:rsidRPr="00E01944">
        <w:rPr>
          <w:rFonts w:ascii="Cambria" w:eastAsia="Times New Roman" w:hAnsi="Cambria"/>
          <w:color w:val="000000"/>
          <w:sz w:val="18"/>
          <w:szCs w:val="21"/>
          <w:lang w:val="es-CO"/>
        </w:rPr>
        <w:t>… Dios está viendo todo miserable!!!”.</w:t>
      </w:r>
    </w:p>
    <w:p w:rsidR="007127E5" w:rsidRPr="000474A9" w:rsidRDefault="00E01944" w:rsidP="00C87BC7">
      <w:pPr>
        <w:pStyle w:val="ListParagraph"/>
        <w:numPr>
          <w:ilvl w:val="0"/>
          <w:numId w:val="32"/>
        </w:numPr>
        <w:spacing w:after="0" w:line="240" w:lineRule="auto"/>
        <w:ind w:left="1368" w:right="1008"/>
        <w:jc w:val="both"/>
        <w:rPr>
          <w:rFonts w:ascii="Cambria" w:eastAsia="Times New Roman" w:hAnsi="Cambria"/>
          <w:color w:val="000000"/>
          <w:sz w:val="18"/>
          <w:szCs w:val="21"/>
          <w:lang w:val="es-CO"/>
        </w:rPr>
      </w:pPr>
      <w:r w:rsidRPr="00E01944">
        <w:rPr>
          <w:rFonts w:ascii="Cambria" w:eastAsia="Times New Roman" w:hAnsi="Cambria"/>
          <w:color w:val="000000"/>
          <w:sz w:val="18"/>
          <w:szCs w:val="21"/>
          <w:lang w:val="es-CO"/>
        </w:rPr>
        <w:t xml:space="preserve">26 de octubre de 2018: </w:t>
      </w:r>
      <w:proofErr w:type="gramStart"/>
      <w:r w:rsidRPr="00E01944">
        <w:rPr>
          <w:rFonts w:ascii="Cambria" w:eastAsia="Times New Roman" w:hAnsi="Cambria"/>
          <w:color w:val="000000"/>
          <w:sz w:val="18"/>
          <w:szCs w:val="21"/>
          <w:lang w:val="es-CO"/>
        </w:rPr>
        <w:t>“ (</w:t>
      </w:r>
      <w:proofErr w:type="gramEnd"/>
      <w:r w:rsidRPr="00E01944">
        <w:rPr>
          <w:rFonts w:ascii="Cambria" w:eastAsia="Times New Roman" w:hAnsi="Cambria"/>
          <w:color w:val="000000"/>
          <w:sz w:val="18"/>
          <w:szCs w:val="21"/>
          <w:lang w:val="es-CO"/>
        </w:rPr>
        <w:t xml:space="preserve">…) eres un asqueroso… un gusano para la sociedad! </w:t>
      </w:r>
      <w:proofErr w:type="gramStart"/>
      <w:r w:rsidRPr="00E01944">
        <w:rPr>
          <w:rFonts w:ascii="Cambria" w:eastAsia="Times New Roman" w:hAnsi="Cambria"/>
          <w:color w:val="000000"/>
          <w:sz w:val="18"/>
          <w:szCs w:val="21"/>
          <w:lang w:val="es-CO"/>
        </w:rPr>
        <w:t>Una basura como tú debería dejar de existir!</w:t>
      </w:r>
      <w:proofErr w:type="gramEnd"/>
      <w:r w:rsidRPr="00E01944">
        <w:rPr>
          <w:rFonts w:ascii="Cambria" w:eastAsia="Times New Roman" w:hAnsi="Cambria"/>
          <w:color w:val="000000"/>
          <w:sz w:val="18"/>
          <w:szCs w:val="21"/>
          <w:lang w:val="es-CO"/>
        </w:rPr>
        <w:t xml:space="preserve">”; “maricón pasivo, culo ambulante”. </w:t>
      </w:r>
    </w:p>
    <w:p w:rsidR="003C7631" w:rsidRDefault="003C7631" w:rsidP="001F304D">
      <w:pPr>
        <w:spacing w:after="0" w:line="240" w:lineRule="auto"/>
        <w:jc w:val="both"/>
        <w:rPr>
          <w:rFonts w:ascii="Cambria" w:eastAsia="Times New Roman" w:hAnsi="Cambria"/>
          <w:color w:val="000000"/>
          <w:sz w:val="21"/>
          <w:szCs w:val="21"/>
          <w:lang w:val="es-CO"/>
        </w:rPr>
      </w:pPr>
    </w:p>
    <w:p w:rsidR="000474A9" w:rsidRDefault="002D679C" w:rsidP="002D679C">
      <w:pPr>
        <w:pStyle w:val="ListParagraph"/>
        <w:numPr>
          <w:ilvl w:val="0"/>
          <w:numId w:val="16"/>
        </w:numPr>
        <w:spacing w:after="0" w:line="240" w:lineRule="auto"/>
        <w:ind w:left="0" w:firstLine="360"/>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 xml:space="preserve">La solicitante también mencionó que la </w:t>
      </w:r>
      <w:r w:rsidR="004A617B">
        <w:rPr>
          <w:rFonts w:ascii="Cambria" w:eastAsia="Times New Roman" w:hAnsi="Cambria"/>
          <w:color w:val="000000"/>
          <w:sz w:val="21"/>
          <w:szCs w:val="21"/>
          <w:lang w:val="es-CO"/>
        </w:rPr>
        <w:t>revista</w:t>
      </w:r>
      <w:r>
        <w:rPr>
          <w:rFonts w:ascii="Cambria" w:eastAsia="Times New Roman" w:hAnsi="Cambria"/>
          <w:color w:val="000000"/>
          <w:sz w:val="21"/>
          <w:szCs w:val="21"/>
          <w:lang w:val="es-CO"/>
        </w:rPr>
        <w:t xml:space="preserve"> </w:t>
      </w:r>
      <w:r w:rsidR="004A617B">
        <w:rPr>
          <w:rFonts w:ascii="Cambria" w:eastAsia="Times New Roman" w:hAnsi="Cambria"/>
          <w:color w:val="000000"/>
          <w:sz w:val="21"/>
          <w:szCs w:val="21"/>
          <w:lang w:val="es-CO"/>
        </w:rPr>
        <w:t>“</w:t>
      </w:r>
      <w:r>
        <w:rPr>
          <w:rFonts w:ascii="Cambria" w:eastAsia="Times New Roman" w:hAnsi="Cambria"/>
          <w:color w:val="000000"/>
          <w:sz w:val="21"/>
          <w:szCs w:val="21"/>
          <w:lang w:val="es-CO"/>
        </w:rPr>
        <w:t>Época</w:t>
      </w:r>
      <w:r w:rsidR="004A617B">
        <w:rPr>
          <w:rFonts w:ascii="Cambria" w:eastAsia="Times New Roman" w:hAnsi="Cambria"/>
          <w:color w:val="000000"/>
          <w:sz w:val="21"/>
          <w:szCs w:val="21"/>
          <w:lang w:val="es-CO"/>
        </w:rPr>
        <w:t>”</w:t>
      </w:r>
      <w:r>
        <w:rPr>
          <w:rFonts w:ascii="Cambria" w:eastAsia="Times New Roman" w:hAnsi="Cambria"/>
          <w:color w:val="000000"/>
          <w:sz w:val="21"/>
          <w:szCs w:val="21"/>
          <w:lang w:val="es-CO"/>
        </w:rPr>
        <w:t xml:space="preserve"> publicó en junio de 2018 un reportaje sobre el actuar de grupos que propagan mensajes de odio en internet, manifestando que:</w:t>
      </w:r>
    </w:p>
    <w:p w:rsidR="002D679C" w:rsidRDefault="002D679C" w:rsidP="002D679C">
      <w:pPr>
        <w:spacing w:after="0" w:line="240" w:lineRule="auto"/>
        <w:jc w:val="both"/>
        <w:rPr>
          <w:rFonts w:ascii="Cambria" w:eastAsia="Times New Roman" w:hAnsi="Cambria"/>
          <w:color w:val="000000"/>
          <w:sz w:val="21"/>
          <w:szCs w:val="21"/>
          <w:lang w:val="es-CO"/>
        </w:rPr>
      </w:pPr>
    </w:p>
    <w:p w:rsidR="002D679C" w:rsidRPr="004A617B" w:rsidRDefault="002D679C" w:rsidP="004A617B">
      <w:pPr>
        <w:spacing w:after="0" w:line="240" w:lineRule="auto"/>
        <w:ind w:left="1008" w:right="1008"/>
        <w:jc w:val="both"/>
        <w:rPr>
          <w:rFonts w:ascii="Cambria" w:eastAsia="Times New Roman" w:hAnsi="Cambria"/>
          <w:color w:val="000000"/>
          <w:sz w:val="18"/>
          <w:szCs w:val="21"/>
          <w:lang w:val="es-CO"/>
        </w:rPr>
      </w:pPr>
      <w:r w:rsidRPr="004A617B">
        <w:rPr>
          <w:rFonts w:ascii="Cambria" w:eastAsia="Times New Roman" w:hAnsi="Cambria"/>
          <w:color w:val="000000"/>
          <w:sz w:val="18"/>
          <w:szCs w:val="21"/>
          <w:lang w:val="es-CO"/>
        </w:rPr>
        <w:t xml:space="preserve">La serie de ataques y mensajes de odio se extendió a la Cámara de Diputados. El parlamentario Jean </w:t>
      </w:r>
      <w:proofErr w:type="spellStart"/>
      <w:r w:rsidRPr="004A617B">
        <w:rPr>
          <w:rFonts w:ascii="Cambria" w:eastAsia="Times New Roman" w:hAnsi="Cambria"/>
          <w:color w:val="000000"/>
          <w:sz w:val="18"/>
          <w:szCs w:val="21"/>
          <w:lang w:val="es-CO"/>
        </w:rPr>
        <w:t>Wyllys</w:t>
      </w:r>
      <w:proofErr w:type="spellEnd"/>
      <w:r w:rsidRPr="004A617B">
        <w:rPr>
          <w:rFonts w:ascii="Cambria" w:eastAsia="Times New Roman" w:hAnsi="Cambria"/>
          <w:color w:val="000000"/>
          <w:sz w:val="18"/>
          <w:szCs w:val="21"/>
          <w:lang w:val="es-CO"/>
        </w:rPr>
        <w:t xml:space="preserve"> (PSOL-RJ) es blanco del grupo [denominado “</w:t>
      </w:r>
      <w:proofErr w:type="spellStart"/>
      <w:r w:rsidRPr="004A617B">
        <w:rPr>
          <w:rFonts w:ascii="Cambria" w:eastAsia="Times New Roman" w:hAnsi="Cambria"/>
          <w:color w:val="000000"/>
          <w:sz w:val="18"/>
          <w:szCs w:val="21"/>
          <w:lang w:val="es-CO"/>
        </w:rPr>
        <w:t>Dogolachan</w:t>
      </w:r>
      <w:proofErr w:type="spellEnd"/>
      <w:r w:rsidRPr="004A617B">
        <w:rPr>
          <w:rFonts w:ascii="Cambria" w:eastAsia="Times New Roman" w:hAnsi="Cambria"/>
          <w:color w:val="000000"/>
          <w:sz w:val="18"/>
          <w:szCs w:val="21"/>
          <w:lang w:val="es-CO"/>
        </w:rPr>
        <w:t xml:space="preserve">”] desde el comienzo de su primer mandato, en 2011. ‘Al principio, eran difamaciones y calumnias […]’, dice </w:t>
      </w:r>
      <w:proofErr w:type="spellStart"/>
      <w:r w:rsidRPr="004A617B">
        <w:rPr>
          <w:rFonts w:ascii="Cambria" w:eastAsia="Times New Roman" w:hAnsi="Cambria"/>
          <w:color w:val="000000"/>
          <w:sz w:val="18"/>
          <w:szCs w:val="21"/>
          <w:lang w:val="es-CO"/>
        </w:rPr>
        <w:t>Wyllys</w:t>
      </w:r>
      <w:proofErr w:type="spellEnd"/>
      <w:r w:rsidRPr="004A617B">
        <w:rPr>
          <w:rFonts w:ascii="Cambria" w:eastAsia="Times New Roman" w:hAnsi="Cambria"/>
          <w:color w:val="000000"/>
          <w:sz w:val="18"/>
          <w:szCs w:val="21"/>
          <w:lang w:val="es-CO"/>
        </w:rPr>
        <w:t>. Los ataques, que también se dirigían a sus funcionarios y asesores, se ampliaron. El grupo afirma haber mapeado todas las cámaras de vigilancia en el Congreso. Dice que atacaría al diputado ‘cuando menos se lo espere’</w:t>
      </w:r>
      <w:r w:rsidR="004A617B" w:rsidRPr="004A617B">
        <w:rPr>
          <w:rFonts w:ascii="Cambria" w:eastAsia="Times New Roman" w:hAnsi="Cambria"/>
          <w:color w:val="000000"/>
          <w:sz w:val="18"/>
          <w:szCs w:val="21"/>
          <w:lang w:val="es-CO"/>
        </w:rPr>
        <w:t>. [En palabras del propuesto beneficiario,] ‘[e]</w:t>
      </w:r>
      <w:proofErr w:type="spellStart"/>
      <w:r w:rsidR="004A617B" w:rsidRPr="004A617B">
        <w:rPr>
          <w:rFonts w:ascii="Cambria" w:eastAsia="Times New Roman" w:hAnsi="Cambria"/>
          <w:color w:val="000000"/>
          <w:sz w:val="18"/>
          <w:szCs w:val="21"/>
          <w:lang w:val="es-CO"/>
        </w:rPr>
        <w:t>llos</w:t>
      </w:r>
      <w:proofErr w:type="spellEnd"/>
      <w:r w:rsidR="004A617B" w:rsidRPr="004A617B">
        <w:rPr>
          <w:rFonts w:ascii="Cambria" w:eastAsia="Times New Roman" w:hAnsi="Cambria"/>
          <w:color w:val="000000"/>
          <w:sz w:val="18"/>
          <w:szCs w:val="21"/>
          <w:lang w:val="es-CO"/>
        </w:rPr>
        <w:t xml:space="preserve"> descubrieron, no sé de qué manera, el nombre, teléfono y dirección de mi madre, de mis hermanos. Nos amenazaron por correo electrónico, diciendo que </w:t>
      </w:r>
      <w:r w:rsidR="004A617B" w:rsidRPr="004A617B">
        <w:rPr>
          <w:rFonts w:ascii="Cambria" w:eastAsia="Times New Roman" w:hAnsi="Cambria"/>
          <w:color w:val="000000"/>
          <w:sz w:val="18"/>
          <w:szCs w:val="21"/>
          <w:lang w:val="es-CO"/>
        </w:rPr>
        <w:lastRenderedPageBreak/>
        <w:t>cometerían barbaridades contra mi madre. Y ahí yo terminé tomando precauciones e instalé cámaras de seguridad en mi casa y en la de mi madre’ […]</w:t>
      </w:r>
      <w:r w:rsidR="004A617B" w:rsidRPr="004A617B">
        <w:rPr>
          <w:rStyle w:val="FootnoteReference"/>
          <w:rFonts w:ascii="Cambria" w:eastAsia="Times New Roman" w:hAnsi="Cambria"/>
          <w:color w:val="000000"/>
          <w:sz w:val="18"/>
          <w:szCs w:val="21"/>
          <w:lang w:val="es-CO"/>
        </w:rPr>
        <w:footnoteReference w:id="5"/>
      </w:r>
      <w:r w:rsidR="004A617B" w:rsidRPr="004A617B">
        <w:rPr>
          <w:rFonts w:ascii="Cambria" w:eastAsia="Times New Roman" w:hAnsi="Cambria"/>
          <w:color w:val="000000"/>
          <w:sz w:val="18"/>
          <w:szCs w:val="21"/>
          <w:lang w:val="es-CO"/>
        </w:rPr>
        <w:t xml:space="preserve">. </w:t>
      </w:r>
    </w:p>
    <w:p w:rsidR="003C7631" w:rsidRDefault="003C7631" w:rsidP="001F304D">
      <w:pPr>
        <w:spacing w:after="0" w:line="240" w:lineRule="auto"/>
        <w:jc w:val="both"/>
        <w:rPr>
          <w:rFonts w:ascii="Cambria" w:eastAsia="Times New Roman" w:hAnsi="Cambria"/>
          <w:color w:val="000000"/>
          <w:sz w:val="21"/>
          <w:szCs w:val="21"/>
          <w:lang w:val="es-CO"/>
        </w:rPr>
      </w:pPr>
    </w:p>
    <w:p w:rsidR="006974F7" w:rsidRDefault="00D66CBF" w:rsidP="004A617B">
      <w:pPr>
        <w:pStyle w:val="ListParagraph"/>
        <w:numPr>
          <w:ilvl w:val="0"/>
          <w:numId w:val="16"/>
        </w:numPr>
        <w:spacing w:after="0" w:line="240" w:lineRule="auto"/>
        <w:ind w:left="0" w:firstLine="360"/>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 xml:space="preserve">En lo que se refiere a medidas de protección, la solicitante indicó que el propuesto beneficiario viene reclamándolas desde al menos el año 2013, entre otras autoridades, a la Presidencia de la Cámara de Diputados y a la Policía Legislativa (se aportó copia de oficios). </w:t>
      </w:r>
      <w:r w:rsidR="007934D2">
        <w:rPr>
          <w:rFonts w:ascii="Cambria" w:eastAsia="Times New Roman" w:hAnsi="Cambria"/>
          <w:color w:val="000000"/>
          <w:sz w:val="21"/>
          <w:szCs w:val="21"/>
          <w:lang w:val="es-CO"/>
        </w:rPr>
        <w:t xml:space="preserve">Según la </w:t>
      </w:r>
      <w:r w:rsidR="006974F7">
        <w:rPr>
          <w:rFonts w:ascii="Cambria" w:eastAsia="Times New Roman" w:hAnsi="Cambria"/>
          <w:color w:val="000000"/>
          <w:sz w:val="21"/>
          <w:szCs w:val="21"/>
          <w:lang w:val="es-CO"/>
        </w:rPr>
        <w:t>solicitud:</w:t>
      </w:r>
      <w:r w:rsidR="007934D2">
        <w:rPr>
          <w:rFonts w:ascii="Cambria" w:eastAsia="Times New Roman" w:hAnsi="Cambria"/>
          <w:color w:val="000000"/>
          <w:sz w:val="21"/>
          <w:szCs w:val="21"/>
          <w:lang w:val="es-CO"/>
        </w:rPr>
        <w:t xml:space="preserve"> </w:t>
      </w:r>
    </w:p>
    <w:p w:rsidR="006974F7" w:rsidRDefault="006974F7" w:rsidP="006974F7">
      <w:pPr>
        <w:spacing w:after="0" w:line="240" w:lineRule="auto"/>
        <w:jc w:val="both"/>
        <w:rPr>
          <w:rFonts w:ascii="Cambria" w:eastAsia="Times New Roman" w:hAnsi="Cambria"/>
          <w:color w:val="000000"/>
          <w:sz w:val="21"/>
          <w:szCs w:val="21"/>
          <w:lang w:val="es-CO"/>
        </w:rPr>
      </w:pPr>
    </w:p>
    <w:p w:rsidR="006974F7" w:rsidRPr="006974F7" w:rsidRDefault="007934D2" w:rsidP="006974F7">
      <w:pPr>
        <w:spacing w:after="0" w:line="240" w:lineRule="auto"/>
        <w:ind w:left="1008" w:right="1008"/>
        <w:jc w:val="both"/>
        <w:rPr>
          <w:rFonts w:ascii="Cambria" w:eastAsia="Times New Roman" w:hAnsi="Cambria"/>
          <w:color w:val="000000"/>
          <w:sz w:val="21"/>
          <w:szCs w:val="21"/>
          <w:lang w:val="es-CO"/>
        </w:rPr>
      </w:pPr>
      <w:r w:rsidRPr="006974F7">
        <w:rPr>
          <w:rFonts w:ascii="Cambria" w:eastAsia="Times New Roman" w:hAnsi="Cambria"/>
          <w:color w:val="000000"/>
          <w:sz w:val="18"/>
          <w:szCs w:val="21"/>
          <w:lang w:val="es-CO"/>
        </w:rPr>
        <w:t xml:space="preserve">“sus pedidos fueron negados o ignorados, hasta este año, cuando ocurrió la brutal ejecución de su compañera de partido, la concejal </w:t>
      </w:r>
      <w:proofErr w:type="spellStart"/>
      <w:r w:rsidRPr="006974F7">
        <w:rPr>
          <w:rFonts w:ascii="Cambria" w:eastAsia="Times New Roman" w:hAnsi="Cambria"/>
          <w:color w:val="000000"/>
          <w:sz w:val="18"/>
          <w:szCs w:val="21"/>
          <w:lang w:val="es-CO"/>
        </w:rPr>
        <w:t>Marielle</w:t>
      </w:r>
      <w:proofErr w:type="spellEnd"/>
      <w:r w:rsidRPr="006974F7">
        <w:rPr>
          <w:rFonts w:ascii="Cambria" w:eastAsia="Times New Roman" w:hAnsi="Cambria"/>
          <w:color w:val="000000"/>
          <w:sz w:val="18"/>
          <w:szCs w:val="21"/>
          <w:lang w:val="es-CO"/>
        </w:rPr>
        <w:t xml:space="preserve"> Franco. Solamente después de esta tragedia fue que la Cámara de Diputados autorizó que </w:t>
      </w:r>
      <w:proofErr w:type="spellStart"/>
      <w:r w:rsidRPr="006974F7">
        <w:rPr>
          <w:rFonts w:ascii="Cambria" w:eastAsia="Times New Roman" w:hAnsi="Cambria"/>
          <w:color w:val="000000"/>
          <w:sz w:val="18"/>
          <w:szCs w:val="21"/>
          <w:lang w:val="es-CO"/>
        </w:rPr>
        <w:t>el</w:t>
      </w:r>
      <w:proofErr w:type="spellEnd"/>
      <w:r w:rsidRPr="006974F7">
        <w:rPr>
          <w:rFonts w:ascii="Cambria" w:eastAsia="Times New Roman" w:hAnsi="Cambria"/>
          <w:color w:val="000000"/>
          <w:sz w:val="18"/>
          <w:szCs w:val="21"/>
          <w:lang w:val="es-CO"/>
        </w:rPr>
        <w:t xml:space="preserve"> [propuesto beneficiario] sea acompañado por dos agentes de la Policía Legislativa</w:t>
      </w:r>
      <w:r w:rsidR="006974F7" w:rsidRPr="006974F7">
        <w:rPr>
          <w:rFonts w:ascii="Cambria" w:eastAsia="Times New Roman" w:hAnsi="Cambria"/>
          <w:color w:val="000000"/>
          <w:sz w:val="18"/>
          <w:szCs w:val="21"/>
          <w:lang w:val="es-CO"/>
        </w:rPr>
        <w:t>. Por tanto, la única medida de seguridad tomada por las autoridades brasileñas hasta el momento es esa escolta de dos agentes, en Brasilia”</w:t>
      </w:r>
      <w:r w:rsidRPr="006974F7">
        <w:rPr>
          <w:rFonts w:ascii="Cambria" w:eastAsia="Times New Roman" w:hAnsi="Cambria"/>
          <w:color w:val="000000"/>
          <w:sz w:val="18"/>
          <w:szCs w:val="21"/>
          <w:lang w:val="es-CO"/>
        </w:rPr>
        <w:t>.</w:t>
      </w:r>
      <w:r w:rsidRPr="006974F7">
        <w:rPr>
          <w:rFonts w:ascii="Cambria" w:eastAsia="Times New Roman" w:hAnsi="Cambria"/>
          <w:color w:val="000000"/>
          <w:sz w:val="21"/>
          <w:szCs w:val="21"/>
          <w:lang w:val="es-CO"/>
        </w:rPr>
        <w:t xml:space="preserve"> </w:t>
      </w:r>
    </w:p>
    <w:p w:rsidR="006974F7" w:rsidRDefault="006974F7" w:rsidP="006974F7">
      <w:pPr>
        <w:pStyle w:val="ListParagraph"/>
        <w:spacing w:after="0" w:line="240" w:lineRule="auto"/>
        <w:ind w:left="360"/>
        <w:jc w:val="both"/>
        <w:rPr>
          <w:rFonts w:ascii="Cambria" w:eastAsia="Times New Roman" w:hAnsi="Cambria"/>
          <w:color w:val="000000"/>
          <w:sz w:val="21"/>
          <w:szCs w:val="21"/>
          <w:lang w:val="es-CO"/>
        </w:rPr>
      </w:pPr>
    </w:p>
    <w:p w:rsidR="004A617B" w:rsidRDefault="006974F7" w:rsidP="004A617B">
      <w:pPr>
        <w:pStyle w:val="ListParagraph"/>
        <w:numPr>
          <w:ilvl w:val="0"/>
          <w:numId w:val="16"/>
        </w:numPr>
        <w:spacing w:after="0" w:line="240" w:lineRule="auto"/>
        <w:ind w:left="0" w:firstLine="360"/>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Adicionalmente,</w:t>
      </w:r>
      <w:r w:rsidR="007934D2">
        <w:rPr>
          <w:rFonts w:ascii="Cambria" w:eastAsia="Times New Roman" w:hAnsi="Cambria"/>
          <w:color w:val="000000"/>
          <w:sz w:val="21"/>
          <w:szCs w:val="21"/>
          <w:lang w:val="es-CO"/>
        </w:rPr>
        <w:t xml:space="preserve"> la solicitante resaltó que si bien </w:t>
      </w:r>
      <w:r>
        <w:rPr>
          <w:rFonts w:ascii="Cambria" w:eastAsia="Times New Roman" w:hAnsi="Cambria"/>
          <w:color w:val="000000"/>
          <w:sz w:val="21"/>
          <w:szCs w:val="21"/>
          <w:lang w:val="es-CO"/>
        </w:rPr>
        <w:t xml:space="preserve">la Cámara de Diputados </w:t>
      </w:r>
      <w:r w:rsidR="007934D2">
        <w:rPr>
          <w:rFonts w:ascii="Cambria" w:eastAsia="Times New Roman" w:hAnsi="Cambria"/>
          <w:color w:val="000000"/>
          <w:sz w:val="21"/>
          <w:szCs w:val="21"/>
          <w:lang w:val="es-CO"/>
        </w:rPr>
        <w:t>le concedió un carro blindado durante cuatro meses</w:t>
      </w:r>
      <w:r>
        <w:rPr>
          <w:rFonts w:ascii="Cambria" w:eastAsia="Times New Roman" w:hAnsi="Cambria"/>
          <w:color w:val="000000"/>
          <w:sz w:val="21"/>
          <w:szCs w:val="21"/>
          <w:lang w:val="es-CO"/>
        </w:rPr>
        <w:t xml:space="preserve"> en Rio de Janeiro</w:t>
      </w:r>
      <w:r w:rsidR="007934D2">
        <w:rPr>
          <w:rFonts w:ascii="Cambria" w:eastAsia="Times New Roman" w:hAnsi="Cambria"/>
          <w:color w:val="000000"/>
          <w:sz w:val="21"/>
          <w:szCs w:val="21"/>
          <w:lang w:val="es-CO"/>
        </w:rPr>
        <w:t xml:space="preserve">, esta medida habría sido </w:t>
      </w:r>
      <w:r w:rsidR="00832B7D">
        <w:rPr>
          <w:rFonts w:ascii="Cambria" w:eastAsia="Times New Roman" w:hAnsi="Cambria"/>
          <w:color w:val="000000"/>
          <w:sz w:val="21"/>
          <w:szCs w:val="21"/>
          <w:lang w:val="es-CO"/>
        </w:rPr>
        <w:t>revocada</w:t>
      </w:r>
      <w:r w:rsidR="007934D2">
        <w:rPr>
          <w:rFonts w:ascii="Cambria" w:eastAsia="Times New Roman" w:hAnsi="Cambria"/>
          <w:color w:val="000000"/>
          <w:sz w:val="21"/>
          <w:szCs w:val="21"/>
          <w:lang w:val="es-CO"/>
        </w:rPr>
        <w:t xml:space="preserve"> al inicio de la campaña electoral, debiendo hacerse cargo el propuesto beneficiario de los gastos </w:t>
      </w:r>
      <w:r>
        <w:rPr>
          <w:rFonts w:ascii="Cambria" w:eastAsia="Times New Roman" w:hAnsi="Cambria"/>
          <w:color w:val="000000"/>
          <w:sz w:val="21"/>
          <w:szCs w:val="21"/>
          <w:lang w:val="es-CO"/>
        </w:rPr>
        <w:t>con el presupuesto de su despacho</w:t>
      </w:r>
      <w:r w:rsidR="00894BD7">
        <w:rPr>
          <w:rFonts w:ascii="Cambria" w:eastAsia="Times New Roman" w:hAnsi="Cambria"/>
          <w:color w:val="000000"/>
          <w:sz w:val="21"/>
          <w:szCs w:val="21"/>
          <w:lang w:val="es-CO"/>
        </w:rPr>
        <w:t xml:space="preserve">. </w:t>
      </w:r>
      <w:r>
        <w:rPr>
          <w:rFonts w:ascii="Cambria" w:eastAsia="Times New Roman" w:hAnsi="Cambria"/>
          <w:color w:val="000000"/>
          <w:sz w:val="21"/>
          <w:szCs w:val="21"/>
          <w:lang w:val="es-CO"/>
        </w:rPr>
        <w:t>Asimismo, indicó que los familiares no cuentan con ninguna medida de protecci</w:t>
      </w:r>
      <w:r w:rsidR="00C902D2">
        <w:rPr>
          <w:rFonts w:ascii="Cambria" w:eastAsia="Times New Roman" w:hAnsi="Cambria"/>
          <w:color w:val="000000"/>
          <w:sz w:val="21"/>
          <w:szCs w:val="21"/>
          <w:lang w:val="es-CO"/>
        </w:rPr>
        <w:t>ón y que pese a haber acudido a los tribunales para interponer denuncias y demandas en varias ocasiones, la respuesta no habr</w:t>
      </w:r>
      <w:r w:rsidR="006856CF">
        <w:rPr>
          <w:rFonts w:ascii="Cambria" w:eastAsia="Times New Roman" w:hAnsi="Cambria"/>
          <w:color w:val="000000"/>
          <w:sz w:val="21"/>
          <w:szCs w:val="21"/>
          <w:lang w:val="es-CO"/>
        </w:rPr>
        <w:t xml:space="preserve">ía sido eficaz o suficiente. </w:t>
      </w:r>
    </w:p>
    <w:p w:rsidR="004A617B" w:rsidRPr="00BC2F81" w:rsidRDefault="004A617B" w:rsidP="001F304D">
      <w:pPr>
        <w:spacing w:after="0" w:line="240" w:lineRule="auto"/>
        <w:jc w:val="both"/>
        <w:rPr>
          <w:rFonts w:ascii="Cambria" w:eastAsia="Times New Roman" w:hAnsi="Cambria"/>
          <w:color w:val="000000"/>
          <w:sz w:val="21"/>
          <w:szCs w:val="21"/>
          <w:lang w:val="es-CO"/>
        </w:rPr>
      </w:pPr>
    </w:p>
    <w:p w:rsidR="00D961A4" w:rsidRPr="00BC2F81" w:rsidRDefault="001F304D" w:rsidP="001F304D">
      <w:pPr>
        <w:pStyle w:val="ListParagraph"/>
        <w:numPr>
          <w:ilvl w:val="0"/>
          <w:numId w:val="18"/>
        </w:numPr>
        <w:spacing w:after="0" w:line="240" w:lineRule="auto"/>
        <w:jc w:val="both"/>
        <w:rPr>
          <w:rFonts w:ascii="Cambria" w:eastAsia="Times New Roman" w:hAnsi="Cambria"/>
          <w:b/>
          <w:color w:val="000000"/>
          <w:sz w:val="21"/>
          <w:szCs w:val="21"/>
          <w:lang w:val="es-CO"/>
        </w:rPr>
      </w:pPr>
      <w:r w:rsidRPr="00BC2F81">
        <w:rPr>
          <w:rFonts w:ascii="Cambria" w:eastAsia="Times New Roman" w:hAnsi="Cambria"/>
          <w:b/>
          <w:color w:val="000000"/>
          <w:sz w:val="21"/>
          <w:szCs w:val="21"/>
          <w:lang w:val="es-CO"/>
        </w:rPr>
        <w:t>Respuesta del Estado</w:t>
      </w:r>
    </w:p>
    <w:p w:rsidR="004B529F" w:rsidRDefault="004B529F" w:rsidP="006856CF">
      <w:pPr>
        <w:tabs>
          <w:tab w:val="left" w:pos="1590"/>
        </w:tabs>
        <w:spacing w:after="0" w:line="240" w:lineRule="auto"/>
        <w:jc w:val="both"/>
        <w:rPr>
          <w:rFonts w:asciiTheme="majorHAnsi" w:hAnsiTheme="majorHAnsi"/>
          <w:color w:val="000000" w:themeColor="text1"/>
          <w:sz w:val="21"/>
          <w:szCs w:val="21"/>
        </w:rPr>
      </w:pPr>
    </w:p>
    <w:p w:rsidR="00BA67CF" w:rsidRDefault="00584B5B" w:rsidP="00584B5B">
      <w:pPr>
        <w:pStyle w:val="ListParagraph"/>
        <w:numPr>
          <w:ilvl w:val="0"/>
          <w:numId w:val="16"/>
        </w:numPr>
        <w:spacing w:after="0" w:line="240" w:lineRule="auto"/>
        <w:ind w:left="0" w:firstLine="360"/>
        <w:jc w:val="both"/>
        <w:rPr>
          <w:rFonts w:asciiTheme="majorHAnsi" w:hAnsiTheme="majorHAnsi"/>
          <w:color w:val="000000" w:themeColor="text1"/>
          <w:sz w:val="21"/>
          <w:szCs w:val="21"/>
        </w:rPr>
      </w:pPr>
      <w:r w:rsidRPr="00584B5B">
        <w:rPr>
          <w:rFonts w:asciiTheme="majorHAnsi" w:hAnsiTheme="majorHAnsi"/>
          <w:color w:val="000000" w:themeColor="text1"/>
          <w:sz w:val="21"/>
          <w:szCs w:val="21"/>
        </w:rPr>
        <w:t xml:space="preserve">En primer lugar, el Estado desarrolló argumentos sobre el régimen jurídico nacional e internacional aplicable a personalidades públicas las cuales, por suscitar un interés en la sociedad, </w:t>
      </w:r>
      <w:r w:rsidRPr="00584B5B">
        <w:rPr>
          <w:rFonts w:ascii="Cambria" w:eastAsia="Times New Roman" w:hAnsi="Cambria"/>
          <w:color w:val="000000"/>
          <w:sz w:val="21"/>
          <w:szCs w:val="21"/>
          <w:lang w:val="es-CO"/>
        </w:rPr>
        <w:t>voluntariamente</w:t>
      </w:r>
      <w:r w:rsidRPr="00584B5B">
        <w:rPr>
          <w:rFonts w:asciiTheme="majorHAnsi" w:hAnsiTheme="majorHAnsi"/>
          <w:color w:val="000000" w:themeColor="text1"/>
          <w:sz w:val="21"/>
          <w:szCs w:val="21"/>
        </w:rPr>
        <w:t xml:space="preserve"> se someten a un marco diferente en lo que se refiere a sus derechos a la intimidad y privacidad. </w:t>
      </w:r>
      <w:r w:rsidR="0059142D">
        <w:rPr>
          <w:rFonts w:asciiTheme="majorHAnsi" w:hAnsiTheme="majorHAnsi"/>
          <w:color w:val="000000" w:themeColor="text1"/>
          <w:sz w:val="21"/>
          <w:szCs w:val="21"/>
        </w:rPr>
        <w:t>En este sentido, alegó que si bien el propuesto beneficiario denunció la existencia de “[…] reclamaciones referentes a la exposición de su imagen por medio de manifestaciones públicas hechas en redes sociales, optó por participar</w:t>
      </w:r>
      <w:r w:rsidR="001C2528">
        <w:rPr>
          <w:rFonts w:asciiTheme="majorHAnsi" w:hAnsiTheme="majorHAnsi"/>
          <w:color w:val="000000" w:themeColor="text1"/>
          <w:sz w:val="21"/>
          <w:szCs w:val="21"/>
        </w:rPr>
        <w:t xml:space="preserve"> </w:t>
      </w:r>
      <w:r w:rsidR="0059142D">
        <w:rPr>
          <w:rFonts w:asciiTheme="majorHAnsi" w:hAnsiTheme="majorHAnsi"/>
          <w:color w:val="000000" w:themeColor="text1"/>
          <w:sz w:val="21"/>
          <w:szCs w:val="21"/>
        </w:rPr>
        <w:t>de nuevo en la vida pública por otros cuatro años siguientes – para lo cual fue elegido –</w:t>
      </w:r>
      <w:r w:rsidR="00996DFF">
        <w:rPr>
          <w:rFonts w:asciiTheme="majorHAnsi" w:hAnsiTheme="majorHAnsi"/>
          <w:color w:val="000000" w:themeColor="text1"/>
          <w:sz w:val="21"/>
          <w:szCs w:val="21"/>
        </w:rPr>
        <w:t xml:space="preserve"> constituyendo, para el Estado brasileño, una verdadera muestra de la teoría de los actos propios</w:t>
      </w:r>
      <w:r w:rsidR="001C2528">
        <w:rPr>
          <w:rFonts w:asciiTheme="majorHAnsi" w:hAnsiTheme="majorHAnsi"/>
          <w:color w:val="000000" w:themeColor="text1"/>
          <w:sz w:val="21"/>
          <w:szCs w:val="21"/>
        </w:rPr>
        <w:t xml:space="preserve"> […]”.</w:t>
      </w:r>
    </w:p>
    <w:p w:rsidR="00BA67CF" w:rsidRDefault="00BA67CF" w:rsidP="00BA67CF">
      <w:pPr>
        <w:pStyle w:val="ListParagraph"/>
        <w:spacing w:after="0" w:line="240" w:lineRule="auto"/>
        <w:ind w:left="360"/>
        <w:jc w:val="both"/>
        <w:rPr>
          <w:rFonts w:asciiTheme="majorHAnsi" w:hAnsiTheme="majorHAnsi"/>
          <w:color w:val="000000" w:themeColor="text1"/>
          <w:sz w:val="21"/>
          <w:szCs w:val="21"/>
        </w:rPr>
      </w:pPr>
    </w:p>
    <w:p w:rsidR="006856CF" w:rsidRDefault="00BA67CF" w:rsidP="0016041E">
      <w:pPr>
        <w:pStyle w:val="ListParagraph"/>
        <w:numPr>
          <w:ilvl w:val="0"/>
          <w:numId w:val="16"/>
        </w:numPr>
        <w:spacing w:after="0" w:line="240" w:lineRule="auto"/>
        <w:ind w:left="0" w:firstLine="360"/>
        <w:jc w:val="both"/>
        <w:rPr>
          <w:rFonts w:asciiTheme="majorHAnsi" w:hAnsiTheme="majorHAnsi"/>
          <w:color w:val="000000" w:themeColor="text1"/>
          <w:sz w:val="21"/>
          <w:szCs w:val="21"/>
        </w:rPr>
      </w:pPr>
      <w:r>
        <w:rPr>
          <w:rFonts w:asciiTheme="majorHAnsi" w:hAnsiTheme="majorHAnsi"/>
          <w:color w:val="000000" w:themeColor="text1"/>
          <w:sz w:val="21"/>
          <w:szCs w:val="21"/>
        </w:rPr>
        <w:t xml:space="preserve">Asimismo, el Estado indicó que las autoridades a nivel interno ya habían adoptado medidas para proteger los derechos del propuesto beneficiario, mencionando por ejemplo las sentencias y medidas cautelares emitidas por </w:t>
      </w:r>
      <w:r w:rsidR="0087441C">
        <w:rPr>
          <w:rFonts w:asciiTheme="majorHAnsi" w:hAnsiTheme="majorHAnsi"/>
          <w:color w:val="000000" w:themeColor="text1"/>
          <w:sz w:val="21"/>
          <w:szCs w:val="21"/>
        </w:rPr>
        <w:t>jueces para que se retiren determinadas publicaciones efectuadas en redes sociales. En relación a la juez que habría manifestado opiniones vejatorias en su contra (</w:t>
      </w:r>
      <w:r w:rsidR="0087441C" w:rsidRPr="0087441C">
        <w:rPr>
          <w:rFonts w:asciiTheme="majorHAnsi" w:hAnsiTheme="majorHAnsi"/>
          <w:i/>
          <w:color w:val="000000" w:themeColor="text1"/>
          <w:sz w:val="21"/>
          <w:szCs w:val="21"/>
        </w:rPr>
        <w:t>vid</w:t>
      </w:r>
      <w:r w:rsidR="0087441C">
        <w:rPr>
          <w:rFonts w:asciiTheme="majorHAnsi" w:hAnsiTheme="majorHAnsi"/>
          <w:color w:val="000000" w:themeColor="text1"/>
          <w:sz w:val="21"/>
          <w:szCs w:val="21"/>
        </w:rPr>
        <w:t xml:space="preserve">. </w:t>
      </w:r>
      <w:r w:rsidR="0087441C" w:rsidRPr="0087441C">
        <w:rPr>
          <w:rFonts w:asciiTheme="majorHAnsi" w:hAnsiTheme="majorHAnsi"/>
          <w:i/>
          <w:color w:val="000000" w:themeColor="text1"/>
          <w:sz w:val="21"/>
          <w:szCs w:val="21"/>
        </w:rPr>
        <w:t>supra</w:t>
      </w:r>
      <w:r w:rsidR="0087441C">
        <w:rPr>
          <w:rFonts w:asciiTheme="majorHAnsi" w:hAnsiTheme="majorHAnsi"/>
          <w:color w:val="000000" w:themeColor="text1"/>
          <w:sz w:val="21"/>
          <w:szCs w:val="21"/>
        </w:rPr>
        <w:t xml:space="preserve"> </w:t>
      </w:r>
      <w:r w:rsidR="00CC61ED">
        <w:rPr>
          <w:rFonts w:asciiTheme="majorHAnsi" w:hAnsiTheme="majorHAnsi"/>
          <w:color w:val="000000" w:themeColor="text1"/>
          <w:sz w:val="21"/>
          <w:szCs w:val="21"/>
        </w:rPr>
        <w:t>nota</w:t>
      </w:r>
      <w:r w:rsidR="0087441C">
        <w:rPr>
          <w:rFonts w:asciiTheme="majorHAnsi" w:hAnsiTheme="majorHAnsi"/>
          <w:color w:val="000000" w:themeColor="text1"/>
          <w:sz w:val="21"/>
          <w:szCs w:val="21"/>
        </w:rPr>
        <w:t xml:space="preserve">. 3), el Consejo Nacional de la Judicatura recibió tres quejas, habiéndose instruido los procedimientos disciplinarios correspondientes. </w:t>
      </w:r>
      <w:r w:rsidR="00140D71">
        <w:rPr>
          <w:rFonts w:asciiTheme="majorHAnsi" w:hAnsiTheme="majorHAnsi"/>
          <w:color w:val="000000" w:themeColor="text1"/>
          <w:sz w:val="21"/>
          <w:szCs w:val="21"/>
        </w:rPr>
        <w:t xml:space="preserve">En cuanto </w:t>
      </w:r>
      <w:r w:rsidR="00695CA0">
        <w:rPr>
          <w:rFonts w:asciiTheme="majorHAnsi" w:hAnsiTheme="majorHAnsi"/>
          <w:color w:val="000000" w:themeColor="text1"/>
          <w:sz w:val="21"/>
          <w:szCs w:val="21"/>
        </w:rPr>
        <w:t xml:space="preserve">a la Comisión de Ética de la Cámara de Diputados, el Estado informó que se recibieron quejas interpuestas por el propuesto beneficiario pero también por otras personas en su contra, en las que se denunciaron comportamientos y actos similares a los señalados por éste; algunas causas fueron archivadas y otras resueltas favorablemente </w:t>
      </w:r>
      <w:r w:rsidR="000F5003">
        <w:rPr>
          <w:rFonts w:asciiTheme="majorHAnsi" w:hAnsiTheme="majorHAnsi"/>
          <w:color w:val="000000" w:themeColor="text1"/>
          <w:sz w:val="21"/>
          <w:szCs w:val="21"/>
        </w:rPr>
        <w:t>a</w:t>
      </w:r>
      <w:r w:rsidR="00695CA0">
        <w:rPr>
          <w:rFonts w:asciiTheme="majorHAnsi" w:hAnsiTheme="majorHAnsi"/>
          <w:color w:val="000000" w:themeColor="text1"/>
          <w:sz w:val="21"/>
          <w:szCs w:val="21"/>
        </w:rPr>
        <w:t xml:space="preserve">l propuesto beneficiario, por lo que no sería cierta la afirmación de la solicitante según la cual las solicitudes interpuestas por éste fueron sistemáticamente rechazadas por la Cámara. </w:t>
      </w:r>
    </w:p>
    <w:p w:rsidR="00695CA0" w:rsidRDefault="00695CA0" w:rsidP="00695CA0">
      <w:pPr>
        <w:pStyle w:val="ListParagraph"/>
        <w:spacing w:after="0" w:line="240" w:lineRule="auto"/>
        <w:ind w:left="360"/>
        <w:jc w:val="both"/>
        <w:rPr>
          <w:rFonts w:asciiTheme="majorHAnsi" w:hAnsiTheme="majorHAnsi"/>
          <w:color w:val="000000" w:themeColor="text1"/>
          <w:sz w:val="21"/>
          <w:szCs w:val="21"/>
        </w:rPr>
      </w:pPr>
    </w:p>
    <w:p w:rsidR="00486898" w:rsidRDefault="00486898" w:rsidP="0016041E">
      <w:pPr>
        <w:pStyle w:val="ListParagraph"/>
        <w:numPr>
          <w:ilvl w:val="0"/>
          <w:numId w:val="16"/>
        </w:numPr>
        <w:spacing w:after="0" w:line="240" w:lineRule="auto"/>
        <w:ind w:left="0" w:firstLine="360"/>
        <w:jc w:val="both"/>
        <w:rPr>
          <w:rFonts w:asciiTheme="majorHAnsi" w:hAnsiTheme="majorHAnsi"/>
          <w:color w:val="000000" w:themeColor="text1"/>
          <w:sz w:val="21"/>
          <w:szCs w:val="21"/>
        </w:rPr>
      </w:pPr>
      <w:r>
        <w:rPr>
          <w:rFonts w:asciiTheme="majorHAnsi" w:hAnsiTheme="majorHAnsi"/>
          <w:color w:val="000000" w:themeColor="text1"/>
          <w:sz w:val="21"/>
          <w:szCs w:val="21"/>
        </w:rPr>
        <w:t xml:space="preserve">Luego de mencionar y explicar la aplicación de medidas en el marco normativo contra la discriminación, homofobia, intolerancia religiosa y la propagación de noticias falsas, el Estado señaló los diversos procedimientos existentes a nivel nacional, resaltando que el propuesto beneficiario no las ha agotado, siendo éstos: el Programa de Protección a Defensores de Derechos Humanos, el Observatorio Nacional de Derechos Humanos, y por último el Programa de Protección a Víctimas y Testigos Amenazados. </w:t>
      </w:r>
    </w:p>
    <w:p w:rsidR="00486898" w:rsidRDefault="00486898" w:rsidP="00486898">
      <w:pPr>
        <w:pStyle w:val="ListParagraph"/>
        <w:spacing w:after="0" w:line="240" w:lineRule="auto"/>
        <w:ind w:left="360"/>
        <w:jc w:val="both"/>
        <w:rPr>
          <w:rFonts w:asciiTheme="majorHAnsi" w:hAnsiTheme="majorHAnsi"/>
          <w:color w:val="000000" w:themeColor="text1"/>
          <w:sz w:val="21"/>
          <w:szCs w:val="21"/>
        </w:rPr>
      </w:pPr>
    </w:p>
    <w:p w:rsidR="00C74ABE" w:rsidRDefault="00486898" w:rsidP="0016041E">
      <w:pPr>
        <w:pStyle w:val="ListParagraph"/>
        <w:numPr>
          <w:ilvl w:val="0"/>
          <w:numId w:val="16"/>
        </w:numPr>
        <w:spacing w:after="0" w:line="240" w:lineRule="auto"/>
        <w:ind w:left="0" w:firstLine="360"/>
        <w:jc w:val="both"/>
        <w:rPr>
          <w:rFonts w:asciiTheme="majorHAnsi" w:hAnsiTheme="majorHAnsi"/>
          <w:color w:val="000000" w:themeColor="text1"/>
          <w:sz w:val="21"/>
          <w:szCs w:val="21"/>
        </w:rPr>
      </w:pPr>
      <w:r>
        <w:rPr>
          <w:rFonts w:asciiTheme="majorHAnsi" w:hAnsiTheme="majorHAnsi"/>
          <w:color w:val="000000" w:themeColor="text1"/>
          <w:sz w:val="21"/>
          <w:szCs w:val="21"/>
        </w:rPr>
        <w:lastRenderedPageBreak/>
        <w:t xml:space="preserve"> </w:t>
      </w:r>
      <w:r w:rsidR="00D71856">
        <w:rPr>
          <w:rFonts w:asciiTheme="majorHAnsi" w:hAnsiTheme="majorHAnsi"/>
          <w:color w:val="000000" w:themeColor="text1"/>
          <w:sz w:val="21"/>
          <w:szCs w:val="21"/>
        </w:rPr>
        <w:t xml:space="preserve">En relación con las medidas de seguridad </w:t>
      </w:r>
      <w:r w:rsidR="001C076E">
        <w:rPr>
          <w:rFonts w:asciiTheme="majorHAnsi" w:hAnsiTheme="majorHAnsi"/>
          <w:color w:val="000000" w:themeColor="text1"/>
          <w:sz w:val="21"/>
          <w:szCs w:val="21"/>
        </w:rPr>
        <w:t>otorgadas</w:t>
      </w:r>
      <w:r w:rsidR="00D71856">
        <w:rPr>
          <w:rFonts w:asciiTheme="majorHAnsi" w:hAnsiTheme="majorHAnsi"/>
          <w:color w:val="000000" w:themeColor="text1"/>
          <w:sz w:val="21"/>
          <w:szCs w:val="21"/>
        </w:rPr>
        <w:t xml:space="preserve"> a favor del propuesto beneficiario, el Estado </w:t>
      </w:r>
      <w:r w:rsidR="00800117">
        <w:rPr>
          <w:rFonts w:asciiTheme="majorHAnsi" w:hAnsiTheme="majorHAnsi"/>
          <w:color w:val="000000" w:themeColor="text1"/>
          <w:sz w:val="21"/>
          <w:szCs w:val="21"/>
        </w:rPr>
        <w:t xml:space="preserve">aportó un oficio de 31 de octubre de 2018 firmado por el Presidente de la Cámara de Diputados. Según este documento, el Presidente determinó que los agentes del Departamento de Policía Legislativa de la Cámara de Diputados proporcionaran seguridad al propuesto beneficiario </w:t>
      </w:r>
      <w:r w:rsidR="001C076E">
        <w:rPr>
          <w:rFonts w:asciiTheme="majorHAnsi" w:hAnsiTheme="majorHAnsi"/>
          <w:color w:val="000000" w:themeColor="text1"/>
          <w:sz w:val="21"/>
          <w:szCs w:val="21"/>
        </w:rPr>
        <w:t xml:space="preserve">“[…] no solo en las dependencias de la Cámara de Diputados, sino también en los desplazamientos que cubren los siguientes itinerarios: aeropuerto, Cámara de Diputados, residencia, aeropuerto, incluyendo al momento de embarcar y desembarcar”. Asimismo, </w:t>
      </w:r>
      <w:r w:rsidR="00800117">
        <w:rPr>
          <w:rFonts w:asciiTheme="majorHAnsi" w:hAnsiTheme="majorHAnsi"/>
          <w:color w:val="000000" w:themeColor="text1"/>
          <w:sz w:val="21"/>
          <w:szCs w:val="21"/>
        </w:rPr>
        <w:t xml:space="preserve">se indicó que desde </w:t>
      </w:r>
      <w:r w:rsidR="001C076E">
        <w:rPr>
          <w:rFonts w:asciiTheme="majorHAnsi" w:hAnsiTheme="majorHAnsi"/>
          <w:color w:val="000000" w:themeColor="text1"/>
          <w:sz w:val="21"/>
          <w:szCs w:val="21"/>
        </w:rPr>
        <w:t>el 16 de marzo de 2018 hasta la presente fecha, en atención a un segundo pedido de medidas de protección</w:t>
      </w:r>
      <w:r w:rsidR="00800117">
        <w:rPr>
          <w:rFonts w:asciiTheme="majorHAnsi" w:hAnsiTheme="majorHAnsi"/>
          <w:color w:val="000000" w:themeColor="text1"/>
          <w:sz w:val="21"/>
          <w:szCs w:val="21"/>
        </w:rPr>
        <w:t xml:space="preserve"> interpuesto por el propuesto beneficiario</w:t>
      </w:r>
      <w:r w:rsidR="001C076E">
        <w:rPr>
          <w:rFonts w:asciiTheme="majorHAnsi" w:hAnsiTheme="majorHAnsi"/>
          <w:color w:val="000000" w:themeColor="text1"/>
          <w:sz w:val="21"/>
          <w:szCs w:val="21"/>
        </w:rPr>
        <w:t xml:space="preserve">, las mismas habrían sido ampliadas, </w:t>
      </w:r>
      <w:r w:rsidR="00800117">
        <w:rPr>
          <w:rFonts w:asciiTheme="majorHAnsi" w:hAnsiTheme="majorHAnsi"/>
          <w:color w:val="000000" w:themeColor="text1"/>
          <w:sz w:val="21"/>
          <w:szCs w:val="21"/>
        </w:rPr>
        <w:t xml:space="preserve">por lo que en la actualidad los agentes lo estarían protegiendo “[…] </w:t>
      </w:r>
      <w:r w:rsidR="001C076E">
        <w:rPr>
          <w:rFonts w:asciiTheme="majorHAnsi" w:hAnsiTheme="majorHAnsi"/>
          <w:color w:val="000000" w:themeColor="text1"/>
          <w:sz w:val="21"/>
          <w:szCs w:val="21"/>
        </w:rPr>
        <w:t>las veinticuatro horas del día, los siete días de la semana</w:t>
      </w:r>
      <w:r w:rsidR="00800117">
        <w:rPr>
          <w:rFonts w:asciiTheme="majorHAnsi" w:hAnsiTheme="majorHAnsi"/>
          <w:color w:val="000000" w:themeColor="text1"/>
          <w:sz w:val="21"/>
          <w:szCs w:val="21"/>
        </w:rPr>
        <w:t>, en todo el territorio nacional, habiéndosele solicitado que, desde aquel entonces, empiece a usar vehículos blindados, principalmente en el estado de Rio de Janeiro</w:t>
      </w:r>
      <w:r w:rsidR="001C076E">
        <w:rPr>
          <w:rFonts w:asciiTheme="majorHAnsi" w:hAnsiTheme="majorHAnsi"/>
          <w:color w:val="000000" w:themeColor="text1"/>
          <w:sz w:val="21"/>
          <w:szCs w:val="21"/>
        </w:rPr>
        <w:t>.</w:t>
      </w:r>
      <w:r w:rsidR="00800117">
        <w:rPr>
          <w:rFonts w:asciiTheme="majorHAnsi" w:hAnsiTheme="majorHAnsi"/>
          <w:color w:val="000000" w:themeColor="text1"/>
          <w:sz w:val="21"/>
          <w:szCs w:val="21"/>
        </w:rPr>
        <w:t xml:space="preserve"> Es importante resaltar que, desde el inicio de las medidas de seguridad, en el año 2017, los equipos responsables no reportaron ninguna situación que supusiera un riesgo real para la integridad física del parlamentario”. </w:t>
      </w:r>
      <w:r w:rsidR="00C74ABE">
        <w:rPr>
          <w:rFonts w:asciiTheme="majorHAnsi" w:hAnsiTheme="majorHAnsi"/>
          <w:color w:val="000000" w:themeColor="text1"/>
          <w:sz w:val="21"/>
          <w:szCs w:val="21"/>
        </w:rPr>
        <w:t xml:space="preserve">El Presidente de la Cámara manifestó también que la institución cuenta con un presupuesto para “Ejercicio de Actividad Parlamentaria”, que incluye los servicios de seguridad y que “[…] al día de la fecha, no hay registro de solicitud de reembolso de gastos en relación con tal servicio interpuesta por el diputado”. </w:t>
      </w:r>
    </w:p>
    <w:p w:rsidR="00281E0D" w:rsidRDefault="00281E0D" w:rsidP="00281E0D">
      <w:pPr>
        <w:spacing w:after="0" w:line="240" w:lineRule="auto"/>
        <w:jc w:val="both"/>
        <w:rPr>
          <w:rFonts w:asciiTheme="majorHAnsi" w:hAnsiTheme="majorHAnsi"/>
          <w:color w:val="000000" w:themeColor="text1"/>
          <w:sz w:val="21"/>
          <w:szCs w:val="21"/>
        </w:rPr>
      </w:pPr>
    </w:p>
    <w:p w:rsidR="00281E0D" w:rsidRPr="00D60ED1" w:rsidRDefault="00281E0D" w:rsidP="00D60ED1">
      <w:pPr>
        <w:pStyle w:val="ListParagraph"/>
        <w:numPr>
          <w:ilvl w:val="0"/>
          <w:numId w:val="18"/>
        </w:numPr>
        <w:spacing w:after="0" w:line="240" w:lineRule="auto"/>
        <w:jc w:val="both"/>
        <w:rPr>
          <w:rFonts w:ascii="Cambria" w:eastAsia="Times New Roman" w:hAnsi="Cambria"/>
          <w:b/>
          <w:color w:val="000000"/>
          <w:sz w:val="21"/>
          <w:szCs w:val="21"/>
          <w:lang w:val="es-CO"/>
        </w:rPr>
      </w:pPr>
      <w:r w:rsidRPr="00D60ED1">
        <w:rPr>
          <w:rFonts w:ascii="Cambria" w:eastAsia="Times New Roman" w:hAnsi="Cambria"/>
          <w:b/>
          <w:color w:val="000000"/>
          <w:sz w:val="21"/>
          <w:szCs w:val="21"/>
          <w:lang w:val="es-CO"/>
        </w:rPr>
        <w:t xml:space="preserve">Información reciente </w:t>
      </w:r>
      <w:r w:rsidR="006879ED" w:rsidRPr="00D60ED1">
        <w:rPr>
          <w:rFonts w:ascii="Cambria" w:eastAsia="Times New Roman" w:hAnsi="Cambria"/>
          <w:b/>
          <w:color w:val="000000"/>
          <w:sz w:val="21"/>
          <w:szCs w:val="21"/>
          <w:lang w:val="es-CO"/>
        </w:rPr>
        <w:t>aportada por la solicitante</w:t>
      </w:r>
    </w:p>
    <w:p w:rsidR="00BD760A" w:rsidRDefault="00BD760A" w:rsidP="009D3AB7">
      <w:pPr>
        <w:pStyle w:val="ListParagraph"/>
        <w:spacing w:after="0" w:line="240" w:lineRule="auto"/>
        <w:ind w:left="360"/>
        <w:jc w:val="both"/>
        <w:rPr>
          <w:rFonts w:asciiTheme="majorHAnsi" w:hAnsiTheme="majorHAnsi"/>
          <w:color w:val="000000" w:themeColor="text1"/>
          <w:sz w:val="21"/>
          <w:szCs w:val="21"/>
        </w:rPr>
      </w:pPr>
    </w:p>
    <w:p w:rsidR="00281E0D" w:rsidRDefault="00BD760A" w:rsidP="00281E0D">
      <w:pPr>
        <w:pStyle w:val="ListParagraph"/>
        <w:numPr>
          <w:ilvl w:val="0"/>
          <w:numId w:val="16"/>
        </w:numPr>
        <w:spacing w:after="0" w:line="240" w:lineRule="auto"/>
        <w:ind w:left="0" w:firstLine="360"/>
        <w:jc w:val="both"/>
        <w:rPr>
          <w:rFonts w:asciiTheme="majorHAnsi" w:hAnsiTheme="majorHAnsi"/>
          <w:color w:val="000000" w:themeColor="text1"/>
          <w:sz w:val="21"/>
          <w:szCs w:val="21"/>
        </w:rPr>
      </w:pPr>
      <w:r>
        <w:rPr>
          <w:rFonts w:asciiTheme="majorHAnsi" w:hAnsiTheme="majorHAnsi"/>
          <w:color w:val="000000" w:themeColor="text1"/>
          <w:sz w:val="21"/>
          <w:szCs w:val="21"/>
        </w:rPr>
        <w:t>L</w:t>
      </w:r>
      <w:r w:rsidR="00281E0D">
        <w:rPr>
          <w:rFonts w:asciiTheme="majorHAnsi" w:hAnsiTheme="majorHAnsi"/>
          <w:color w:val="000000" w:themeColor="text1"/>
          <w:sz w:val="21"/>
          <w:szCs w:val="21"/>
        </w:rPr>
        <w:t xml:space="preserve">a solicitante </w:t>
      </w:r>
      <w:r>
        <w:rPr>
          <w:rFonts w:asciiTheme="majorHAnsi" w:hAnsiTheme="majorHAnsi"/>
          <w:color w:val="000000" w:themeColor="text1"/>
          <w:sz w:val="21"/>
          <w:szCs w:val="21"/>
        </w:rPr>
        <w:t xml:space="preserve">señaló </w:t>
      </w:r>
      <w:r w:rsidR="00281E0D">
        <w:rPr>
          <w:rFonts w:asciiTheme="majorHAnsi" w:hAnsiTheme="majorHAnsi"/>
          <w:color w:val="000000" w:themeColor="text1"/>
          <w:sz w:val="21"/>
          <w:szCs w:val="21"/>
        </w:rPr>
        <w:t xml:space="preserve">que la solicitud no busca proteger </w:t>
      </w:r>
      <w:r w:rsidR="00C9033F">
        <w:rPr>
          <w:rFonts w:asciiTheme="majorHAnsi" w:hAnsiTheme="majorHAnsi"/>
          <w:color w:val="000000" w:themeColor="text1"/>
          <w:sz w:val="21"/>
          <w:szCs w:val="21"/>
        </w:rPr>
        <w:t>el</w:t>
      </w:r>
      <w:r w:rsidR="00281E0D">
        <w:rPr>
          <w:rFonts w:asciiTheme="majorHAnsi" w:hAnsiTheme="majorHAnsi"/>
          <w:color w:val="000000" w:themeColor="text1"/>
          <w:sz w:val="21"/>
          <w:szCs w:val="21"/>
        </w:rPr>
        <w:t xml:space="preserve"> propuesto beneficiario de la exposición de su imagen derivada de sus actividades como </w:t>
      </w:r>
      <w:r w:rsidR="00C9033F">
        <w:rPr>
          <w:rFonts w:asciiTheme="majorHAnsi" w:hAnsiTheme="majorHAnsi"/>
          <w:color w:val="000000" w:themeColor="text1"/>
          <w:sz w:val="21"/>
          <w:szCs w:val="21"/>
        </w:rPr>
        <w:t>político</w:t>
      </w:r>
      <w:r w:rsidR="00281E0D">
        <w:rPr>
          <w:rFonts w:asciiTheme="majorHAnsi" w:hAnsiTheme="majorHAnsi"/>
          <w:color w:val="000000" w:themeColor="text1"/>
          <w:sz w:val="21"/>
          <w:szCs w:val="21"/>
        </w:rPr>
        <w:t xml:space="preserve">, pero sí su vida, ante las amenazas que estaría recibiendo. </w:t>
      </w:r>
      <w:r>
        <w:rPr>
          <w:rFonts w:asciiTheme="majorHAnsi" w:hAnsiTheme="majorHAnsi"/>
          <w:color w:val="000000" w:themeColor="text1"/>
          <w:sz w:val="21"/>
          <w:szCs w:val="21"/>
        </w:rPr>
        <w:t xml:space="preserve">La solicitante argumentó que </w:t>
      </w:r>
      <w:r w:rsidR="00281E0D">
        <w:rPr>
          <w:rFonts w:asciiTheme="majorHAnsi" w:hAnsiTheme="majorHAnsi"/>
          <w:color w:val="000000" w:themeColor="text1"/>
          <w:sz w:val="21"/>
          <w:szCs w:val="21"/>
        </w:rPr>
        <w:t xml:space="preserve">las medidas </w:t>
      </w:r>
      <w:r>
        <w:rPr>
          <w:rFonts w:asciiTheme="majorHAnsi" w:hAnsiTheme="majorHAnsi"/>
          <w:color w:val="000000" w:themeColor="text1"/>
          <w:sz w:val="21"/>
          <w:szCs w:val="21"/>
        </w:rPr>
        <w:t xml:space="preserve">informadas por </w:t>
      </w:r>
      <w:r w:rsidR="00281E0D">
        <w:rPr>
          <w:rFonts w:asciiTheme="majorHAnsi" w:hAnsiTheme="majorHAnsi"/>
          <w:color w:val="000000" w:themeColor="text1"/>
          <w:sz w:val="21"/>
          <w:szCs w:val="21"/>
        </w:rPr>
        <w:t xml:space="preserve">el Estado </w:t>
      </w:r>
      <w:r w:rsidR="00E5673D">
        <w:rPr>
          <w:rFonts w:asciiTheme="majorHAnsi" w:hAnsiTheme="majorHAnsi"/>
          <w:color w:val="000000" w:themeColor="text1"/>
          <w:sz w:val="21"/>
          <w:szCs w:val="21"/>
        </w:rPr>
        <w:t xml:space="preserve">se refieren a acciones judiciales </w:t>
      </w:r>
      <w:r>
        <w:rPr>
          <w:rFonts w:asciiTheme="majorHAnsi" w:hAnsiTheme="majorHAnsi"/>
          <w:color w:val="000000" w:themeColor="text1"/>
          <w:sz w:val="21"/>
          <w:szCs w:val="21"/>
        </w:rPr>
        <w:t>relacionadas con “</w:t>
      </w:r>
      <w:r w:rsidR="00E5673D">
        <w:rPr>
          <w:rFonts w:asciiTheme="majorHAnsi" w:hAnsiTheme="majorHAnsi"/>
          <w:color w:val="000000" w:themeColor="text1"/>
          <w:sz w:val="21"/>
          <w:szCs w:val="21"/>
        </w:rPr>
        <w:t>daños morales</w:t>
      </w:r>
      <w:r>
        <w:rPr>
          <w:rFonts w:asciiTheme="majorHAnsi" w:hAnsiTheme="majorHAnsi"/>
          <w:color w:val="000000" w:themeColor="text1"/>
          <w:sz w:val="21"/>
          <w:szCs w:val="21"/>
        </w:rPr>
        <w:t>”</w:t>
      </w:r>
      <w:r w:rsidR="00E5673D">
        <w:rPr>
          <w:rFonts w:asciiTheme="majorHAnsi" w:hAnsiTheme="majorHAnsi"/>
          <w:color w:val="000000" w:themeColor="text1"/>
          <w:sz w:val="21"/>
          <w:szCs w:val="21"/>
        </w:rPr>
        <w:t xml:space="preserve">, </w:t>
      </w:r>
      <w:r>
        <w:rPr>
          <w:rFonts w:asciiTheme="majorHAnsi" w:hAnsiTheme="majorHAnsi"/>
          <w:color w:val="000000" w:themeColor="text1"/>
          <w:sz w:val="21"/>
          <w:szCs w:val="21"/>
        </w:rPr>
        <w:t xml:space="preserve">pero </w:t>
      </w:r>
      <w:r w:rsidR="00E5673D">
        <w:rPr>
          <w:rFonts w:asciiTheme="majorHAnsi" w:hAnsiTheme="majorHAnsi"/>
          <w:color w:val="000000" w:themeColor="text1"/>
          <w:sz w:val="21"/>
          <w:szCs w:val="21"/>
        </w:rPr>
        <w:t xml:space="preserve">no a </w:t>
      </w:r>
      <w:r>
        <w:rPr>
          <w:rFonts w:asciiTheme="majorHAnsi" w:hAnsiTheme="majorHAnsi"/>
          <w:color w:val="000000" w:themeColor="text1"/>
          <w:sz w:val="21"/>
          <w:szCs w:val="21"/>
        </w:rPr>
        <w:t xml:space="preserve">la investigación efectiva de las </w:t>
      </w:r>
      <w:r w:rsidR="00E5673D">
        <w:rPr>
          <w:rFonts w:asciiTheme="majorHAnsi" w:hAnsiTheme="majorHAnsi"/>
          <w:color w:val="000000" w:themeColor="text1"/>
          <w:sz w:val="21"/>
          <w:szCs w:val="21"/>
        </w:rPr>
        <w:t xml:space="preserve">amenazas de muerte que el propuesto </w:t>
      </w:r>
      <w:r>
        <w:rPr>
          <w:rFonts w:asciiTheme="majorHAnsi" w:hAnsiTheme="majorHAnsi"/>
          <w:color w:val="000000" w:themeColor="text1"/>
          <w:sz w:val="21"/>
          <w:szCs w:val="21"/>
        </w:rPr>
        <w:t xml:space="preserve">beneficiario habría </w:t>
      </w:r>
      <w:r w:rsidR="00E5673D">
        <w:rPr>
          <w:rFonts w:asciiTheme="majorHAnsi" w:hAnsiTheme="majorHAnsi"/>
          <w:color w:val="000000" w:themeColor="text1"/>
          <w:sz w:val="21"/>
          <w:szCs w:val="21"/>
        </w:rPr>
        <w:t>r</w:t>
      </w:r>
      <w:bookmarkStart w:id="0" w:name="_GoBack"/>
      <w:bookmarkEnd w:id="0"/>
      <w:r w:rsidR="00E5673D">
        <w:rPr>
          <w:rFonts w:asciiTheme="majorHAnsi" w:hAnsiTheme="majorHAnsi"/>
          <w:color w:val="000000" w:themeColor="text1"/>
          <w:sz w:val="21"/>
          <w:szCs w:val="21"/>
        </w:rPr>
        <w:t>ecibido.</w:t>
      </w:r>
    </w:p>
    <w:p w:rsidR="00E5673D" w:rsidRDefault="00E5673D" w:rsidP="00E5673D">
      <w:pPr>
        <w:pStyle w:val="ListParagraph"/>
        <w:spacing w:after="0" w:line="240" w:lineRule="auto"/>
        <w:ind w:left="360"/>
        <w:jc w:val="both"/>
        <w:rPr>
          <w:rFonts w:asciiTheme="majorHAnsi" w:hAnsiTheme="majorHAnsi"/>
          <w:color w:val="000000" w:themeColor="text1"/>
          <w:sz w:val="21"/>
          <w:szCs w:val="21"/>
        </w:rPr>
      </w:pPr>
    </w:p>
    <w:p w:rsidR="000D1F28" w:rsidRPr="009D3AB7" w:rsidRDefault="00BD760A" w:rsidP="008D7F23">
      <w:pPr>
        <w:pStyle w:val="ListParagraph"/>
        <w:numPr>
          <w:ilvl w:val="0"/>
          <w:numId w:val="16"/>
        </w:numPr>
        <w:spacing w:after="0" w:line="240" w:lineRule="auto"/>
        <w:ind w:left="0" w:firstLine="360"/>
        <w:jc w:val="both"/>
        <w:rPr>
          <w:rFonts w:asciiTheme="majorHAnsi" w:hAnsiTheme="majorHAnsi"/>
          <w:color w:val="000000" w:themeColor="text1"/>
          <w:sz w:val="21"/>
          <w:szCs w:val="21"/>
        </w:rPr>
      </w:pPr>
      <w:r w:rsidRPr="008D7F23">
        <w:rPr>
          <w:rFonts w:asciiTheme="majorHAnsi" w:hAnsiTheme="majorHAnsi"/>
          <w:color w:val="000000" w:themeColor="text1"/>
          <w:sz w:val="21"/>
          <w:szCs w:val="21"/>
        </w:rPr>
        <w:t xml:space="preserve">En </w:t>
      </w:r>
      <w:r w:rsidRPr="009D3AB7">
        <w:rPr>
          <w:rFonts w:asciiTheme="majorHAnsi" w:hAnsiTheme="majorHAnsi"/>
          <w:color w:val="000000" w:themeColor="text1"/>
          <w:sz w:val="21"/>
          <w:szCs w:val="21"/>
        </w:rPr>
        <w:t>c</w:t>
      </w:r>
      <w:r w:rsidR="00E5673D" w:rsidRPr="009D3AB7">
        <w:rPr>
          <w:rFonts w:asciiTheme="majorHAnsi" w:hAnsiTheme="majorHAnsi"/>
          <w:color w:val="000000" w:themeColor="text1"/>
          <w:sz w:val="21"/>
          <w:szCs w:val="21"/>
        </w:rPr>
        <w:t xml:space="preserve">uanto a la alegación del Estado de que las quejas del propuesto beneficiario </w:t>
      </w:r>
      <w:r w:rsidRPr="009D3AB7">
        <w:rPr>
          <w:rFonts w:asciiTheme="majorHAnsi" w:hAnsiTheme="majorHAnsi"/>
          <w:color w:val="000000" w:themeColor="text1"/>
          <w:sz w:val="21"/>
          <w:szCs w:val="21"/>
        </w:rPr>
        <w:t xml:space="preserve">fueron analizadas por la Comisión de Ética </w:t>
      </w:r>
      <w:r w:rsidR="00694E1E" w:rsidRPr="009D3AB7">
        <w:rPr>
          <w:rFonts w:asciiTheme="majorHAnsi" w:hAnsiTheme="majorHAnsi"/>
          <w:color w:val="000000" w:themeColor="text1"/>
          <w:sz w:val="21"/>
          <w:szCs w:val="21"/>
        </w:rPr>
        <w:t xml:space="preserve">de la Cámara de Diputados </w:t>
      </w:r>
      <w:r w:rsidRPr="009D3AB7">
        <w:rPr>
          <w:rFonts w:asciiTheme="majorHAnsi" w:hAnsiTheme="majorHAnsi"/>
          <w:color w:val="000000" w:themeColor="text1"/>
          <w:sz w:val="21"/>
          <w:szCs w:val="21"/>
        </w:rPr>
        <w:t xml:space="preserve">por lo que </w:t>
      </w:r>
      <w:r w:rsidR="00E5673D" w:rsidRPr="009D3AB7">
        <w:rPr>
          <w:rFonts w:asciiTheme="majorHAnsi" w:hAnsiTheme="majorHAnsi"/>
          <w:color w:val="000000" w:themeColor="text1"/>
          <w:sz w:val="21"/>
          <w:szCs w:val="21"/>
        </w:rPr>
        <w:t xml:space="preserve">no </w:t>
      </w:r>
      <w:r w:rsidRPr="009D3AB7">
        <w:rPr>
          <w:rFonts w:asciiTheme="majorHAnsi" w:hAnsiTheme="majorHAnsi"/>
          <w:color w:val="000000" w:themeColor="text1"/>
          <w:sz w:val="21"/>
          <w:szCs w:val="21"/>
        </w:rPr>
        <w:t xml:space="preserve">habrían sido </w:t>
      </w:r>
      <w:r w:rsidR="00E5673D" w:rsidRPr="009D3AB7">
        <w:rPr>
          <w:rFonts w:asciiTheme="majorHAnsi" w:hAnsiTheme="majorHAnsi"/>
          <w:color w:val="000000" w:themeColor="text1"/>
          <w:sz w:val="21"/>
          <w:szCs w:val="21"/>
        </w:rPr>
        <w:t xml:space="preserve">“sistemáticamente rechazadas”, la solicitante afirmó que </w:t>
      </w:r>
      <w:r w:rsidR="00694E1E" w:rsidRPr="008D7F23">
        <w:rPr>
          <w:rFonts w:asciiTheme="majorHAnsi" w:hAnsiTheme="majorHAnsi"/>
          <w:color w:val="000000" w:themeColor="text1"/>
          <w:sz w:val="21"/>
          <w:szCs w:val="21"/>
        </w:rPr>
        <w:t>las solicitudes de protecci</w:t>
      </w:r>
      <w:r w:rsidR="00694E1E" w:rsidRPr="009D3AB7">
        <w:rPr>
          <w:rFonts w:asciiTheme="majorHAnsi" w:hAnsiTheme="majorHAnsi"/>
          <w:color w:val="000000" w:themeColor="text1"/>
          <w:sz w:val="21"/>
          <w:szCs w:val="21"/>
        </w:rPr>
        <w:t xml:space="preserve">ón </w:t>
      </w:r>
      <w:r w:rsidR="00694E1E" w:rsidRPr="008D7F23">
        <w:rPr>
          <w:rFonts w:asciiTheme="majorHAnsi" w:hAnsiTheme="majorHAnsi"/>
          <w:color w:val="000000" w:themeColor="text1"/>
          <w:sz w:val="21"/>
          <w:szCs w:val="21"/>
        </w:rPr>
        <w:t>que realiz</w:t>
      </w:r>
      <w:r w:rsidR="00694E1E" w:rsidRPr="009D3AB7">
        <w:rPr>
          <w:rFonts w:asciiTheme="majorHAnsi" w:hAnsiTheme="majorHAnsi"/>
          <w:color w:val="000000" w:themeColor="text1"/>
          <w:sz w:val="21"/>
          <w:szCs w:val="21"/>
        </w:rPr>
        <w:t xml:space="preserve">ó no guardan relación con los proceso de </w:t>
      </w:r>
      <w:r w:rsidR="00E5673D" w:rsidRPr="009D3AB7">
        <w:rPr>
          <w:rFonts w:asciiTheme="majorHAnsi" w:hAnsiTheme="majorHAnsi"/>
          <w:color w:val="000000" w:themeColor="text1"/>
          <w:sz w:val="21"/>
          <w:szCs w:val="21"/>
        </w:rPr>
        <w:t>la Comisión de Ética</w:t>
      </w:r>
      <w:r w:rsidR="00694E1E" w:rsidRPr="008D7F23">
        <w:rPr>
          <w:rFonts w:asciiTheme="majorHAnsi" w:hAnsiTheme="majorHAnsi"/>
          <w:color w:val="000000" w:themeColor="text1"/>
          <w:sz w:val="21"/>
          <w:szCs w:val="21"/>
        </w:rPr>
        <w:t xml:space="preserve">. </w:t>
      </w:r>
      <w:r w:rsidR="00694E1E">
        <w:rPr>
          <w:rFonts w:asciiTheme="majorHAnsi" w:hAnsiTheme="majorHAnsi"/>
          <w:color w:val="000000" w:themeColor="text1"/>
          <w:sz w:val="21"/>
          <w:szCs w:val="21"/>
        </w:rPr>
        <w:t>De hecho</w:t>
      </w:r>
      <w:r w:rsidR="00E5673D" w:rsidRPr="009D3AB7">
        <w:rPr>
          <w:rFonts w:asciiTheme="majorHAnsi" w:hAnsiTheme="majorHAnsi"/>
          <w:color w:val="000000" w:themeColor="text1"/>
          <w:sz w:val="21"/>
          <w:szCs w:val="21"/>
        </w:rPr>
        <w:t xml:space="preserve">, la solicitante recordó que actualmente no </w:t>
      </w:r>
      <w:r w:rsidR="00694E1E">
        <w:rPr>
          <w:rFonts w:asciiTheme="majorHAnsi" w:hAnsiTheme="majorHAnsi"/>
          <w:color w:val="000000" w:themeColor="text1"/>
          <w:sz w:val="21"/>
          <w:szCs w:val="21"/>
        </w:rPr>
        <w:t xml:space="preserve">se </w:t>
      </w:r>
      <w:r w:rsidR="00E5673D" w:rsidRPr="009D3AB7">
        <w:rPr>
          <w:rFonts w:asciiTheme="majorHAnsi" w:hAnsiTheme="majorHAnsi"/>
          <w:color w:val="000000" w:themeColor="text1"/>
          <w:sz w:val="21"/>
          <w:szCs w:val="21"/>
        </w:rPr>
        <w:t>tramitan en esa Comisión ninguna queja en contra del propuesto beneficiario y que aquellas que tramitaron fueron todas archivadas.</w:t>
      </w:r>
    </w:p>
    <w:p w:rsidR="000D1F28" w:rsidRPr="000D1F28" w:rsidRDefault="000D1F28" w:rsidP="000D1F28">
      <w:pPr>
        <w:spacing w:after="0" w:line="240" w:lineRule="auto"/>
        <w:jc w:val="both"/>
        <w:rPr>
          <w:rFonts w:asciiTheme="majorHAnsi" w:hAnsiTheme="majorHAnsi"/>
          <w:color w:val="000000" w:themeColor="text1"/>
          <w:sz w:val="21"/>
          <w:szCs w:val="21"/>
        </w:rPr>
      </w:pPr>
    </w:p>
    <w:p w:rsidR="000D1F28" w:rsidRDefault="000D1F28" w:rsidP="004A7C3E">
      <w:pPr>
        <w:pStyle w:val="ListParagraph"/>
        <w:numPr>
          <w:ilvl w:val="0"/>
          <w:numId w:val="16"/>
        </w:numPr>
        <w:spacing w:after="0" w:line="240" w:lineRule="auto"/>
        <w:ind w:left="0" w:firstLine="360"/>
        <w:jc w:val="both"/>
        <w:rPr>
          <w:rFonts w:asciiTheme="majorHAnsi" w:hAnsiTheme="majorHAnsi"/>
          <w:color w:val="000000" w:themeColor="text1"/>
          <w:sz w:val="21"/>
          <w:szCs w:val="21"/>
        </w:rPr>
      </w:pPr>
      <w:r>
        <w:rPr>
          <w:rFonts w:asciiTheme="majorHAnsi" w:hAnsiTheme="majorHAnsi"/>
          <w:color w:val="000000" w:themeColor="text1"/>
          <w:sz w:val="21"/>
          <w:szCs w:val="21"/>
        </w:rPr>
        <w:t xml:space="preserve">La solicitante </w:t>
      </w:r>
      <w:r w:rsidR="00AC4902">
        <w:rPr>
          <w:rFonts w:asciiTheme="majorHAnsi" w:hAnsiTheme="majorHAnsi"/>
          <w:color w:val="000000" w:themeColor="text1"/>
          <w:sz w:val="21"/>
          <w:szCs w:val="21"/>
        </w:rPr>
        <w:t xml:space="preserve">indicó respecto de las actuaciones de </w:t>
      </w:r>
      <w:r>
        <w:rPr>
          <w:rFonts w:asciiTheme="majorHAnsi" w:hAnsiTheme="majorHAnsi"/>
          <w:color w:val="000000" w:themeColor="text1"/>
          <w:sz w:val="21"/>
          <w:szCs w:val="21"/>
        </w:rPr>
        <w:t xml:space="preserve">la Policía Federal en relación </w:t>
      </w:r>
      <w:r w:rsidR="00AC4902">
        <w:rPr>
          <w:rFonts w:asciiTheme="majorHAnsi" w:hAnsiTheme="majorHAnsi"/>
          <w:color w:val="000000" w:themeColor="text1"/>
          <w:sz w:val="21"/>
          <w:szCs w:val="21"/>
        </w:rPr>
        <w:t xml:space="preserve">con </w:t>
      </w:r>
      <w:r>
        <w:rPr>
          <w:rFonts w:asciiTheme="majorHAnsi" w:hAnsiTheme="majorHAnsi"/>
          <w:color w:val="000000" w:themeColor="text1"/>
          <w:sz w:val="21"/>
          <w:szCs w:val="21"/>
        </w:rPr>
        <w:t>las amenazas</w:t>
      </w:r>
      <w:r w:rsidR="00AC4902">
        <w:rPr>
          <w:rFonts w:asciiTheme="majorHAnsi" w:hAnsiTheme="majorHAnsi"/>
          <w:color w:val="000000" w:themeColor="text1"/>
          <w:sz w:val="21"/>
          <w:szCs w:val="21"/>
        </w:rPr>
        <w:t xml:space="preserve"> </w:t>
      </w:r>
      <w:r>
        <w:rPr>
          <w:rFonts w:asciiTheme="majorHAnsi" w:hAnsiTheme="majorHAnsi"/>
          <w:color w:val="000000" w:themeColor="text1"/>
          <w:sz w:val="21"/>
          <w:szCs w:val="21"/>
        </w:rPr>
        <w:t>que “</w:t>
      </w:r>
      <w:r w:rsidR="00AC4902" w:rsidRPr="009D3AB7">
        <w:rPr>
          <w:rFonts w:asciiTheme="majorHAnsi" w:hAnsiTheme="majorHAnsi"/>
          <w:color w:val="000000" w:themeColor="text1"/>
          <w:sz w:val="21"/>
          <w:szCs w:val="21"/>
          <w:lang w:val="es-MX"/>
        </w:rPr>
        <w:t>[</w:t>
      </w:r>
      <w:r w:rsidR="00AC4902">
        <w:rPr>
          <w:rFonts w:asciiTheme="majorHAnsi" w:hAnsiTheme="majorHAnsi"/>
          <w:color w:val="000000" w:themeColor="text1"/>
          <w:sz w:val="21"/>
          <w:szCs w:val="21"/>
          <w:lang w:val="es-MX"/>
        </w:rPr>
        <w:t>…</w:t>
      </w:r>
      <w:r w:rsidR="00AC4902" w:rsidRPr="009D3AB7">
        <w:rPr>
          <w:rFonts w:asciiTheme="majorHAnsi" w:hAnsiTheme="majorHAnsi"/>
          <w:color w:val="000000" w:themeColor="text1"/>
          <w:sz w:val="21"/>
          <w:szCs w:val="21"/>
          <w:lang w:val="es-MX"/>
        </w:rPr>
        <w:t>]</w:t>
      </w:r>
      <w:r>
        <w:rPr>
          <w:rFonts w:asciiTheme="majorHAnsi" w:hAnsiTheme="majorHAnsi"/>
          <w:color w:val="000000" w:themeColor="text1"/>
          <w:sz w:val="21"/>
          <w:szCs w:val="21"/>
        </w:rPr>
        <w:t xml:space="preserve">no logró el Peticionario cualquier éxito a respecto de su seguridad y de sus familiares en razón de las amenazas de muerte sufridas </w:t>
      </w:r>
      <w:r w:rsidR="00AC4902">
        <w:rPr>
          <w:rFonts w:asciiTheme="majorHAnsi" w:hAnsiTheme="majorHAnsi"/>
          <w:color w:val="000000" w:themeColor="text1"/>
          <w:sz w:val="21"/>
          <w:szCs w:val="21"/>
        </w:rPr>
        <w:t xml:space="preserve">[…]”. Asimismo, señaló </w:t>
      </w:r>
      <w:r>
        <w:rPr>
          <w:rFonts w:asciiTheme="majorHAnsi" w:hAnsiTheme="majorHAnsi"/>
          <w:color w:val="000000" w:themeColor="text1"/>
          <w:sz w:val="21"/>
          <w:szCs w:val="21"/>
        </w:rPr>
        <w:t xml:space="preserve">que la Policía Legislativa de la Cámara de Diputados, ofrece una escolta </w:t>
      </w:r>
      <w:r w:rsidR="00AC4902">
        <w:rPr>
          <w:rFonts w:asciiTheme="majorHAnsi" w:hAnsiTheme="majorHAnsi"/>
          <w:color w:val="000000" w:themeColor="text1"/>
          <w:sz w:val="21"/>
          <w:szCs w:val="21"/>
        </w:rPr>
        <w:t xml:space="preserve">pero </w:t>
      </w:r>
      <w:r>
        <w:rPr>
          <w:rFonts w:asciiTheme="majorHAnsi" w:hAnsiTheme="majorHAnsi"/>
          <w:color w:val="000000" w:themeColor="text1"/>
          <w:sz w:val="21"/>
          <w:szCs w:val="21"/>
        </w:rPr>
        <w:t xml:space="preserve">“no trata de investigar amenazas de muerte”, siendo la Policía Federal la instancia correcta para ello. </w:t>
      </w:r>
      <w:r w:rsidR="00AC4902">
        <w:rPr>
          <w:rFonts w:asciiTheme="majorHAnsi" w:hAnsiTheme="majorHAnsi"/>
          <w:color w:val="000000" w:themeColor="text1"/>
          <w:sz w:val="21"/>
          <w:szCs w:val="21"/>
        </w:rPr>
        <w:t xml:space="preserve">Agregó que </w:t>
      </w:r>
      <w:r>
        <w:rPr>
          <w:rFonts w:asciiTheme="majorHAnsi" w:hAnsiTheme="majorHAnsi"/>
          <w:color w:val="000000" w:themeColor="text1"/>
          <w:sz w:val="21"/>
          <w:szCs w:val="21"/>
        </w:rPr>
        <w:t>“</w:t>
      </w:r>
      <w:r w:rsidR="00AC4902">
        <w:rPr>
          <w:rFonts w:asciiTheme="majorHAnsi" w:hAnsiTheme="majorHAnsi"/>
          <w:color w:val="000000" w:themeColor="text1"/>
          <w:sz w:val="21"/>
          <w:szCs w:val="21"/>
        </w:rPr>
        <w:t>[…]</w:t>
      </w:r>
      <w:r>
        <w:rPr>
          <w:rFonts w:asciiTheme="majorHAnsi" w:hAnsiTheme="majorHAnsi"/>
          <w:color w:val="000000" w:themeColor="text1"/>
          <w:sz w:val="21"/>
          <w:szCs w:val="21"/>
        </w:rPr>
        <w:t xml:space="preserve">jamás </w:t>
      </w:r>
      <w:proofErr w:type="spellStart"/>
      <w:r>
        <w:rPr>
          <w:rFonts w:asciiTheme="majorHAnsi" w:hAnsiTheme="majorHAnsi"/>
          <w:color w:val="000000" w:themeColor="text1"/>
          <w:sz w:val="21"/>
          <w:szCs w:val="21"/>
        </w:rPr>
        <w:t>hub</w:t>
      </w:r>
      <w:proofErr w:type="spellEnd"/>
      <w:r w:rsidR="00AC4902">
        <w:rPr>
          <w:rFonts w:asciiTheme="majorHAnsi" w:hAnsiTheme="majorHAnsi"/>
          <w:color w:val="000000" w:themeColor="text1"/>
          <w:sz w:val="21"/>
          <w:szCs w:val="21"/>
        </w:rPr>
        <w:t>[o]</w:t>
      </w:r>
      <w:r>
        <w:rPr>
          <w:rFonts w:asciiTheme="majorHAnsi" w:hAnsiTheme="majorHAnsi"/>
          <w:color w:val="000000" w:themeColor="text1"/>
          <w:sz w:val="21"/>
          <w:szCs w:val="21"/>
        </w:rPr>
        <w:t xml:space="preserve"> por pate de la Polic</w:t>
      </w:r>
      <w:r w:rsidR="00BE6DCE">
        <w:rPr>
          <w:rFonts w:asciiTheme="majorHAnsi" w:hAnsiTheme="majorHAnsi"/>
          <w:color w:val="000000" w:themeColor="text1"/>
          <w:sz w:val="21"/>
          <w:szCs w:val="21"/>
        </w:rPr>
        <w:t>ía F</w:t>
      </w:r>
      <w:r>
        <w:rPr>
          <w:rFonts w:asciiTheme="majorHAnsi" w:hAnsiTheme="majorHAnsi"/>
          <w:color w:val="000000" w:themeColor="text1"/>
          <w:sz w:val="21"/>
          <w:szCs w:val="21"/>
        </w:rPr>
        <w:t>ederal cualquier solución de las denuncias ahí presentadas.”</w:t>
      </w:r>
    </w:p>
    <w:p w:rsidR="004A7C3E" w:rsidRPr="004A7C3E" w:rsidRDefault="004A7C3E" w:rsidP="004A7C3E">
      <w:pPr>
        <w:pStyle w:val="ListParagraph"/>
        <w:spacing w:after="0" w:line="240" w:lineRule="auto"/>
        <w:ind w:left="360"/>
        <w:jc w:val="both"/>
        <w:rPr>
          <w:rFonts w:asciiTheme="majorHAnsi" w:hAnsiTheme="majorHAnsi"/>
          <w:color w:val="000000" w:themeColor="text1"/>
          <w:sz w:val="21"/>
          <w:szCs w:val="21"/>
        </w:rPr>
      </w:pPr>
    </w:p>
    <w:p w:rsidR="000D1F28" w:rsidRDefault="004A7C3E" w:rsidP="00693CA4">
      <w:pPr>
        <w:pStyle w:val="ListParagraph"/>
        <w:numPr>
          <w:ilvl w:val="0"/>
          <w:numId w:val="16"/>
        </w:numPr>
        <w:spacing w:after="0" w:line="240" w:lineRule="auto"/>
        <w:ind w:left="0" w:firstLine="360"/>
        <w:jc w:val="both"/>
        <w:rPr>
          <w:rFonts w:asciiTheme="majorHAnsi" w:hAnsiTheme="majorHAnsi"/>
          <w:color w:val="000000" w:themeColor="text1"/>
          <w:sz w:val="21"/>
          <w:szCs w:val="21"/>
        </w:rPr>
      </w:pPr>
      <w:r>
        <w:rPr>
          <w:rFonts w:asciiTheme="majorHAnsi" w:hAnsiTheme="majorHAnsi"/>
          <w:color w:val="000000" w:themeColor="text1"/>
          <w:sz w:val="21"/>
          <w:szCs w:val="21"/>
        </w:rPr>
        <w:t xml:space="preserve">La solicitante informó también que las medidas de protección vigentes </w:t>
      </w:r>
      <w:r w:rsidR="00AC4902">
        <w:rPr>
          <w:rFonts w:asciiTheme="majorHAnsi" w:hAnsiTheme="majorHAnsi"/>
          <w:color w:val="000000" w:themeColor="text1"/>
          <w:sz w:val="21"/>
          <w:szCs w:val="21"/>
        </w:rPr>
        <w:t xml:space="preserve">a </w:t>
      </w:r>
      <w:r>
        <w:rPr>
          <w:rFonts w:asciiTheme="majorHAnsi" w:hAnsiTheme="majorHAnsi"/>
          <w:color w:val="000000" w:themeColor="text1"/>
          <w:sz w:val="21"/>
          <w:szCs w:val="21"/>
        </w:rPr>
        <w:t xml:space="preserve">favor del propuesto beneficiario no constan en </w:t>
      </w:r>
      <w:r w:rsidR="00AC4902">
        <w:rPr>
          <w:rFonts w:asciiTheme="majorHAnsi" w:hAnsiTheme="majorHAnsi"/>
          <w:color w:val="000000" w:themeColor="text1"/>
          <w:sz w:val="21"/>
          <w:szCs w:val="21"/>
        </w:rPr>
        <w:t xml:space="preserve">una </w:t>
      </w:r>
      <w:r>
        <w:rPr>
          <w:rFonts w:asciiTheme="majorHAnsi" w:hAnsiTheme="majorHAnsi"/>
          <w:color w:val="000000" w:themeColor="text1"/>
          <w:sz w:val="21"/>
          <w:szCs w:val="21"/>
        </w:rPr>
        <w:t xml:space="preserve">escolta </w:t>
      </w:r>
      <w:r w:rsidR="00AC4902">
        <w:rPr>
          <w:rFonts w:asciiTheme="majorHAnsi" w:hAnsiTheme="majorHAnsi"/>
          <w:color w:val="000000" w:themeColor="text1"/>
          <w:sz w:val="21"/>
          <w:szCs w:val="21"/>
        </w:rPr>
        <w:t xml:space="preserve">las </w:t>
      </w:r>
      <w:r>
        <w:rPr>
          <w:rFonts w:asciiTheme="majorHAnsi" w:hAnsiTheme="majorHAnsi"/>
          <w:color w:val="000000" w:themeColor="text1"/>
          <w:sz w:val="21"/>
          <w:szCs w:val="21"/>
        </w:rPr>
        <w:t xml:space="preserve">“veinticuatro horas del día, los siete días de la semana”, </w:t>
      </w:r>
      <w:r w:rsidR="00AC4902">
        <w:rPr>
          <w:rFonts w:asciiTheme="majorHAnsi" w:hAnsiTheme="majorHAnsi"/>
          <w:color w:val="000000" w:themeColor="text1"/>
          <w:sz w:val="21"/>
          <w:szCs w:val="21"/>
        </w:rPr>
        <w:t xml:space="preserve">sino que </w:t>
      </w:r>
      <w:r>
        <w:rPr>
          <w:rFonts w:asciiTheme="majorHAnsi" w:hAnsiTheme="majorHAnsi"/>
          <w:color w:val="000000" w:themeColor="text1"/>
          <w:sz w:val="21"/>
          <w:szCs w:val="21"/>
        </w:rPr>
        <w:t xml:space="preserve">de hecho solamente operan en relación </w:t>
      </w:r>
      <w:r w:rsidR="00AC4902">
        <w:rPr>
          <w:rFonts w:asciiTheme="majorHAnsi" w:hAnsiTheme="majorHAnsi"/>
          <w:color w:val="000000" w:themeColor="text1"/>
          <w:sz w:val="21"/>
          <w:szCs w:val="21"/>
        </w:rPr>
        <w:t xml:space="preserve">con </w:t>
      </w:r>
      <w:r>
        <w:rPr>
          <w:rFonts w:asciiTheme="majorHAnsi" w:hAnsiTheme="majorHAnsi"/>
          <w:color w:val="000000" w:themeColor="text1"/>
          <w:sz w:val="21"/>
          <w:szCs w:val="21"/>
        </w:rPr>
        <w:t>sus trayectos, o sea, no es sin interrupción</w:t>
      </w:r>
      <w:r w:rsidR="000D1F28">
        <w:rPr>
          <w:rFonts w:asciiTheme="majorHAnsi" w:hAnsiTheme="majorHAnsi"/>
          <w:color w:val="000000" w:themeColor="text1"/>
          <w:sz w:val="21"/>
          <w:szCs w:val="21"/>
        </w:rPr>
        <w:t>“</w:t>
      </w:r>
      <w:r w:rsidR="00AC4902">
        <w:rPr>
          <w:rFonts w:asciiTheme="majorHAnsi" w:hAnsiTheme="majorHAnsi"/>
          <w:color w:val="000000" w:themeColor="text1"/>
          <w:sz w:val="21"/>
          <w:szCs w:val="21"/>
        </w:rPr>
        <w:t>. La solicitante agregó que “[…]</w:t>
      </w:r>
      <w:r w:rsidR="000D1F28">
        <w:rPr>
          <w:rFonts w:asciiTheme="majorHAnsi" w:hAnsiTheme="majorHAnsi"/>
          <w:color w:val="000000" w:themeColor="text1"/>
          <w:sz w:val="21"/>
          <w:szCs w:val="21"/>
        </w:rPr>
        <w:t xml:space="preserve">cuando es devuelto </w:t>
      </w:r>
      <w:r w:rsidR="00AC4902">
        <w:rPr>
          <w:rFonts w:asciiTheme="majorHAnsi" w:hAnsiTheme="majorHAnsi"/>
          <w:color w:val="000000" w:themeColor="text1"/>
          <w:sz w:val="21"/>
          <w:szCs w:val="21"/>
        </w:rPr>
        <w:t xml:space="preserve">[el propuesto beneficiario] </w:t>
      </w:r>
      <w:r w:rsidR="000D1F28">
        <w:rPr>
          <w:rFonts w:asciiTheme="majorHAnsi" w:hAnsiTheme="majorHAnsi"/>
          <w:color w:val="000000" w:themeColor="text1"/>
          <w:sz w:val="21"/>
          <w:szCs w:val="21"/>
        </w:rPr>
        <w:t xml:space="preserve">a su domicilio, él se queda </w:t>
      </w:r>
      <w:r w:rsidR="00AC4902">
        <w:rPr>
          <w:rFonts w:asciiTheme="majorHAnsi" w:hAnsiTheme="majorHAnsi"/>
          <w:color w:val="000000" w:themeColor="text1"/>
          <w:sz w:val="21"/>
          <w:szCs w:val="21"/>
        </w:rPr>
        <w:t>sin compañía</w:t>
      </w:r>
      <w:r w:rsidR="000D1F28">
        <w:rPr>
          <w:rFonts w:asciiTheme="majorHAnsi" w:hAnsiTheme="majorHAnsi"/>
          <w:color w:val="000000" w:themeColor="text1"/>
          <w:sz w:val="21"/>
          <w:szCs w:val="21"/>
        </w:rPr>
        <w:t>”</w:t>
      </w:r>
      <w:r w:rsidR="00AC4902">
        <w:rPr>
          <w:rFonts w:asciiTheme="majorHAnsi" w:hAnsiTheme="majorHAnsi"/>
          <w:color w:val="000000" w:themeColor="text1"/>
          <w:sz w:val="21"/>
          <w:szCs w:val="21"/>
        </w:rPr>
        <w:t>.</w:t>
      </w:r>
      <w:r>
        <w:rPr>
          <w:rFonts w:asciiTheme="majorHAnsi" w:hAnsiTheme="majorHAnsi"/>
          <w:color w:val="000000" w:themeColor="text1"/>
          <w:sz w:val="21"/>
          <w:szCs w:val="21"/>
        </w:rPr>
        <w:t xml:space="preserve"> </w:t>
      </w:r>
      <w:r w:rsidR="00AC4902">
        <w:rPr>
          <w:rFonts w:asciiTheme="majorHAnsi" w:hAnsiTheme="majorHAnsi"/>
          <w:color w:val="000000" w:themeColor="text1"/>
          <w:sz w:val="21"/>
          <w:szCs w:val="21"/>
        </w:rPr>
        <w:t xml:space="preserve">Finalmente, la solicitante agregó que la </w:t>
      </w:r>
      <w:r>
        <w:rPr>
          <w:rFonts w:asciiTheme="majorHAnsi" w:hAnsiTheme="majorHAnsi"/>
          <w:color w:val="000000" w:themeColor="text1"/>
          <w:sz w:val="21"/>
          <w:szCs w:val="21"/>
        </w:rPr>
        <w:t xml:space="preserve">inseguridad ha afectado la labor del propuesto beneficiario como político, </w:t>
      </w:r>
      <w:r w:rsidR="00AC4902">
        <w:rPr>
          <w:rFonts w:asciiTheme="majorHAnsi" w:hAnsiTheme="majorHAnsi"/>
          <w:color w:val="000000" w:themeColor="text1"/>
          <w:sz w:val="21"/>
          <w:szCs w:val="21"/>
        </w:rPr>
        <w:t>toda vez que</w:t>
      </w:r>
      <w:r w:rsidR="00C9033F">
        <w:rPr>
          <w:rFonts w:asciiTheme="majorHAnsi" w:hAnsiTheme="majorHAnsi"/>
          <w:color w:val="000000" w:themeColor="text1"/>
          <w:sz w:val="21"/>
          <w:szCs w:val="21"/>
        </w:rPr>
        <w:t>,</w:t>
      </w:r>
      <w:r>
        <w:rPr>
          <w:rFonts w:asciiTheme="majorHAnsi" w:hAnsiTheme="majorHAnsi"/>
          <w:color w:val="000000" w:themeColor="text1"/>
          <w:sz w:val="21"/>
          <w:szCs w:val="21"/>
        </w:rPr>
        <w:t xml:space="preserve"> debido a limitación en su posibilidad de locomoción, en el periodo electoral tuv</w:t>
      </w:r>
      <w:r w:rsidR="0062763D">
        <w:rPr>
          <w:rFonts w:asciiTheme="majorHAnsi" w:hAnsiTheme="majorHAnsi"/>
          <w:color w:val="000000" w:themeColor="text1"/>
          <w:sz w:val="21"/>
          <w:szCs w:val="21"/>
        </w:rPr>
        <w:t>o</w:t>
      </w:r>
      <w:r>
        <w:rPr>
          <w:rFonts w:asciiTheme="majorHAnsi" w:hAnsiTheme="majorHAnsi"/>
          <w:color w:val="000000" w:themeColor="text1"/>
          <w:sz w:val="21"/>
          <w:szCs w:val="21"/>
        </w:rPr>
        <w:t xml:space="preserve"> sus actividades de campaña </w:t>
      </w:r>
      <w:r w:rsidR="0062763D">
        <w:rPr>
          <w:rFonts w:asciiTheme="majorHAnsi" w:hAnsiTheme="majorHAnsi"/>
          <w:color w:val="000000" w:themeColor="text1"/>
          <w:sz w:val="21"/>
          <w:szCs w:val="21"/>
        </w:rPr>
        <w:t>restringidas</w:t>
      </w:r>
      <w:r>
        <w:rPr>
          <w:rFonts w:asciiTheme="majorHAnsi" w:hAnsiTheme="majorHAnsi"/>
          <w:color w:val="000000" w:themeColor="text1"/>
          <w:sz w:val="21"/>
          <w:szCs w:val="21"/>
        </w:rPr>
        <w:t>.</w:t>
      </w:r>
    </w:p>
    <w:p w:rsidR="00693CA4" w:rsidRPr="00693CA4" w:rsidRDefault="00693CA4" w:rsidP="00693CA4">
      <w:pPr>
        <w:spacing w:after="0" w:line="240" w:lineRule="auto"/>
        <w:jc w:val="both"/>
        <w:rPr>
          <w:rFonts w:asciiTheme="majorHAnsi" w:hAnsiTheme="majorHAnsi"/>
          <w:color w:val="000000" w:themeColor="text1"/>
          <w:sz w:val="21"/>
          <w:szCs w:val="21"/>
        </w:rPr>
      </w:pPr>
    </w:p>
    <w:p w:rsidR="000D1F28" w:rsidRPr="00281E0D" w:rsidRDefault="0062763D" w:rsidP="00281E0D">
      <w:pPr>
        <w:pStyle w:val="ListParagraph"/>
        <w:numPr>
          <w:ilvl w:val="0"/>
          <w:numId w:val="16"/>
        </w:numPr>
        <w:spacing w:after="0" w:line="240" w:lineRule="auto"/>
        <w:ind w:left="0" w:firstLine="360"/>
        <w:jc w:val="both"/>
        <w:rPr>
          <w:rFonts w:asciiTheme="majorHAnsi" w:hAnsiTheme="majorHAnsi"/>
          <w:color w:val="000000" w:themeColor="text1"/>
          <w:sz w:val="21"/>
          <w:szCs w:val="21"/>
        </w:rPr>
      </w:pPr>
      <w:r>
        <w:rPr>
          <w:rFonts w:asciiTheme="majorHAnsi" w:hAnsiTheme="majorHAnsi"/>
          <w:color w:val="000000" w:themeColor="text1"/>
          <w:sz w:val="21"/>
          <w:szCs w:val="21"/>
        </w:rPr>
        <w:t>L</w:t>
      </w:r>
      <w:r w:rsidR="000D1F28">
        <w:rPr>
          <w:rFonts w:asciiTheme="majorHAnsi" w:hAnsiTheme="majorHAnsi"/>
          <w:color w:val="000000" w:themeColor="text1"/>
          <w:sz w:val="21"/>
          <w:szCs w:val="21"/>
        </w:rPr>
        <w:t xml:space="preserve">a solicitante </w:t>
      </w:r>
      <w:r>
        <w:rPr>
          <w:rFonts w:asciiTheme="majorHAnsi" w:hAnsiTheme="majorHAnsi"/>
          <w:color w:val="000000" w:themeColor="text1"/>
          <w:sz w:val="21"/>
          <w:szCs w:val="21"/>
        </w:rPr>
        <w:t xml:space="preserve">remitió anexa una </w:t>
      </w:r>
      <w:r w:rsidR="000D1F28">
        <w:rPr>
          <w:rFonts w:asciiTheme="majorHAnsi" w:hAnsiTheme="majorHAnsi"/>
          <w:color w:val="000000" w:themeColor="text1"/>
          <w:sz w:val="21"/>
          <w:szCs w:val="21"/>
        </w:rPr>
        <w:t xml:space="preserve">copia de </w:t>
      </w:r>
      <w:r>
        <w:rPr>
          <w:rFonts w:asciiTheme="majorHAnsi" w:hAnsiTheme="majorHAnsi"/>
          <w:color w:val="000000" w:themeColor="text1"/>
          <w:sz w:val="21"/>
          <w:szCs w:val="21"/>
        </w:rPr>
        <w:t xml:space="preserve">una </w:t>
      </w:r>
      <w:r w:rsidR="000D1F28">
        <w:rPr>
          <w:rFonts w:asciiTheme="majorHAnsi" w:hAnsiTheme="majorHAnsi"/>
          <w:color w:val="000000" w:themeColor="text1"/>
          <w:sz w:val="21"/>
          <w:szCs w:val="21"/>
        </w:rPr>
        <w:t>moción del Parlamento del Mercosur</w:t>
      </w:r>
      <w:r w:rsidR="00693CA4">
        <w:rPr>
          <w:rFonts w:asciiTheme="majorHAnsi" w:hAnsiTheme="majorHAnsi"/>
          <w:color w:val="000000" w:themeColor="text1"/>
          <w:sz w:val="21"/>
          <w:szCs w:val="21"/>
        </w:rPr>
        <w:t xml:space="preserve"> en la cual afirma </w:t>
      </w:r>
      <w:r w:rsidR="00DD47DB">
        <w:rPr>
          <w:rFonts w:asciiTheme="majorHAnsi" w:hAnsiTheme="majorHAnsi"/>
          <w:color w:val="000000" w:themeColor="text1"/>
          <w:sz w:val="21"/>
          <w:szCs w:val="21"/>
        </w:rPr>
        <w:t xml:space="preserve">“su firme rechazo” </w:t>
      </w:r>
      <w:r w:rsidR="00693CA4">
        <w:rPr>
          <w:rFonts w:asciiTheme="majorHAnsi" w:hAnsiTheme="majorHAnsi"/>
          <w:color w:val="000000" w:themeColor="text1"/>
          <w:sz w:val="21"/>
          <w:szCs w:val="21"/>
        </w:rPr>
        <w:t>a la discriminaci</w:t>
      </w:r>
      <w:r w:rsidR="00BE6DCE">
        <w:rPr>
          <w:rFonts w:asciiTheme="majorHAnsi" w:hAnsiTheme="majorHAnsi"/>
          <w:color w:val="000000" w:themeColor="text1"/>
          <w:sz w:val="21"/>
          <w:szCs w:val="21"/>
        </w:rPr>
        <w:t>ón y</w:t>
      </w:r>
      <w:r w:rsidR="00693CA4">
        <w:rPr>
          <w:rFonts w:asciiTheme="majorHAnsi" w:hAnsiTheme="majorHAnsi"/>
          <w:color w:val="000000" w:themeColor="text1"/>
          <w:sz w:val="21"/>
          <w:szCs w:val="21"/>
        </w:rPr>
        <w:t xml:space="preserve"> persecución de cualquier ciudadano del blo</w:t>
      </w:r>
      <w:r>
        <w:rPr>
          <w:rFonts w:asciiTheme="majorHAnsi" w:hAnsiTheme="majorHAnsi"/>
          <w:color w:val="000000" w:themeColor="text1"/>
          <w:sz w:val="21"/>
          <w:szCs w:val="21"/>
        </w:rPr>
        <w:t>que</w:t>
      </w:r>
      <w:r w:rsidR="00693CA4">
        <w:rPr>
          <w:rFonts w:asciiTheme="majorHAnsi" w:hAnsiTheme="majorHAnsi"/>
          <w:color w:val="000000" w:themeColor="text1"/>
          <w:sz w:val="21"/>
          <w:szCs w:val="21"/>
        </w:rPr>
        <w:t xml:space="preserve"> regional, incluyendo representantes políticos y, en particular, el Diputado Jean </w:t>
      </w:r>
      <w:proofErr w:type="spellStart"/>
      <w:r w:rsidR="00693CA4">
        <w:rPr>
          <w:rFonts w:asciiTheme="majorHAnsi" w:hAnsiTheme="majorHAnsi"/>
          <w:color w:val="000000" w:themeColor="text1"/>
          <w:sz w:val="21"/>
          <w:szCs w:val="21"/>
        </w:rPr>
        <w:t>Willys</w:t>
      </w:r>
      <w:proofErr w:type="spellEnd"/>
      <w:r w:rsidR="00693CA4">
        <w:rPr>
          <w:rFonts w:asciiTheme="majorHAnsi" w:hAnsiTheme="majorHAnsi"/>
          <w:color w:val="000000" w:themeColor="text1"/>
          <w:sz w:val="21"/>
          <w:szCs w:val="21"/>
        </w:rPr>
        <w:t>.</w:t>
      </w:r>
    </w:p>
    <w:p w:rsidR="001009B4" w:rsidRPr="00C74ABE" w:rsidRDefault="001009B4" w:rsidP="00C74ABE">
      <w:pPr>
        <w:spacing w:after="0" w:line="240" w:lineRule="auto"/>
        <w:jc w:val="both"/>
        <w:rPr>
          <w:rFonts w:asciiTheme="majorHAnsi" w:hAnsiTheme="majorHAnsi"/>
          <w:color w:val="000000" w:themeColor="text1"/>
          <w:sz w:val="21"/>
          <w:szCs w:val="21"/>
        </w:rPr>
      </w:pPr>
    </w:p>
    <w:p w:rsidR="0016041E" w:rsidRPr="00BC2F81" w:rsidRDefault="0016041E" w:rsidP="0016041E">
      <w:pPr>
        <w:pStyle w:val="ListParagraph"/>
        <w:numPr>
          <w:ilvl w:val="0"/>
          <w:numId w:val="15"/>
        </w:numPr>
        <w:spacing w:after="0" w:line="240" w:lineRule="auto"/>
        <w:jc w:val="both"/>
        <w:rPr>
          <w:rFonts w:asciiTheme="majorHAnsi" w:hAnsiTheme="majorHAnsi"/>
          <w:b/>
          <w:color w:val="000000" w:themeColor="text1"/>
          <w:sz w:val="21"/>
          <w:szCs w:val="21"/>
        </w:rPr>
      </w:pPr>
      <w:r w:rsidRPr="00BC2F81">
        <w:rPr>
          <w:rFonts w:asciiTheme="majorHAnsi" w:hAnsiTheme="majorHAnsi"/>
          <w:b/>
          <w:color w:val="000000" w:themeColor="text1"/>
          <w:sz w:val="21"/>
          <w:szCs w:val="21"/>
        </w:rPr>
        <w:t>ANALISIS SOBRE LOS ELEMENTOS DE GRAVEDAD, URGENCIA E IRREPARABILIDAD</w:t>
      </w:r>
    </w:p>
    <w:p w:rsidR="0016041E" w:rsidRPr="00BC2F81" w:rsidRDefault="0016041E" w:rsidP="0016041E">
      <w:pPr>
        <w:pStyle w:val="ListParagraph"/>
        <w:spacing w:after="0" w:line="240" w:lineRule="auto"/>
        <w:jc w:val="both"/>
        <w:rPr>
          <w:rFonts w:asciiTheme="majorHAnsi" w:hAnsiTheme="majorHAnsi"/>
          <w:b/>
          <w:color w:val="000000" w:themeColor="text1"/>
          <w:sz w:val="21"/>
          <w:szCs w:val="21"/>
        </w:rPr>
      </w:pPr>
    </w:p>
    <w:p w:rsidR="0016041E" w:rsidRPr="00BC2F81" w:rsidRDefault="0016041E" w:rsidP="0016041E">
      <w:pPr>
        <w:pStyle w:val="ListParagraph"/>
        <w:numPr>
          <w:ilvl w:val="0"/>
          <w:numId w:val="16"/>
        </w:numPr>
        <w:spacing w:after="0" w:line="240" w:lineRule="auto"/>
        <w:ind w:left="0" w:firstLine="360"/>
        <w:jc w:val="both"/>
        <w:rPr>
          <w:rFonts w:asciiTheme="majorHAnsi" w:hAnsiTheme="majorHAnsi"/>
          <w:color w:val="000000" w:themeColor="text1"/>
          <w:sz w:val="21"/>
          <w:szCs w:val="21"/>
        </w:rPr>
      </w:pPr>
      <w:r w:rsidRPr="00BC2F81">
        <w:rPr>
          <w:rFonts w:asciiTheme="majorHAnsi" w:hAnsiTheme="majorHAnsi"/>
          <w:color w:val="000000" w:themeColor="text1"/>
          <w:sz w:val="21"/>
          <w:szCs w:val="21"/>
        </w:rPr>
        <w:t xml:space="preserve">El mecanismo de medidas cautelares es parte de la función de la Comisión de supervisar el cumplimiento con las obligaciones de derechos humanos establecidas en el artículo 106 de la Carta de la Organización de Estados Americanos. Estas funciones generales de supervisión están establecidas </w:t>
      </w:r>
      <w:r w:rsidRPr="00BC2F81">
        <w:rPr>
          <w:rFonts w:ascii="Cambria" w:eastAsia="Times New Roman" w:hAnsi="Cambria"/>
          <w:color w:val="000000"/>
          <w:sz w:val="21"/>
          <w:szCs w:val="21"/>
          <w:lang w:val="es-CO"/>
        </w:rPr>
        <w:t>en</w:t>
      </w:r>
      <w:r w:rsidRPr="00BC2F81">
        <w:rPr>
          <w:rFonts w:asciiTheme="majorHAnsi" w:hAnsiTheme="majorHAnsi"/>
          <w:color w:val="000000" w:themeColor="text1"/>
          <w:sz w:val="21"/>
          <w:szCs w:val="21"/>
        </w:rPr>
        <w:t xml:space="preserve"> el artículo 41 (b) de la Convención Americana sobre Derechos Humanos, recogido también en el artículo 18 (b) del Estatuto de la CIDH. El mecanismo de medidas cautelares está descrito en el artículo 25 del Reglamento de la Comisión. De conformidad con ese artículo, la Comisión otorga medidas cautelares en situaciones que son graves y urgentes, y en cuales tales medidas son necesarias para prevenir un daño irreparable a las personas. </w:t>
      </w:r>
    </w:p>
    <w:p w:rsidR="0016041E" w:rsidRPr="00BC2F81" w:rsidRDefault="0016041E" w:rsidP="0016041E">
      <w:pPr>
        <w:spacing w:after="0" w:line="240" w:lineRule="auto"/>
        <w:jc w:val="both"/>
        <w:rPr>
          <w:rFonts w:asciiTheme="majorHAnsi" w:hAnsiTheme="majorHAnsi"/>
          <w:color w:val="000000" w:themeColor="text1"/>
          <w:sz w:val="21"/>
          <w:szCs w:val="21"/>
        </w:rPr>
      </w:pPr>
    </w:p>
    <w:p w:rsidR="0016041E" w:rsidRPr="00BC2F81" w:rsidRDefault="0016041E" w:rsidP="0016041E">
      <w:pPr>
        <w:pStyle w:val="ListParagraph"/>
        <w:numPr>
          <w:ilvl w:val="0"/>
          <w:numId w:val="16"/>
        </w:numPr>
        <w:spacing w:after="0" w:line="240" w:lineRule="auto"/>
        <w:ind w:left="0" w:firstLine="360"/>
        <w:jc w:val="both"/>
        <w:rPr>
          <w:rFonts w:asciiTheme="majorHAnsi" w:hAnsiTheme="majorHAnsi"/>
          <w:color w:val="000000" w:themeColor="text1"/>
          <w:sz w:val="21"/>
          <w:szCs w:val="21"/>
        </w:rPr>
      </w:pPr>
      <w:r w:rsidRPr="00BC2F81">
        <w:rPr>
          <w:rFonts w:asciiTheme="majorHAnsi" w:hAnsiTheme="majorHAnsi"/>
          <w:color w:val="000000" w:themeColor="text1"/>
          <w:sz w:val="21"/>
          <w:szCs w:val="21"/>
        </w:rPr>
        <w:t>La Comisión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proofErr w:type="spellStart"/>
      <w:r w:rsidRPr="009D3AB7">
        <w:rPr>
          <w:rFonts w:asciiTheme="majorHAnsi" w:hAnsiTheme="majorHAnsi"/>
          <w:i/>
          <w:color w:val="000000" w:themeColor="text1"/>
          <w:sz w:val="21"/>
          <w:szCs w:val="21"/>
        </w:rPr>
        <w:t>effet</w:t>
      </w:r>
      <w:proofErr w:type="spellEnd"/>
      <w:r w:rsidRPr="009D3AB7">
        <w:rPr>
          <w:rFonts w:asciiTheme="majorHAnsi" w:hAnsiTheme="majorHAnsi"/>
          <w:i/>
          <w:color w:val="000000" w:themeColor="text1"/>
          <w:sz w:val="21"/>
          <w:szCs w:val="21"/>
        </w:rPr>
        <w:t xml:space="preserve"> </w:t>
      </w:r>
      <w:proofErr w:type="spellStart"/>
      <w:r w:rsidRPr="009D3AB7">
        <w:rPr>
          <w:rFonts w:asciiTheme="majorHAnsi" w:hAnsiTheme="majorHAnsi"/>
          <w:i/>
          <w:color w:val="000000" w:themeColor="text1"/>
          <w:sz w:val="21"/>
          <w:szCs w:val="21"/>
        </w:rPr>
        <w:t>utile</w:t>
      </w:r>
      <w:proofErr w:type="spellEnd"/>
      <w:r w:rsidRPr="00BC2F81">
        <w:rPr>
          <w:rFonts w:asciiTheme="majorHAnsi" w:hAnsiTheme="majorHAnsi"/>
          <w:color w:val="000000" w:themeColor="text1"/>
          <w:sz w:val="21"/>
          <w:szCs w:val="21"/>
        </w:rPr>
        <w:t xml:space="preserve">)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que: </w:t>
      </w:r>
    </w:p>
    <w:p w:rsidR="0016041E" w:rsidRPr="00BC2F81" w:rsidRDefault="0016041E" w:rsidP="0016041E">
      <w:pPr>
        <w:spacing w:after="0" w:line="240" w:lineRule="auto"/>
        <w:jc w:val="both"/>
        <w:rPr>
          <w:rFonts w:asciiTheme="majorHAnsi" w:hAnsiTheme="majorHAnsi"/>
          <w:color w:val="000000" w:themeColor="text1"/>
          <w:sz w:val="21"/>
          <w:szCs w:val="21"/>
        </w:rPr>
      </w:pPr>
    </w:p>
    <w:p w:rsidR="0016041E" w:rsidRPr="00BC2F81" w:rsidRDefault="0016041E" w:rsidP="0016041E">
      <w:pPr>
        <w:numPr>
          <w:ilvl w:val="0"/>
          <w:numId w:val="3"/>
        </w:numPr>
        <w:spacing w:after="0" w:line="240" w:lineRule="auto"/>
        <w:jc w:val="both"/>
        <w:rPr>
          <w:rFonts w:asciiTheme="majorHAnsi" w:hAnsiTheme="majorHAnsi"/>
          <w:color w:val="000000" w:themeColor="text1"/>
          <w:sz w:val="18"/>
          <w:szCs w:val="21"/>
        </w:rPr>
      </w:pPr>
      <w:r w:rsidRPr="00BC2F81">
        <w:rPr>
          <w:rFonts w:asciiTheme="majorHAnsi" w:hAnsiTheme="majorHAnsi"/>
          <w:color w:val="000000" w:themeColor="text1"/>
          <w:sz w:val="18"/>
          <w:szCs w:val="21"/>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16041E" w:rsidRPr="00BC2F81" w:rsidRDefault="0016041E" w:rsidP="0016041E">
      <w:pPr>
        <w:spacing w:after="0" w:line="240" w:lineRule="auto"/>
        <w:ind w:left="720"/>
        <w:jc w:val="both"/>
        <w:rPr>
          <w:rFonts w:asciiTheme="majorHAnsi" w:hAnsiTheme="majorHAnsi"/>
          <w:color w:val="000000" w:themeColor="text1"/>
          <w:sz w:val="18"/>
          <w:szCs w:val="21"/>
        </w:rPr>
      </w:pPr>
    </w:p>
    <w:p w:rsidR="0016041E" w:rsidRPr="00BC2F81" w:rsidRDefault="0016041E" w:rsidP="0016041E">
      <w:pPr>
        <w:numPr>
          <w:ilvl w:val="0"/>
          <w:numId w:val="3"/>
        </w:numPr>
        <w:spacing w:after="0" w:line="240" w:lineRule="auto"/>
        <w:jc w:val="both"/>
        <w:rPr>
          <w:rFonts w:asciiTheme="majorHAnsi" w:hAnsiTheme="majorHAnsi"/>
          <w:color w:val="000000" w:themeColor="text1"/>
          <w:sz w:val="18"/>
          <w:szCs w:val="21"/>
        </w:rPr>
      </w:pPr>
      <w:r w:rsidRPr="00BC2F81">
        <w:rPr>
          <w:rFonts w:asciiTheme="majorHAnsi" w:hAnsiTheme="majorHAnsi"/>
          <w:color w:val="000000" w:themeColor="text1"/>
          <w:sz w:val="18"/>
          <w:szCs w:val="21"/>
        </w:rPr>
        <w:t xml:space="preserve">La “urgencia de la situación” se determina por medio de la información aportada, indicando el riesgo o la amenaza que puedan ser inminentes y materializarse, requiriendo de esa manera una acción preventiva o tutelar; y </w:t>
      </w:r>
    </w:p>
    <w:p w:rsidR="0016041E" w:rsidRPr="00BC2F81" w:rsidRDefault="0016041E" w:rsidP="0016041E">
      <w:pPr>
        <w:spacing w:after="0" w:line="240" w:lineRule="auto"/>
        <w:ind w:left="720"/>
        <w:jc w:val="both"/>
        <w:rPr>
          <w:rFonts w:asciiTheme="majorHAnsi" w:hAnsiTheme="majorHAnsi"/>
          <w:color w:val="000000" w:themeColor="text1"/>
          <w:sz w:val="18"/>
          <w:szCs w:val="21"/>
        </w:rPr>
      </w:pPr>
    </w:p>
    <w:p w:rsidR="0016041E" w:rsidRPr="00BC2F81" w:rsidRDefault="0016041E" w:rsidP="0016041E">
      <w:pPr>
        <w:numPr>
          <w:ilvl w:val="0"/>
          <w:numId w:val="3"/>
        </w:numPr>
        <w:spacing w:after="0" w:line="240" w:lineRule="auto"/>
        <w:jc w:val="both"/>
        <w:rPr>
          <w:rFonts w:asciiTheme="majorHAnsi" w:hAnsiTheme="majorHAnsi"/>
          <w:color w:val="000000" w:themeColor="text1"/>
          <w:sz w:val="18"/>
          <w:szCs w:val="21"/>
        </w:rPr>
      </w:pPr>
      <w:r w:rsidRPr="00BC2F81">
        <w:rPr>
          <w:rFonts w:asciiTheme="majorHAnsi" w:hAnsiTheme="majorHAnsi"/>
          <w:color w:val="000000" w:themeColor="text1"/>
          <w:sz w:val="18"/>
          <w:szCs w:val="21"/>
        </w:rPr>
        <w:t>El “daño irreparable” consiste en la afectación sobre derechos que, por su propia naturaleza, no son susceptibles de reparación, restauración o adecuada indemnización.</w:t>
      </w:r>
    </w:p>
    <w:p w:rsidR="001F304D" w:rsidRDefault="001F304D" w:rsidP="0016041E">
      <w:pPr>
        <w:tabs>
          <w:tab w:val="left" w:pos="5161"/>
        </w:tabs>
        <w:spacing w:after="0" w:line="240" w:lineRule="auto"/>
        <w:jc w:val="both"/>
        <w:rPr>
          <w:rFonts w:asciiTheme="majorHAnsi" w:hAnsiTheme="majorHAnsi"/>
          <w:sz w:val="21"/>
          <w:szCs w:val="21"/>
        </w:rPr>
      </w:pPr>
    </w:p>
    <w:p w:rsidR="00E94C26" w:rsidRPr="00E94C26" w:rsidRDefault="00442AD1" w:rsidP="00E94C26">
      <w:pPr>
        <w:pStyle w:val="ListParagraph"/>
        <w:numPr>
          <w:ilvl w:val="0"/>
          <w:numId w:val="16"/>
        </w:numPr>
        <w:spacing w:after="0" w:line="240" w:lineRule="auto"/>
        <w:ind w:left="0" w:firstLine="360"/>
        <w:jc w:val="both"/>
        <w:rPr>
          <w:rFonts w:ascii="Cambria" w:eastAsia="Calibri" w:hAnsi="Cambria"/>
          <w:sz w:val="21"/>
          <w:szCs w:val="21"/>
          <w:lang w:val="es-CO"/>
        </w:rPr>
      </w:pPr>
      <w:r w:rsidRPr="00442AD1">
        <w:rPr>
          <w:rFonts w:ascii="Cambria" w:eastAsia="Calibri" w:hAnsi="Cambria"/>
          <w:sz w:val="21"/>
          <w:szCs w:val="21"/>
          <w:lang w:val="es-MX"/>
        </w:rPr>
        <w:t xml:space="preserve">En el análisis de los mencionados requisitos, la Comisión reitera que los hechos que motivan una solicitud de </w:t>
      </w:r>
      <w:r w:rsidRPr="00442AD1">
        <w:rPr>
          <w:rFonts w:asciiTheme="majorHAnsi" w:hAnsiTheme="majorHAnsi"/>
          <w:color w:val="000000" w:themeColor="text1"/>
          <w:sz w:val="21"/>
          <w:szCs w:val="21"/>
        </w:rPr>
        <w:t>medidas</w:t>
      </w:r>
      <w:r w:rsidRPr="00442AD1">
        <w:rPr>
          <w:rFonts w:ascii="Cambria" w:eastAsia="Calibri" w:hAnsi="Cambria"/>
          <w:sz w:val="21"/>
          <w:szCs w:val="21"/>
          <w:lang w:val="es-MX"/>
        </w:rPr>
        <w:t xml:space="preserve"> cautelares no requieren estar plenamente comprobados. La información proporcionada, a efectos de identificar una situación de gravedad y urgencia, debe ser apreciada desde una perspectiva </w:t>
      </w:r>
      <w:r w:rsidRPr="00442AD1">
        <w:rPr>
          <w:rFonts w:ascii="Cambria" w:eastAsia="Calibri" w:hAnsi="Cambria"/>
          <w:i/>
          <w:sz w:val="21"/>
          <w:szCs w:val="21"/>
          <w:lang w:val="es-MX"/>
        </w:rPr>
        <w:t>prima facie</w:t>
      </w:r>
      <w:r w:rsidRPr="00442AD1">
        <w:rPr>
          <w:rFonts w:ascii="Cambria" w:eastAsia="Calibri" w:hAnsi="Cambria"/>
          <w:sz w:val="21"/>
          <w:szCs w:val="21"/>
          <w:vertAlign w:val="superscript"/>
          <w:lang w:val="en-US"/>
        </w:rPr>
        <w:footnoteReference w:id="6"/>
      </w:r>
      <w:r w:rsidRPr="00442AD1">
        <w:rPr>
          <w:rFonts w:ascii="Cambria" w:eastAsia="Calibri" w:hAnsi="Cambria"/>
          <w:sz w:val="21"/>
          <w:szCs w:val="21"/>
          <w:lang w:val="es-MX"/>
        </w:rPr>
        <w:t>.</w:t>
      </w:r>
      <w:r w:rsidR="00E94C26">
        <w:rPr>
          <w:rFonts w:ascii="Cambria" w:eastAsia="Calibri" w:hAnsi="Cambria"/>
          <w:sz w:val="21"/>
          <w:szCs w:val="21"/>
          <w:lang w:val="es-MX"/>
        </w:rPr>
        <w:t xml:space="preserve"> </w:t>
      </w:r>
      <w:r w:rsidR="00E94C26" w:rsidRPr="00E94C26">
        <w:rPr>
          <w:rFonts w:asciiTheme="majorHAnsi" w:hAnsiTheme="majorHAnsi"/>
          <w:color w:val="000000" w:themeColor="text1"/>
          <w:sz w:val="21"/>
          <w:szCs w:val="21"/>
          <w:lang w:val="es-MX"/>
        </w:rPr>
        <w:t>Asimismo, en relación a lo manifestado por el Estado en torno a la supuesta falta de agotamiento de recursos internos</w:t>
      </w:r>
      <w:r w:rsidR="00E94C26">
        <w:rPr>
          <w:rFonts w:asciiTheme="majorHAnsi" w:hAnsiTheme="majorHAnsi"/>
          <w:color w:val="000000" w:themeColor="text1"/>
          <w:sz w:val="21"/>
          <w:szCs w:val="21"/>
          <w:lang w:val="es-MX"/>
        </w:rPr>
        <w:t xml:space="preserve"> que es un supuesto de admisibilidad de una petición</w:t>
      </w:r>
      <w:r w:rsidR="00E94C26" w:rsidRPr="00E94C26">
        <w:rPr>
          <w:rFonts w:asciiTheme="majorHAnsi" w:hAnsiTheme="majorHAnsi"/>
          <w:color w:val="000000" w:themeColor="text1"/>
          <w:sz w:val="21"/>
          <w:szCs w:val="21"/>
          <w:lang w:val="es-MX"/>
        </w:rPr>
        <w:t>, la Comisión recuerda que el mecanismo de medidas cautelares se rige exclusivamente por el artículo 25 del Reglamento. En este sentido, el inciso 6.a establece únicamente que: “[a]l considerar la solicitud, la Comisión tendrá en cuenta su contexto y los siguientes elementos: a. si se ha denunciado la situación de riesgo ante las autoridades pertinentes, o los motivos por los cuales no hubiera podido hacerse […]”.</w:t>
      </w:r>
    </w:p>
    <w:p w:rsidR="00E94C26" w:rsidRDefault="00E94C26" w:rsidP="00E94C26">
      <w:pPr>
        <w:pStyle w:val="ListParagraph"/>
        <w:spacing w:after="0" w:line="240" w:lineRule="auto"/>
        <w:ind w:left="360"/>
        <w:jc w:val="both"/>
        <w:rPr>
          <w:rFonts w:ascii="Cambria" w:eastAsia="Calibri" w:hAnsi="Cambria"/>
          <w:sz w:val="21"/>
          <w:szCs w:val="21"/>
          <w:lang w:val="es-CO"/>
        </w:rPr>
      </w:pPr>
    </w:p>
    <w:p w:rsidR="00227B13" w:rsidRDefault="008807EA" w:rsidP="00442AD1">
      <w:pPr>
        <w:pStyle w:val="ListParagraph"/>
        <w:numPr>
          <w:ilvl w:val="0"/>
          <w:numId w:val="16"/>
        </w:numPr>
        <w:spacing w:after="0" w:line="240" w:lineRule="auto"/>
        <w:ind w:left="0" w:firstLine="360"/>
        <w:jc w:val="both"/>
        <w:rPr>
          <w:rFonts w:ascii="Cambria" w:eastAsia="Calibri" w:hAnsi="Cambria"/>
          <w:sz w:val="21"/>
          <w:szCs w:val="21"/>
          <w:lang w:val="es-CO"/>
        </w:rPr>
      </w:pPr>
      <w:r>
        <w:rPr>
          <w:rFonts w:ascii="Cambria" w:eastAsia="Calibri" w:hAnsi="Cambria"/>
          <w:sz w:val="21"/>
          <w:szCs w:val="21"/>
          <w:lang w:val="es-CO"/>
        </w:rPr>
        <w:t xml:space="preserve">Respecto al requisito de gravedad, la Comisión observa que la situación de riesgo del propuesto beneficiario estaría relacionada con la existencia de una serie de </w:t>
      </w:r>
      <w:r w:rsidR="0087619A">
        <w:rPr>
          <w:rFonts w:ascii="Cambria" w:eastAsia="Calibri" w:hAnsi="Cambria"/>
          <w:sz w:val="21"/>
          <w:szCs w:val="21"/>
          <w:lang w:val="es-CO"/>
        </w:rPr>
        <w:t xml:space="preserve">presuntas </w:t>
      </w:r>
      <w:r>
        <w:rPr>
          <w:rFonts w:ascii="Cambria" w:eastAsia="Calibri" w:hAnsi="Cambria"/>
          <w:sz w:val="21"/>
          <w:szCs w:val="21"/>
          <w:lang w:val="es-CO"/>
        </w:rPr>
        <w:t>amenazas y mensajes particularmente hostiles hacia su persona,</w:t>
      </w:r>
      <w:r w:rsidR="00227B13">
        <w:rPr>
          <w:rFonts w:ascii="Cambria" w:eastAsia="Calibri" w:hAnsi="Cambria"/>
          <w:sz w:val="21"/>
          <w:szCs w:val="21"/>
          <w:lang w:val="es-CO"/>
        </w:rPr>
        <w:t xml:space="preserve"> que </w:t>
      </w:r>
      <w:r w:rsidR="00C81CC0">
        <w:rPr>
          <w:rFonts w:ascii="Cambria" w:eastAsia="Calibri" w:hAnsi="Cambria"/>
          <w:sz w:val="21"/>
          <w:szCs w:val="21"/>
          <w:lang w:val="es-CO"/>
        </w:rPr>
        <w:t xml:space="preserve">sugieren una situación de </w:t>
      </w:r>
      <w:r w:rsidR="00227B13">
        <w:rPr>
          <w:rFonts w:ascii="Cambria" w:eastAsia="Calibri" w:hAnsi="Cambria"/>
          <w:sz w:val="21"/>
          <w:szCs w:val="21"/>
          <w:lang w:val="es-CO"/>
        </w:rPr>
        <w:t>riesgo a la vida e integridad personal.</w:t>
      </w:r>
      <w:r>
        <w:rPr>
          <w:rFonts w:ascii="Cambria" w:eastAsia="Calibri" w:hAnsi="Cambria"/>
          <w:sz w:val="21"/>
          <w:szCs w:val="21"/>
          <w:lang w:val="es-CO"/>
        </w:rPr>
        <w:t xml:space="preserve"> </w:t>
      </w:r>
      <w:r w:rsidR="00227B13">
        <w:rPr>
          <w:rFonts w:ascii="Cambria" w:eastAsia="Calibri" w:hAnsi="Cambria"/>
          <w:sz w:val="21"/>
          <w:szCs w:val="21"/>
          <w:lang w:val="es-CO"/>
        </w:rPr>
        <w:t>Tales amenazas</w:t>
      </w:r>
      <w:r>
        <w:rPr>
          <w:rFonts w:ascii="Cambria" w:eastAsia="Calibri" w:hAnsi="Cambria"/>
          <w:sz w:val="21"/>
          <w:szCs w:val="21"/>
          <w:lang w:val="es-CO"/>
        </w:rPr>
        <w:t xml:space="preserve"> se verían motivad</w:t>
      </w:r>
      <w:r w:rsidR="00227B13">
        <w:rPr>
          <w:rFonts w:ascii="Cambria" w:eastAsia="Calibri" w:hAnsi="Cambria"/>
          <w:sz w:val="21"/>
          <w:szCs w:val="21"/>
          <w:lang w:val="es-CO"/>
        </w:rPr>
        <w:t>a</w:t>
      </w:r>
      <w:r>
        <w:rPr>
          <w:rFonts w:ascii="Cambria" w:eastAsia="Calibri" w:hAnsi="Cambria"/>
          <w:sz w:val="21"/>
          <w:szCs w:val="21"/>
          <w:lang w:val="es-CO"/>
        </w:rPr>
        <w:t xml:space="preserve">s tanto por su labor desempeñada en defensa </w:t>
      </w:r>
      <w:r>
        <w:rPr>
          <w:rFonts w:ascii="Cambria" w:eastAsia="Calibri" w:hAnsi="Cambria"/>
          <w:sz w:val="21"/>
          <w:szCs w:val="21"/>
          <w:lang w:val="es-CO"/>
        </w:rPr>
        <w:lastRenderedPageBreak/>
        <w:t xml:space="preserve">de determinados colectivos – y, en especial, la comunidad LGTBI – como </w:t>
      </w:r>
      <w:r w:rsidR="00F46646">
        <w:rPr>
          <w:rFonts w:ascii="Cambria" w:eastAsia="Calibri" w:hAnsi="Cambria"/>
          <w:sz w:val="21"/>
          <w:szCs w:val="21"/>
          <w:lang w:val="es-CO"/>
        </w:rPr>
        <w:t xml:space="preserve">presuntamente </w:t>
      </w:r>
      <w:r>
        <w:rPr>
          <w:rFonts w:ascii="Cambria" w:eastAsia="Calibri" w:hAnsi="Cambria"/>
          <w:sz w:val="21"/>
          <w:szCs w:val="21"/>
          <w:lang w:val="es-CO"/>
        </w:rPr>
        <w:t xml:space="preserve">por haber manifestado de forma pública su orientación sexual. </w:t>
      </w:r>
      <w:r w:rsidR="0009725A">
        <w:rPr>
          <w:rFonts w:ascii="Cambria" w:eastAsia="Calibri" w:hAnsi="Cambria"/>
          <w:sz w:val="21"/>
          <w:szCs w:val="21"/>
          <w:lang w:val="es-CO"/>
        </w:rPr>
        <w:t>La solicitante aportó información cuantiosa sobre las numerosas expresiones intimidantes dirigidas contra el propuesto beneficiario desde hace varios años</w:t>
      </w:r>
      <w:r w:rsidR="0087619A">
        <w:rPr>
          <w:rFonts w:ascii="Cambria" w:eastAsia="Calibri" w:hAnsi="Cambria"/>
          <w:sz w:val="21"/>
          <w:szCs w:val="21"/>
          <w:lang w:val="es-CO"/>
        </w:rPr>
        <w:t xml:space="preserve"> –varias de ellas directamente a su correo institucional-</w:t>
      </w:r>
      <w:r w:rsidR="0009725A">
        <w:rPr>
          <w:rFonts w:ascii="Cambria" w:eastAsia="Calibri" w:hAnsi="Cambria"/>
          <w:sz w:val="21"/>
          <w:szCs w:val="21"/>
          <w:lang w:val="es-CO"/>
        </w:rPr>
        <w:t xml:space="preserve"> a su vez amplificadas por la difusión que ofrece el espacio de Internet. </w:t>
      </w:r>
      <w:r w:rsidR="006C3921">
        <w:rPr>
          <w:rFonts w:ascii="Cambria" w:eastAsia="Calibri" w:hAnsi="Cambria"/>
          <w:sz w:val="21"/>
          <w:szCs w:val="21"/>
          <w:lang w:val="es-CO"/>
        </w:rPr>
        <w:t>Sobre este punto</w:t>
      </w:r>
      <w:r w:rsidR="0009725A">
        <w:rPr>
          <w:rFonts w:ascii="Cambria" w:eastAsia="Calibri" w:hAnsi="Cambria"/>
          <w:sz w:val="21"/>
          <w:szCs w:val="21"/>
          <w:lang w:val="es-CO"/>
        </w:rPr>
        <w:t xml:space="preserve">, la Comisión advierte con preocupación el tenor de las amenazas – que </w:t>
      </w:r>
      <w:r w:rsidR="00A00383">
        <w:rPr>
          <w:rFonts w:ascii="Cambria" w:eastAsia="Calibri" w:hAnsi="Cambria"/>
          <w:sz w:val="21"/>
          <w:szCs w:val="21"/>
          <w:lang w:val="es-CO"/>
        </w:rPr>
        <w:t>incluyen deseos explícitos de muerte, alusiones a agresiones tanto en su contra como su familia – y su continuidad a lo largo de estos últimos años</w:t>
      </w:r>
      <w:r w:rsidR="00136662">
        <w:rPr>
          <w:rFonts w:ascii="Cambria" w:eastAsia="Calibri" w:hAnsi="Cambria"/>
          <w:sz w:val="21"/>
          <w:szCs w:val="21"/>
          <w:lang w:val="es-CO"/>
        </w:rPr>
        <w:t>,</w:t>
      </w:r>
      <w:r w:rsidR="00A00383">
        <w:rPr>
          <w:rFonts w:ascii="Cambria" w:eastAsia="Calibri" w:hAnsi="Cambria"/>
          <w:sz w:val="21"/>
          <w:szCs w:val="21"/>
          <w:lang w:val="es-CO"/>
        </w:rPr>
        <w:t xml:space="preserve"> notándose, según </w:t>
      </w:r>
      <w:r w:rsidR="00C81CC0">
        <w:rPr>
          <w:rFonts w:ascii="Cambria" w:eastAsia="Calibri" w:hAnsi="Cambria"/>
          <w:sz w:val="21"/>
          <w:szCs w:val="21"/>
          <w:lang w:val="es-CO"/>
        </w:rPr>
        <w:t xml:space="preserve">informó </w:t>
      </w:r>
      <w:r w:rsidR="00A00383">
        <w:rPr>
          <w:rFonts w:ascii="Cambria" w:eastAsia="Calibri" w:hAnsi="Cambria"/>
          <w:sz w:val="21"/>
          <w:szCs w:val="21"/>
          <w:lang w:val="es-CO"/>
        </w:rPr>
        <w:t>la solicitante, un incremento sustancial en lo que se refiere a</w:t>
      </w:r>
      <w:r w:rsidR="0087619A">
        <w:rPr>
          <w:rFonts w:ascii="Cambria" w:eastAsia="Calibri" w:hAnsi="Cambria"/>
          <w:sz w:val="21"/>
          <w:szCs w:val="21"/>
          <w:lang w:val="es-CO"/>
        </w:rPr>
        <w:t xml:space="preserve"> </w:t>
      </w:r>
      <w:r w:rsidR="00A00383">
        <w:rPr>
          <w:rFonts w:ascii="Cambria" w:eastAsia="Calibri" w:hAnsi="Cambria"/>
          <w:sz w:val="21"/>
          <w:szCs w:val="21"/>
          <w:lang w:val="es-CO"/>
        </w:rPr>
        <w:t>l</w:t>
      </w:r>
      <w:r w:rsidR="0087619A">
        <w:rPr>
          <w:rFonts w:ascii="Cambria" w:eastAsia="Calibri" w:hAnsi="Cambria"/>
          <w:sz w:val="21"/>
          <w:szCs w:val="21"/>
          <w:lang w:val="es-CO"/>
        </w:rPr>
        <w:t>a potencial peligrosidad</w:t>
      </w:r>
      <w:r w:rsidR="00A00383">
        <w:rPr>
          <w:rFonts w:ascii="Cambria" w:eastAsia="Calibri" w:hAnsi="Cambria"/>
          <w:sz w:val="21"/>
          <w:szCs w:val="21"/>
          <w:lang w:val="es-CO"/>
        </w:rPr>
        <w:t xml:space="preserve"> </w:t>
      </w:r>
      <w:r w:rsidR="0087619A">
        <w:rPr>
          <w:rFonts w:ascii="Cambria" w:eastAsia="Calibri" w:hAnsi="Cambria"/>
          <w:sz w:val="21"/>
          <w:szCs w:val="21"/>
          <w:lang w:val="es-CO"/>
        </w:rPr>
        <w:t xml:space="preserve">del </w:t>
      </w:r>
      <w:r w:rsidR="00A00383">
        <w:rPr>
          <w:rFonts w:ascii="Cambria" w:eastAsia="Calibri" w:hAnsi="Cambria"/>
          <w:sz w:val="21"/>
          <w:szCs w:val="21"/>
          <w:lang w:val="es-CO"/>
        </w:rPr>
        <w:t>contenido de estos mensajes y las diversas manifestaciones de hostilidad.</w:t>
      </w:r>
    </w:p>
    <w:p w:rsidR="00227B13" w:rsidRDefault="00227B13" w:rsidP="009D3AB7">
      <w:pPr>
        <w:pStyle w:val="ListParagraph"/>
        <w:spacing w:after="0" w:line="240" w:lineRule="auto"/>
        <w:ind w:left="360"/>
        <w:jc w:val="both"/>
        <w:rPr>
          <w:rFonts w:ascii="Cambria" w:eastAsia="Calibri" w:hAnsi="Cambria"/>
          <w:sz w:val="21"/>
          <w:szCs w:val="21"/>
          <w:lang w:val="es-CO"/>
        </w:rPr>
      </w:pPr>
    </w:p>
    <w:p w:rsidR="00963A43" w:rsidRPr="009D3AB7" w:rsidRDefault="00227B13" w:rsidP="008D7F23">
      <w:pPr>
        <w:pStyle w:val="ListParagraph"/>
        <w:numPr>
          <w:ilvl w:val="0"/>
          <w:numId w:val="16"/>
        </w:numPr>
        <w:spacing w:after="0" w:line="240" w:lineRule="auto"/>
        <w:ind w:left="0" w:firstLine="360"/>
        <w:jc w:val="both"/>
        <w:rPr>
          <w:rFonts w:ascii="Cambria" w:eastAsia="Calibri" w:hAnsi="Cambria"/>
          <w:sz w:val="21"/>
          <w:szCs w:val="21"/>
          <w:lang w:val="es-CO"/>
        </w:rPr>
      </w:pPr>
      <w:r>
        <w:rPr>
          <w:rFonts w:ascii="Cambria" w:eastAsia="Calibri" w:hAnsi="Cambria"/>
          <w:sz w:val="21"/>
          <w:szCs w:val="21"/>
          <w:lang w:val="es-CO"/>
        </w:rPr>
        <w:t xml:space="preserve">La Comisión </w:t>
      </w:r>
      <w:r w:rsidR="00CD7D08">
        <w:rPr>
          <w:rFonts w:ascii="Cambria" w:eastAsia="Calibri" w:hAnsi="Cambria"/>
          <w:sz w:val="21"/>
          <w:szCs w:val="21"/>
          <w:lang w:val="es-CO"/>
        </w:rPr>
        <w:t xml:space="preserve">toma </w:t>
      </w:r>
      <w:r>
        <w:rPr>
          <w:rFonts w:ascii="Cambria" w:eastAsia="Calibri" w:hAnsi="Cambria"/>
          <w:sz w:val="21"/>
          <w:szCs w:val="21"/>
          <w:lang w:val="es-CO"/>
        </w:rPr>
        <w:t xml:space="preserve">nota de </w:t>
      </w:r>
      <w:r w:rsidR="008D7F23">
        <w:rPr>
          <w:rFonts w:ascii="Cambria" w:eastAsia="Calibri" w:hAnsi="Cambria"/>
          <w:sz w:val="21"/>
          <w:szCs w:val="21"/>
          <w:lang w:val="es-CO"/>
        </w:rPr>
        <w:t xml:space="preserve">las </w:t>
      </w:r>
      <w:r>
        <w:rPr>
          <w:rFonts w:ascii="Cambria" w:eastAsia="Calibri" w:hAnsi="Cambria"/>
          <w:sz w:val="21"/>
          <w:szCs w:val="21"/>
          <w:lang w:val="es-CO"/>
        </w:rPr>
        <w:t xml:space="preserve">diferentes diligencias </w:t>
      </w:r>
      <w:r w:rsidR="00C81CC0">
        <w:rPr>
          <w:rFonts w:ascii="Cambria" w:eastAsia="Calibri" w:hAnsi="Cambria"/>
          <w:sz w:val="21"/>
          <w:szCs w:val="21"/>
          <w:lang w:val="es-CO"/>
        </w:rPr>
        <w:t xml:space="preserve">informadas por el </w:t>
      </w:r>
      <w:r>
        <w:rPr>
          <w:rFonts w:ascii="Cambria" w:eastAsia="Calibri" w:hAnsi="Cambria"/>
          <w:sz w:val="21"/>
          <w:szCs w:val="21"/>
          <w:lang w:val="es-CO"/>
        </w:rPr>
        <w:t xml:space="preserve">Estado </w:t>
      </w:r>
      <w:r w:rsidR="00E94C26">
        <w:rPr>
          <w:rFonts w:ascii="Cambria" w:eastAsia="Calibri" w:hAnsi="Cambria"/>
          <w:sz w:val="21"/>
          <w:szCs w:val="21"/>
          <w:lang w:val="es-CO"/>
        </w:rPr>
        <w:t xml:space="preserve">en particular, </w:t>
      </w:r>
      <w:r>
        <w:rPr>
          <w:rFonts w:ascii="Cambria" w:eastAsia="Calibri" w:hAnsi="Cambria"/>
          <w:sz w:val="21"/>
          <w:szCs w:val="21"/>
          <w:lang w:val="es-CO"/>
        </w:rPr>
        <w:t xml:space="preserve">en </w:t>
      </w:r>
      <w:r w:rsidR="00C81CC0">
        <w:rPr>
          <w:rFonts w:ascii="Cambria" w:eastAsia="Calibri" w:hAnsi="Cambria"/>
          <w:sz w:val="21"/>
          <w:szCs w:val="21"/>
          <w:lang w:val="es-CO"/>
        </w:rPr>
        <w:t xml:space="preserve">el </w:t>
      </w:r>
      <w:r>
        <w:rPr>
          <w:rFonts w:ascii="Cambria" w:eastAsia="Calibri" w:hAnsi="Cambria"/>
          <w:sz w:val="21"/>
          <w:szCs w:val="21"/>
          <w:lang w:val="es-CO"/>
        </w:rPr>
        <w:t xml:space="preserve">ámbito del poder </w:t>
      </w:r>
      <w:r w:rsidR="00C81CC0">
        <w:rPr>
          <w:rFonts w:ascii="Cambria" w:eastAsia="Calibri" w:hAnsi="Cambria"/>
          <w:sz w:val="21"/>
          <w:szCs w:val="21"/>
          <w:lang w:val="es-CO"/>
        </w:rPr>
        <w:t xml:space="preserve">judicial, a través </w:t>
      </w:r>
      <w:r>
        <w:rPr>
          <w:rFonts w:ascii="Cambria" w:eastAsia="Calibri" w:hAnsi="Cambria"/>
          <w:sz w:val="21"/>
          <w:szCs w:val="21"/>
          <w:lang w:val="es-CO"/>
        </w:rPr>
        <w:t xml:space="preserve">del </w:t>
      </w:r>
      <w:r w:rsidR="00CD7D08">
        <w:rPr>
          <w:rFonts w:ascii="Cambria" w:eastAsia="Calibri" w:hAnsi="Cambria"/>
          <w:sz w:val="21"/>
          <w:szCs w:val="21"/>
          <w:lang w:val="es-CO"/>
        </w:rPr>
        <w:t>retir</w:t>
      </w:r>
      <w:r w:rsidR="00C81CC0">
        <w:rPr>
          <w:rFonts w:ascii="Cambria" w:eastAsia="Calibri" w:hAnsi="Cambria"/>
          <w:sz w:val="21"/>
          <w:szCs w:val="21"/>
          <w:lang w:val="es-CO"/>
        </w:rPr>
        <w:t>o</w:t>
      </w:r>
      <w:r w:rsidR="00CD7D08">
        <w:rPr>
          <w:rFonts w:ascii="Cambria" w:eastAsia="Calibri" w:hAnsi="Cambria"/>
          <w:sz w:val="21"/>
          <w:szCs w:val="21"/>
          <w:lang w:val="es-CO"/>
        </w:rPr>
        <w:t xml:space="preserve"> de </w:t>
      </w:r>
      <w:r w:rsidR="0025525F">
        <w:rPr>
          <w:rFonts w:ascii="Cambria" w:eastAsia="Calibri" w:hAnsi="Cambria"/>
          <w:sz w:val="21"/>
          <w:szCs w:val="21"/>
          <w:lang w:val="es-CO"/>
        </w:rPr>
        <w:t xml:space="preserve">determinadas </w:t>
      </w:r>
      <w:r w:rsidR="00CD7D08">
        <w:rPr>
          <w:rFonts w:ascii="Cambria" w:eastAsia="Calibri" w:hAnsi="Cambria"/>
          <w:sz w:val="21"/>
          <w:szCs w:val="21"/>
          <w:lang w:val="es-CO"/>
        </w:rPr>
        <w:t xml:space="preserve">publicaciones en medios virtuales, </w:t>
      </w:r>
      <w:r w:rsidR="0025525F">
        <w:rPr>
          <w:rFonts w:ascii="Cambria" w:eastAsia="Calibri" w:hAnsi="Cambria"/>
          <w:sz w:val="21"/>
          <w:szCs w:val="21"/>
          <w:lang w:val="es-CO"/>
        </w:rPr>
        <w:t xml:space="preserve">así como </w:t>
      </w:r>
      <w:r w:rsidR="00CD7D08">
        <w:rPr>
          <w:rFonts w:ascii="Cambria" w:eastAsia="Calibri" w:hAnsi="Cambria"/>
          <w:sz w:val="21"/>
          <w:szCs w:val="21"/>
          <w:lang w:val="es-CO"/>
        </w:rPr>
        <w:t xml:space="preserve">de </w:t>
      </w:r>
      <w:r w:rsidR="0025525F">
        <w:rPr>
          <w:rFonts w:ascii="Cambria" w:eastAsia="Calibri" w:hAnsi="Cambria"/>
          <w:sz w:val="21"/>
          <w:szCs w:val="21"/>
          <w:lang w:val="es-CO"/>
        </w:rPr>
        <w:t xml:space="preserve">las acciones realizadas por </w:t>
      </w:r>
      <w:r w:rsidR="00CD7D08">
        <w:rPr>
          <w:rFonts w:ascii="Cambria" w:eastAsia="Calibri" w:hAnsi="Cambria"/>
          <w:sz w:val="21"/>
          <w:szCs w:val="21"/>
          <w:lang w:val="es-CO"/>
        </w:rPr>
        <w:t xml:space="preserve">la Comisión de Ética de la Cámara de Diputados, </w:t>
      </w:r>
      <w:r w:rsidR="0025525F">
        <w:rPr>
          <w:rFonts w:ascii="Cambria" w:eastAsia="Calibri" w:hAnsi="Cambria"/>
          <w:sz w:val="21"/>
          <w:szCs w:val="21"/>
          <w:lang w:val="es-CO"/>
        </w:rPr>
        <w:t xml:space="preserve">que habrían sido </w:t>
      </w:r>
      <w:r w:rsidR="0025525F" w:rsidRPr="009D3AB7">
        <w:rPr>
          <w:rFonts w:asciiTheme="majorHAnsi" w:hAnsiTheme="majorHAnsi"/>
          <w:color w:val="000000" w:themeColor="text1"/>
          <w:sz w:val="21"/>
          <w:szCs w:val="21"/>
        </w:rPr>
        <w:t>resueltas favorablemente a favor del propuesto beneficiario</w:t>
      </w:r>
      <w:r w:rsidR="0025525F">
        <w:rPr>
          <w:rFonts w:asciiTheme="majorHAnsi" w:hAnsiTheme="majorHAnsi"/>
          <w:color w:val="000000" w:themeColor="text1"/>
          <w:sz w:val="21"/>
          <w:szCs w:val="21"/>
        </w:rPr>
        <w:t>.</w:t>
      </w:r>
      <w:r w:rsidR="0025525F" w:rsidRPr="009D3AB7">
        <w:rPr>
          <w:rFonts w:asciiTheme="majorHAnsi" w:hAnsiTheme="majorHAnsi"/>
          <w:color w:val="000000" w:themeColor="text1"/>
          <w:sz w:val="21"/>
          <w:szCs w:val="21"/>
        </w:rPr>
        <w:t xml:space="preserve"> </w:t>
      </w:r>
      <w:r w:rsidR="008D7F23">
        <w:rPr>
          <w:rFonts w:asciiTheme="majorHAnsi" w:hAnsiTheme="majorHAnsi"/>
          <w:color w:val="000000" w:themeColor="text1"/>
          <w:sz w:val="21"/>
          <w:szCs w:val="21"/>
        </w:rPr>
        <w:t>S</w:t>
      </w:r>
      <w:r w:rsidR="00CD7D08" w:rsidRPr="009D3AB7">
        <w:rPr>
          <w:rFonts w:ascii="Cambria" w:eastAsia="Calibri" w:hAnsi="Cambria"/>
          <w:sz w:val="21"/>
          <w:szCs w:val="21"/>
          <w:lang w:val="es-CO"/>
        </w:rPr>
        <w:t>i</w:t>
      </w:r>
      <w:r w:rsidR="0025525F">
        <w:rPr>
          <w:rFonts w:ascii="Cambria" w:eastAsia="Calibri" w:hAnsi="Cambria"/>
          <w:sz w:val="21"/>
          <w:szCs w:val="21"/>
          <w:lang w:val="es-CO"/>
        </w:rPr>
        <w:t xml:space="preserve"> bien la Comisión valora que el Estado ha indicado que los esfuerzos realizados habrían tenido el propósito de responder a la situación alegada</w:t>
      </w:r>
      <w:r w:rsidR="00CD7D08" w:rsidRPr="009D3AB7">
        <w:rPr>
          <w:rFonts w:ascii="Cambria" w:eastAsia="Calibri" w:hAnsi="Cambria"/>
          <w:sz w:val="21"/>
          <w:szCs w:val="21"/>
          <w:lang w:val="es-CO"/>
        </w:rPr>
        <w:t>,</w:t>
      </w:r>
      <w:r w:rsidR="00E94C26">
        <w:rPr>
          <w:rFonts w:ascii="Cambria" w:eastAsia="Calibri" w:hAnsi="Cambria"/>
          <w:sz w:val="21"/>
          <w:szCs w:val="21"/>
          <w:lang w:val="es-CO"/>
        </w:rPr>
        <w:t xml:space="preserve"> </w:t>
      </w:r>
      <w:r w:rsidR="0064167D">
        <w:rPr>
          <w:rFonts w:ascii="Cambria" w:eastAsia="Calibri" w:hAnsi="Cambria"/>
          <w:sz w:val="21"/>
          <w:szCs w:val="21"/>
          <w:lang w:val="es-CO"/>
        </w:rPr>
        <w:t xml:space="preserve">según la solicitante, </w:t>
      </w:r>
      <w:r w:rsidR="00CD7D08" w:rsidRPr="009D3AB7">
        <w:rPr>
          <w:rFonts w:ascii="Cambria" w:eastAsia="Calibri" w:hAnsi="Cambria"/>
          <w:sz w:val="21"/>
          <w:szCs w:val="21"/>
          <w:lang w:val="es-CO"/>
        </w:rPr>
        <w:t xml:space="preserve">tales diligencias no </w:t>
      </w:r>
      <w:r w:rsidR="0025525F">
        <w:rPr>
          <w:rFonts w:ascii="Cambria" w:eastAsia="Calibri" w:hAnsi="Cambria"/>
          <w:sz w:val="21"/>
          <w:szCs w:val="21"/>
          <w:lang w:val="es-CO"/>
        </w:rPr>
        <w:t xml:space="preserve">estarían dirigidas de manera concreta </w:t>
      </w:r>
      <w:r w:rsidR="00CD7D08" w:rsidRPr="009D3AB7">
        <w:rPr>
          <w:rFonts w:ascii="Cambria" w:eastAsia="Calibri" w:hAnsi="Cambria"/>
          <w:sz w:val="21"/>
          <w:szCs w:val="21"/>
          <w:lang w:val="es-CO"/>
        </w:rPr>
        <w:t xml:space="preserve">a </w:t>
      </w:r>
      <w:r w:rsidR="0025525F">
        <w:rPr>
          <w:rFonts w:ascii="Cambria" w:eastAsia="Calibri" w:hAnsi="Cambria"/>
          <w:sz w:val="21"/>
          <w:szCs w:val="21"/>
          <w:lang w:val="es-CO"/>
        </w:rPr>
        <w:t xml:space="preserve">la </w:t>
      </w:r>
      <w:r w:rsidR="00CD7D08" w:rsidRPr="009D3AB7">
        <w:rPr>
          <w:rFonts w:ascii="Cambria" w:eastAsia="Calibri" w:hAnsi="Cambria"/>
          <w:sz w:val="21"/>
          <w:szCs w:val="21"/>
          <w:lang w:val="es-CO"/>
        </w:rPr>
        <w:t xml:space="preserve">protección de </w:t>
      </w:r>
      <w:r w:rsidR="0064167D">
        <w:rPr>
          <w:rFonts w:ascii="Cambria" w:eastAsia="Calibri" w:hAnsi="Cambria"/>
          <w:sz w:val="21"/>
          <w:szCs w:val="21"/>
          <w:lang w:val="es-CO"/>
        </w:rPr>
        <w:t xml:space="preserve">la </w:t>
      </w:r>
      <w:r w:rsidR="00CD7D08" w:rsidRPr="009D3AB7">
        <w:rPr>
          <w:rFonts w:ascii="Cambria" w:eastAsia="Calibri" w:hAnsi="Cambria"/>
          <w:sz w:val="21"/>
          <w:szCs w:val="21"/>
          <w:lang w:val="es-CO"/>
        </w:rPr>
        <w:t>vida</w:t>
      </w:r>
      <w:r w:rsidR="0064167D">
        <w:rPr>
          <w:rFonts w:ascii="Cambria" w:eastAsia="Calibri" w:hAnsi="Cambria"/>
          <w:sz w:val="21"/>
          <w:szCs w:val="21"/>
          <w:lang w:val="es-CO"/>
        </w:rPr>
        <w:t xml:space="preserve"> del propuesto beneficiario</w:t>
      </w:r>
      <w:r w:rsidR="00F642E1">
        <w:rPr>
          <w:rFonts w:ascii="Cambria" w:eastAsia="Calibri" w:hAnsi="Cambria"/>
          <w:sz w:val="21"/>
          <w:szCs w:val="21"/>
          <w:lang w:val="es-CO"/>
        </w:rPr>
        <w:t>. Asimismo</w:t>
      </w:r>
      <w:r w:rsidR="00963A43" w:rsidRPr="009D3AB7">
        <w:rPr>
          <w:rFonts w:ascii="Cambria" w:eastAsia="Calibri" w:hAnsi="Cambria"/>
          <w:sz w:val="21"/>
          <w:szCs w:val="21"/>
          <w:lang w:val="es-CO"/>
        </w:rPr>
        <w:t xml:space="preserve">, </w:t>
      </w:r>
      <w:r w:rsidR="00F642E1">
        <w:rPr>
          <w:rFonts w:ascii="Cambria" w:eastAsia="Calibri" w:hAnsi="Cambria"/>
          <w:sz w:val="21"/>
          <w:szCs w:val="21"/>
          <w:lang w:val="es-CO"/>
        </w:rPr>
        <w:t xml:space="preserve">a pesar de </w:t>
      </w:r>
      <w:r w:rsidR="00F46646">
        <w:rPr>
          <w:rFonts w:ascii="Cambria" w:eastAsia="Calibri" w:hAnsi="Cambria"/>
          <w:sz w:val="21"/>
          <w:szCs w:val="21"/>
          <w:lang w:val="es-CO"/>
        </w:rPr>
        <w:t>las mismas</w:t>
      </w:r>
      <w:r w:rsidR="00F642E1">
        <w:rPr>
          <w:rFonts w:ascii="Cambria" w:eastAsia="Calibri" w:hAnsi="Cambria"/>
          <w:sz w:val="21"/>
          <w:szCs w:val="21"/>
          <w:lang w:val="es-CO"/>
        </w:rPr>
        <w:t xml:space="preserve">, como ha sido señalado </w:t>
      </w:r>
      <w:r w:rsidR="00F642E1" w:rsidRPr="009D3AB7">
        <w:rPr>
          <w:rFonts w:ascii="Cambria" w:eastAsia="Calibri" w:hAnsi="Cambria"/>
          <w:i/>
          <w:sz w:val="21"/>
          <w:szCs w:val="21"/>
          <w:lang w:val="es-CO"/>
        </w:rPr>
        <w:t>supra</w:t>
      </w:r>
      <w:r w:rsidR="008D7F23">
        <w:rPr>
          <w:rFonts w:ascii="Cambria" w:eastAsia="Calibri" w:hAnsi="Cambria"/>
          <w:i/>
          <w:sz w:val="21"/>
          <w:szCs w:val="21"/>
          <w:lang w:val="es-CO"/>
        </w:rPr>
        <w:t>,</w:t>
      </w:r>
      <w:r w:rsidR="00F642E1">
        <w:rPr>
          <w:rFonts w:ascii="Cambria" w:eastAsia="Calibri" w:hAnsi="Cambria"/>
          <w:sz w:val="21"/>
          <w:szCs w:val="21"/>
          <w:lang w:val="es-CO"/>
        </w:rPr>
        <w:t xml:space="preserve"> continuarían propagándose mensajes que </w:t>
      </w:r>
      <w:r w:rsidR="00BB5068">
        <w:rPr>
          <w:rFonts w:ascii="Cambria" w:eastAsia="Calibri" w:hAnsi="Cambria"/>
          <w:sz w:val="21"/>
          <w:szCs w:val="21"/>
          <w:lang w:val="es-CO"/>
        </w:rPr>
        <w:t xml:space="preserve">lo </w:t>
      </w:r>
      <w:r w:rsidR="00F642E1">
        <w:rPr>
          <w:rFonts w:ascii="Cambria" w:eastAsia="Calibri" w:hAnsi="Cambria"/>
          <w:sz w:val="21"/>
          <w:szCs w:val="21"/>
          <w:lang w:val="es-CO"/>
        </w:rPr>
        <w:t>colocarían en una situación de riesgo.</w:t>
      </w:r>
    </w:p>
    <w:p w:rsidR="00517EEC" w:rsidRPr="009D3AB7" w:rsidRDefault="00517EEC" w:rsidP="009D3AB7">
      <w:pPr>
        <w:spacing w:after="0" w:line="240" w:lineRule="auto"/>
        <w:jc w:val="both"/>
        <w:rPr>
          <w:rFonts w:ascii="Cambria" w:eastAsia="Calibri" w:hAnsi="Cambria"/>
          <w:sz w:val="21"/>
          <w:szCs w:val="21"/>
          <w:lang w:val="es-CO"/>
        </w:rPr>
      </w:pPr>
    </w:p>
    <w:p w:rsidR="00720DD5" w:rsidRDefault="008D7F23" w:rsidP="0064167D">
      <w:pPr>
        <w:pStyle w:val="ListParagraph"/>
        <w:numPr>
          <w:ilvl w:val="0"/>
          <w:numId w:val="16"/>
        </w:numPr>
        <w:spacing w:after="0" w:line="240" w:lineRule="auto"/>
        <w:ind w:left="0" w:firstLine="360"/>
        <w:jc w:val="both"/>
        <w:rPr>
          <w:rFonts w:ascii="Cambria" w:eastAsia="Calibri" w:hAnsi="Cambria"/>
          <w:sz w:val="21"/>
          <w:szCs w:val="21"/>
          <w:lang w:val="es-CO"/>
        </w:rPr>
      </w:pPr>
      <w:r>
        <w:rPr>
          <w:rFonts w:ascii="Cambria" w:eastAsia="Calibri" w:hAnsi="Cambria"/>
          <w:sz w:val="21"/>
          <w:szCs w:val="21"/>
          <w:lang w:val="es-CO"/>
        </w:rPr>
        <w:t>Por otra parte la Comisión nota que s</w:t>
      </w:r>
      <w:r w:rsidR="00C555BB">
        <w:rPr>
          <w:rFonts w:ascii="Cambria" w:eastAsia="Calibri" w:hAnsi="Cambria"/>
          <w:sz w:val="21"/>
          <w:szCs w:val="21"/>
          <w:lang w:val="es-CO"/>
        </w:rPr>
        <w:t xml:space="preserve">egún lo contenido en el expediente, </w:t>
      </w:r>
      <w:r w:rsidR="00F642E1">
        <w:rPr>
          <w:rFonts w:ascii="Cambria" w:eastAsia="Calibri" w:hAnsi="Cambria"/>
          <w:sz w:val="21"/>
          <w:szCs w:val="21"/>
          <w:lang w:val="es-CO"/>
        </w:rPr>
        <w:t xml:space="preserve">el Estado </w:t>
      </w:r>
      <w:r w:rsidR="00C555BB">
        <w:rPr>
          <w:rFonts w:ascii="Cambria" w:eastAsia="Calibri" w:hAnsi="Cambria"/>
          <w:sz w:val="21"/>
          <w:szCs w:val="21"/>
          <w:lang w:val="es-CO"/>
        </w:rPr>
        <w:t xml:space="preserve">habría </w:t>
      </w:r>
      <w:r w:rsidR="00F46646">
        <w:rPr>
          <w:rFonts w:ascii="Cambria" w:eastAsia="Calibri" w:hAnsi="Cambria"/>
          <w:sz w:val="21"/>
          <w:szCs w:val="21"/>
          <w:lang w:val="es-CO"/>
        </w:rPr>
        <w:t xml:space="preserve">autorizado </w:t>
      </w:r>
      <w:r w:rsidR="00C555BB">
        <w:rPr>
          <w:rFonts w:ascii="Cambria" w:eastAsia="Calibri" w:hAnsi="Cambria"/>
          <w:sz w:val="21"/>
          <w:szCs w:val="21"/>
          <w:lang w:val="es-CO"/>
        </w:rPr>
        <w:t xml:space="preserve">un servicio de escoltas y </w:t>
      </w:r>
      <w:r w:rsidR="00F46646">
        <w:rPr>
          <w:rFonts w:ascii="Cambria" w:eastAsia="Calibri" w:hAnsi="Cambria"/>
          <w:sz w:val="21"/>
          <w:szCs w:val="21"/>
          <w:lang w:val="es-CO"/>
        </w:rPr>
        <w:t xml:space="preserve">solicitado </w:t>
      </w:r>
      <w:r w:rsidR="00C555BB">
        <w:rPr>
          <w:rFonts w:ascii="Cambria" w:eastAsia="Calibri" w:hAnsi="Cambria"/>
          <w:sz w:val="21"/>
          <w:szCs w:val="21"/>
          <w:lang w:val="es-CO"/>
        </w:rPr>
        <w:t>el uso de un vehículo blindado</w:t>
      </w:r>
      <w:r w:rsidR="00F46646">
        <w:rPr>
          <w:rFonts w:ascii="Cambria" w:eastAsia="Calibri" w:hAnsi="Cambria"/>
          <w:sz w:val="21"/>
          <w:szCs w:val="21"/>
          <w:lang w:val="es-CO"/>
        </w:rPr>
        <w:t xml:space="preserve"> al propuesto beneficiario</w:t>
      </w:r>
      <w:r w:rsidR="00BB5068">
        <w:rPr>
          <w:rFonts w:ascii="Cambria" w:eastAsia="Calibri" w:hAnsi="Cambria"/>
          <w:sz w:val="21"/>
          <w:szCs w:val="21"/>
          <w:lang w:val="es-CO"/>
        </w:rPr>
        <w:t xml:space="preserve">. La Comisión valora positivamente y toma nota de tales medidas, sin embargo, advierte que, </w:t>
      </w:r>
      <w:r w:rsidR="00F642E1">
        <w:rPr>
          <w:rFonts w:ascii="Cambria" w:eastAsia="Calibri" w:hAnsi="Cambria"/>
          <w:sz w:val="21"/>
          <w:szCs w:val="21"/>
          <w:lang w:val="es-CO"/>
        </w:rPr>
        <w:t xml:space="preserve">según la solicitante, </w:t>
      </w:r>
      <w:r w:rsidR="00BB5068">
        <w:rPr>
          <w:rFonts w:ascii="Cambria" w:eastAsia="Calibri" w:hAnsi="Cambria"/>
          <w:sz w:val="21"/>
          <w:szCs w:val="21"/>
          <w:lang w:val="es-CO"/>
        </w:rPr>
        <w:t xml:space="preserve">las mismas tendrían </w:t>
      </w:r>
      <w:r w:rsidR="00682EFF">
        <w:rPr>
          <w:rFonts w:ascii="Cambria" w:eastAsia="Calibri" w:hAnsi="Cambria"/>
          <w:sz w:val="21"/>
          <w:szCs w:val="21"/>
          <w:lang w:val="es-CO"/>
        </w:rPr>
        <w:t xml:space="preserve">un alcance limitado pues el servicio de escoltas </w:t>
      </w:r>
      <w:r w:rsidR="00EF3DBD">
        <w:rPr>
          <w:rFonts w:ascii="Cambria" w:eastAsia="Calibri" w:hAnsi="Cambria"/>
          <w:sz w:val="21"/>
          <w:szCs w:val="21"/>
          <w:lang w:val="es-CO"/>
        </w:rPr>
        <w:t xml:space="preserve">se </w:t>
      </w:r>
      <w:r w:rsidR="00F642E1">
        <w:rPr>
          <w:rFonts w:ascii="Cambria" w:eastAsia="Calibri" w:hAnsi="Cambria"/>
          <w:sz w:val="21"/>
          <w:szCs w:val="21"/>
          <w:lang w:val="es-CO"/>
        </w:rPr>
        <w:t xml:space="preserve">encontraría restringido a </w:t>
      </w:r>
      <w:r w:rsidR="00EF3DBD">
        <w:rPr>
          <w:rFonts w:ascii="Cambria" w:eastAsia="Calibri" w:hAnsi="Cambria"/>
          <w:sz w:val="21"/>
          <w:szCs w:val="21"/>
          <w:lang w:val="es-CO"/>
        </w:rPr>
        <w:t xml:space="preserve">proteger al propuesto beneficiario en sus trayectos, pero </w:t>
      </w:r>
      <w:r w:rsidR="00142007">
        <w:rPr>
          <w:rFonts w:ascii="Cambria" w:eastAsia="Calibri" w:hAnsi="Cambria"/>
          <w:sz w:val="21"/>
          <w:szCs w:val="21"/>
          <w:lang w:val="es-CO"/>
        </w:rPr>
        <w:t xml:space="preserve">no </w:t>
      </w:r>
      <w:r w:rsidR="00EF3DBD">
        <w:rPr>
          <w:rFonts w:ascii="Cambria" w:eastAsia="Calibri" w:hAnsi="Cambria"/>
          <w:sz w:val="21"/>
          <w:szCs w:val="21"/>
          <w:lang w:val="es-CO"/>
        </w:rPr>
        <w:t>en su domicilio</w:t>
      </w:r>
      <w:r w:rsidR="00D62079">
        <w:rPr>
          <w:rFonts w:ascii="Cambria" w:eastAsia="Calibri" w:hAnsi="Cambria"/>
          <w:sz w:val="21"/>
          <w:szCs w:val="21"/>
          <w:lang w:val="es-CO"/>
        </w:rPr>
        <w:t xml:space="preserve">. </w:t>
      </w:r>
      <w:r w:rsidR="0087619A" w:rsidRPr="009D3AB7">
        <w:rPr>
          <w:rFonts w:ascii="Cambria" w:eastAsia="Calibri" w:hAnsi="Cambria"/>
          <w:sz w:val="21"/>
          <w:szCs w:val="21"/>
          <w:lang w:val="es-CO"/>
        </w:rPr>
        <w:t xml:space="preserve">Sumado a lo anterior, </w:t>
      </w:r>
      <w:r w:rsidR="007E6956" w:rsidRPr="009D3AB7">
        <w:rPr>
          <w:rFonts w:ascii="Cambria" w:eastAsia="Calibri" w:hAnsi="Cambria"/>
          <w:sz w:val="21"/>
          <w:szCs w:val="21"/>
          <w:lang w:val="es-CO"/>
        </w:rPr>
        <w:t xml:space="preserve">la medida consistente en un </w:t>
      </w:r>
      <w:r w:rsidR="00D62079">
        <w:rPr>
          <w:rFonts w:ascii="Cambria" w:eastAsia="Calibri" w:hAnsi="Cambria"/>
          <w:sz w:val="21"/>
          <w:szCs w:val="21"/>
          <w:lang w:val="es-CO"/>
        </w:rPr>
        <w:t xml:space="preserve">vehículo </w:t>
      </w:r>
      <w:r w:rsidR="007E6956" w:rsidRPr="009D3AB7">
        <w:rPr>
          <w:rFonts w:ascii="Cambria" w:eastAsia="Calibri" w:hAnsi="Cambria"/>
          <w:sz w:val="21"/>
          <w:szCs w:val="21"/>
          <w:lang w:val="es-CO"/>
        </w:rPr>
        <w:t>blindado</w:t>
      </w:r>
      <w:r w:rsidR="00D62079">
        <w:rPr>
          <w:rFonts w:ascii="Cambria" w:eastAsia="Calibri" w:hAnsi="Cambria"/>
          <w:sz w:val="21"/>
          <w:szCs w:val="21"/>
          <w:lang w:val="es-CO"/>
        </w:rPr>
        <w:t xml:space="preserve">, que habría sido </w:t>
      </w:r>
      <w:r>
        <w:rPr>
          <w:rFonts w:ascii="Cambria" w:eastAsia="Calibri" w:hAnsi="Cambria"/>
          <w:sz w:val="21"/>
          <w:szCs w:val="21"/>
          <w:lang w:val="es-CO"/>
        </w:rPr>
        <w:t xml:space="preserve">solicitada </w:t>
      </w:r>
      <w:r w:rsidR="00D62079">
        <w:rPr>
          <w:rFonts w:ascii="Cambria" w:eastAsia="Calibri" w:hAnsi="Cambria"/>
          <w:sz w:val="21"/>
          <w:szCs w:val="21"/>
          <w:lang w:val="es-CO"/>
        </w:rPr>
        <w:t xml:space="preserve">por el Presidente de la Cámara de Diputados, tendría </w:t>
      </w:r>
      <w:r w:rsidR="007E6956" w:rsidRPr="009D3AB7">
        <w:rPr>
          <w:rFonts w:ascii="Cambria" w:eastAsia="Calibri" w:hAnsi="Cambria"/>
          <w:sz w:val="21"/>
          <w:szCs w:val="21"/>
          <w:lang w:val="es-CO"/>
        </w:rPr>
        <w:t xml:space="preserve">continuidad condicionada a que el propio propuesto beneficiario </w:t>
      </w:r>
      <w:r>
        <w:rPr>
          <w:rFonts w:ascii="Cambria" w:eastAsia="Calibri" w:hAnsi="Cambria"/>
          <w:sz w:val="21"/>
          <w:szCs w:val="21"/>
          <w:lang w:val="es-CO"/>
        </w:rPr>
        <w:t xml:space="preserve">la </w:t>
      </w:r>
      <w:r w:rsidRPr="008D7F23">
        <w:rPr>
          <w:rFonts w:ascii="Cambria" w:eastAsia="Calibri" w:hAnsi="Cambria"/>
          <w:sz w:val="21"/>
          <w:szCs w:val="21"/>
          <w:lang w:val="es-CO"/>
        </w:rPr>
        <w:t>sufrag</w:t>
      </w:r>
      <w:r>
        <w:rPr>
          <w:rFonts w:ascii="Cambria" w:eastAsia="Calibri" w:hAnsi="Cambria"/>
          <w:sz w:val="21"/>
          <w:szCs w:val="21"/>
          <w:lang w:val="es-CO"/>
        </w:rPr>
        <w:t>ue</w:t>
      </w:r>
      <w:r w:rsidR="009D3AB7">
        <w:rPr>
          <w:rStyle w:val="FootnoteReference"/>
          <w:rFonts w:ascii="Cambria" w:eastAsia="Calibri" w:hAnsi="Cambria"/>
          <w:sz w:val="21"/>
          <w:szCs w:val="21"/>
          <w:lang w:val="es-CO"/>
        </w:rPr>
        <w:footnoteReference w:id="7"/>
      </w:r>
      <w:r w:rsidR="007E6956" w:rsidRPr="009D3AB7">
        <w:rPr>
          <w:rFonts w:ascii="Cambria" w:eastAsia="Calibri" w:hAnsi="Cambria"/>
          <w:sz w:val="21"/>
          <w:szCs w:val="21"/>
          <w:lang w:val="es-CO"/>
        </w:rPr>
        <w:t>.</w:t>
      </w:r>
      <w:r w:rsidR="002B302D" w:rsidRPr="009D3AB7">
        <w:rPr>
          <w:rFonts w:ascii="Cambria" w:eastAsia="Calibri" w:hAnsi="Cambria"/>
          <w:sz w:val="21"/>
          <w:szCs w:val="21"/>
          <w:lang w:val="es-CO"/>
        </w:rPr>
        <w:t xml:space="preserve"> </w:t>
      </w:r>
      <w:r w:rsidR="00720DD5">
        <w:rPr>
          <w:rFonts w:ascii="Cambria" w:eastAsia="Calibri" w:hAnsi="Cambria"/>
          <w:sz w:val="21"/>
          <w:szCs w:val="21"/>
          <w:lang w:val="es-CO"/>
        </w:rPr>
        <w:t xml:space="preserve">Por último, la Comisión observa que </w:t>
      </w:r>
      <w:r>
        <w:rPr>
          <w:rFonts w:ascii="Cambria" w:eastAsia="Calibri" w:hAnsi="Cambria"/>
          <w:sz w:val="21"/>
          <w:szCs w:val="21"/>
          <w:lang w:val="es-CO"/>
        </w:rPr>
        <w:t xml:space="preserve">a pesar de que </w:t>
      </w:r>
      <w:r w:rsidR="00720DD5">
        <w:rPr>
          <w:rFonts w:ascii="Cambria" w:eastAsia="Calibri" w:hAnsi="Cambria"/>
          <w:sz w:val="21"/>
          <w:szCs w:val="21"/>
          <w:lang w:val="es-CO"/>
        </w:rPr>
        <w:t>la familia del propuesto beneficiario habría sido amenazada</w:t>
      </w:r>
      <w:r>
        <w:rPr>
          <w:rFonts w:ascii="Cambria" w:eastAsia="Calibri" w:hAnsi="Cambria"/>
          <w:sz w:val="21"/>
          <w:szCs w:val="21"/>
          <w:lang w:val="es-CO"/>
        </w:rPr>
        <w:t xml:space="preserve"> a través de mensajes</w:t>
      </w:r>
      <w:r w:rsidR="00720DD5">
        <w:rPr>
          <w:rFonts w:ascii="Cambria" w:eastAsia="Calibri" w:hAnsi="Cambria"/>
          <w:sz w:val="21"/>
          <w:szCs w:val="21"/>
          <w:lang w:val="es-CO"/>
        </w:rPr>
        <w:t xml:space="preserve">, </w:t>
      </w:r>
      <w:r w:rsidR="00BB5068">
        <w:rPr>
          <w:rFonts w:ascii="Cambria" w:eastAsia="Calibri" w:hAnsi="Cambria"/>
          <w:sz w:val="21"/>
          <w:szCs w:val="21"/>
          <w:lang w:val="es-CO"/>
        </w:rPr>
        <w:t xml:space="preserve">en el expediente no se ha </w:t>
      </w:r>
      <w:r w:rsidR="006C3C9F">
        <w:rPr>
          <w:rFonts w:ascii="Cambria" w:eastAsia="Calibri" w:hAnsi="Cambria"/>
          <w:sz w:val="21"/>
          <w:szCs w:val="21"/>
          <w:lang w:val="es-CO"/>
        </w:rPr>
        <w:t xml:space="preserve">detallado </w:t>
      </w:r>
      <w:r w:rsidR="00E94C26">
        <w:rPr>
          <w:rFonts w:ascii="Cambria" w:eastAsia="Calibri" w:hAnsi="Cambria"/>
          <w:sz w:val="21"/>
          <w:szCs w:val="21"/>
          <w:lang w:val="es-CO"/>
        </w:rPr>
        <w:t xml:space="preserve">de forma concreta </w:t>
      </w:r>
      <w:r w:rsidR="00720DD5">
        <w:rPr>
          <w:rFonts w:ascii="Cambria" w:eastAsia="Calibri" w:hAnsi="Cambria"/>
          <w:sz w:val="21"/>
          <w:szCs w:val="21"/>
          <w:lang w:val="es-CO"/>
        </w:rPr>
        <w:t>que el esquema de protección comprende medidas de protección a su favor</w:t>
      </w:r>
      <w:r w:rsidR="00BB5068">
        <w:rPr>
          <w:rFonts w:ascii="Cambria" w:eastAsia="Calibri" w:hAnsi="Cambria"/>
          <w:sz w:val="21"/>
          <w:szCs w:val="21"/>
          <w:lang w:val="es-CO"/>
        </w:rPr>
        <w:t>.</w:t>
      </w:r>
    </w:p>
    <w:p w:rsidR="00720DD5" w:rsidRDefault="00720DD5" w:rsidP="009D3AB7">
      <w:pPr>
        <w:pStyle w:val="ListParagraph"/>
        <w:spacing w:after="0" w:line="240" w:lineRule="auto"/>
        <w:ind w:left="360"/>
        <w:jc w:val="both"/>
        <w:rPr>
          <w:rFonts w:ascii="Cambria" w:eastAsia="Calibri" w:hAnsi="Cambria"/>
          <w:sz w:val="21"/>
          <w:szCs w:val="21"/>
          <w:lang w:val="es-CO"/>
        </w:rPr>
      </w:pPr>
    </w:p>
    <w:p w:rsidR="0064167D" w:rsidRPr="00251F53" w:rsidRDefault="0064167D" w:rsidP="0064167D">
      <w:pPr>
        <w:pStyle w:val="ListParagraph"/>
        <w:numPr>
          <w:ilvl w:val="0"/>
          <w:numId w:val="16"/>
        </w:numPr>
        <w:spacing w:after="0" w:line="240" w:lineRule="auto"/>
        <w:ind w:left="0" w:firstLine="360"/>
        <w:jc w:val="both"/>
        <w:rPr>
          <w:rFonts w:ascii="Cambria" w:eastAsia="Calibri" w:hAnsi="Cambria"/>
          <w:sz w:val="21"/>
          <w:szCs w:val="21"/>
          <w:lang w:val="es-CO"/>
        </w:rPr>
      </w:pPr>
      <w:r>
        <w:rPr>
          <w:rFonts w:ascii="Cambria" w:eastAsia="Calibri" w:hAnsi="Cambria"/>
          <w:sz w:val="21"/>
          <w:szCs w:val="21"/>
          <w:lang w:val="es-CO"/>
        </w:rPr>
        <w:t xml:space="preserve">En relación con </w:t>
      </w:r>
      <w:r w:rsidR="00720DD5">
        <w:rPr>
          <w:rFonts w:ascii="Cambria" w:eastAsia="Calibri" w:hAnsi="Cambria"/>
          <w:sz w:val="21"/>
          <w:szCs w:val="21"/>
          <w:lang w:val="es-CO"/>
        </w:rPr>
        <w:t>lo anterior</w:t>
      </w:r>
      <w:r>
        <w:rPr>
          <w:rFonts w:ascii="Cambria" w:eastAsia="Calibri" w:hAnsi="Cambria"/>
          <w:sz w:val="21"/>
          <w:szCs w:val="21"/>
          <w:lang w:val="es-CO"/>
        </w:rPr>
        <w:t xml:space="preserve">, la Comisión </w:t>
      </w:r>
      <w:r w:rsidR="008D7F23">
        <w:rPr>
          <w:rFonts w:ascii="Cambria" w:eastAsia="Calibri" w:hAnsi="Cambria"/>
          <w:sz w:val="21"/>
          <w:szCs w:val="21"/>
          <w:lang w:val="es-CO"/>
        </w:rPr>
        <w:t xml:space="preserve">nota </w:t>
      </w:r>
      <w:r>
        <w:rPr>
          <w:rFonts w:ascii="Cambria" w:eastAsia="Calibri" w:hAnsi="Cambria"/>
          <w:sz w:val="21"/>
          <w:szCs w:val="21"/>
          <w:lang w:val="es-CO"/>
        </w:rPr>
        <w:t xml:space="preserve">que no cuenta con información que indique que las medidas actualmente adoptadas, respondan a una </w:t>
      </w:r>
      <w:r w:rsidR="00E94C26">
        <w:rPr>
          <w:rFonts w:ascii="Cambria" w:eastAsia="Calibri" w:hAnsi="Cambria"/>
          <w:sz w:val="21"/>
          <w:szCs w:val="21"/>
          <w:lang w:val="es-CO"/>
        </w:rPr>
        <w:t xml:space="preserve">valoración </w:t>
      </w:r>
      <w:r>
        <w:rPr>
          <w:rFonts w:ascii="Cambria" w:eastAsia="Calibri" w:hAnsi="Cambria"/>
          <w:sz w:val="21"/>
          <w:szCs w:val="21"/>
          <w:lang w:val="es-CO"/>
        </w:rPr>
        <w:t xml:space="preserve">rigurosa de la situación que tenga en cuenta el contexto en que se verificarían </w:t>
      </w:r>
      <w:r w:rsidR="00BB5068">
        <w:rPr>
          <w:rFonts w:ascii="Cambria" w:eastAsia="Calibri" w:hAnsi="Cambria"/>
          <w:sz w:val="21"/>
          <w:szCs w:val="21"/>
          <w:lang w:val="es-CO"/>
        </w:rPr>
        <w:t xml:space="preserve">los eventos de riesgo </w:t>
      </w:r>
      <w:r>
        <w:rPr>
          <w:rFonts w:ascii="Cambria" w:eastAsia="Calibri" w:hAnsi="Cambria"/>
          <w:sz w:val="21"/>
          <w:szCs w:val="21"/>
          <w:lang w:val="es-CO"/>
        </w:rPr>
        <w:t xml:space="preserve">así como las necesidades propias de </w:t>
      </w:r>
      <w:r w:rsidR="00BB5068">
        <w:rPr>
          <w:rFonts w:ascii="Cambria" w:eastAsia="Calibri" w:hAnsi="Cambria"/>
          <w:sz w:val="21"/>
          <w:szCs w:val="21"/>
          <w:lang w:val="es-CO"/>
        </w:rPr>
        <w:t xml:space="preserve">la </w:t>
      </w:r>
      <w:r>
        <w:rPr>
          <w:rFonts w:ascii="Cambria" w:eastAsia="Calibri" w:hAnsi="Cambria"/>
          <w:sz w:val="21"/>
          <w:szCs w:val="21"/>
          <w:lang w:val="es-CO"/>
        </w:rPr>
        <w:t>actividad pública</w:t>
      </w:r>
      <w:r w:rsidR="00BB5068">
        <w:rPr>
          <w:rFonts w:ascii="Cambria" w:eastAsia="Calibri" w:hAnsi="Cambria"/>
          <w:sz w:val="21"/>
          <w:szCs w:val="21"/>
          <w:lang w:val="es-CO"/>
        </w:rPr>
        <w:t xml:space="preserve"> del propuesto beneficiario</w:t>
      </w:r>
      <w:r w:rsidR="00E94C26">
        <w:rPr>
          <w:rFonts w:ascii="Cambria" w:eastAsia="Calibri" w:hAnsi="Cambria"/>
          <w:sz w:val="21"/>
          <w:szCs w:val="21"/>
          <w:lang w:val="es-CO"/>
        </w:rPr>
        <w:t xml:space="preserve"> que son parte de una evaluación de riesgo</w:t>
      </w:r>
      <w:r>
        <w:rPr>
          <w:rStyle w:val="FootnoteReference"/>
          <w:rFonts w:ascii="Cambria" w:eastAsia="Calibri" w:hAnsi="Cambria"/>
          <w:sz w:val="21"/>
          <w:szCs w:val="21"/>
          <w:lang w:val="es-CO"/>
        </w:rPr>
        <w:footnoteReference w:id="8"/>
      </w:r>
      <w:r>
        <w:rPr>
          <w:rFonts w:ascii="Cambria" w:eastAsia="Calibri" w:hAnsi="Cambria"/>
          <w:sz w:val="21"/>
          <w:szCs w:val="21"/>
          <w:lang w:val="es-CO"/>
        </w:rPr>
        <w:t xml:space="preserve">. </w:t>
      </w:r>
      <w:r w:rsidR="00720DD5" w:rsidRPr="00FB2030">
        <w:rPr>
          <w:rFonts w:ascii="Cambria" w:eastAsia="Calibri" w:hAnsi="Cambria"/>
          <w:sz w:val="21"/>
          <w:szCs w:val="21"/>
          <w:lang w:val="es-CO"/>
        </w:rPr>
        <w:t xml:space="preserve">La Comisión nota asimismo que entre los diversos alegatos de la solicitud, se indicó que tal esquema de protección </w:t>
      </w:r>
      <w:r w:rsidR="00720DD5">
        <w:rPr>
          <w:rFonts w:ascii="Cambria" w:eastAsia="Calibri" w:hAnsi="Cambria"/>
          <w:sz w:val="21"/>
          <w:szCs w:val="21"/>
          <w:lang w:val="es-CO"/>
        </w:rPr>
        <w:t xml:space="preserve">habría sido adoptado de manera reactiva, </w:t>
      </w:r>
      <w:r w:rsidR="00BB5068">
        <w:rPr>
          <w:rFonts w:ascii="Cambria" w:eastAsia="Calibri" w:hAnsi="Cambria"/>
          <w:sz w:val="21"/>
          <w:szCs w:val="21"/>
          <w:lang w:val="es-CO"/>
        </w:rPr>
        <w:t xml:space="preserve">solo </w:t>
      </w:r>
      <w:r w:rsidR="00720DD5" w:rsidRPr="00FB2030">
        <w:rPr>
          <w:rFonts w:ascii="Cambria" w:eastAsia="Calibri" w:hAnsi="Cambria"/>
          <w:sz w:val="21"/>
          <w:szCs w:val="21"/>
          <w:lang w:val="es-CO"/>
        </w:rPr>
        <w:t xml:space="preserve">a raíz de que se materializara el asesinato de una compañera de partido del propuesto beneficiario, </w:t>
      </w:r>
      <w:proofErr w:type="spellStart"/>
      <w:r w:rsidR="00720DD5" w:rsidRPr="00FB2030">
        <w:rPr>
          <w:rFonts w:ascii="Cambria" w:eastAsia="Calibri" w:hAnsi="Cambria"/>
          <w:sz w:val="21"/>
          <w:szCs w:val="21"/>
          <w:lang w:val="es-CO"/>
        </w:rPr>
        <w:t>Marielle</w:t>
      </w:r>
      <w:proofErr w:type="spellEnd"/>
      <w:r w:rsidR="00720DD5" w:rsidRPr="00FB2030">
        <w:rPr>
          <w:rFonts w:ascii="Cambria" w:eastAsia="Calibri" w:hAnsi="Cambria"/>
          <w:sz w:val="21"/>
          <w:szCs w:val="21"/>
          <w:lang w:val="es-CO"/>
        </w:rPr>
        <w:t xml:space="preserve"> Franco</w:t>
      </w:r>
      <w:r w:rsidR="00720DD5" w:rsidRPr="002B302D">
        <w:rPr>
          <w:vertAlign w:val="superscript"/>
          <w:lang w:val="es-CO"/>
        </w:rPr>
        <w:footnoteReference w:id="9"/>
      </w:r>
      <w:r w:rsidR="00720DD5" w:rsidRPr="00FB2030">
        <w:rPr>
          <w:rFonts w:ascii="Cambria" w:eastAsia="Calibri" w:hAnsi="Cambria"/>
          <w:sz w:val="21"/>
          <w:szCs w:val="21"/>
          <w:lang w:val="es-CO"/>
        </w:rPr>
        <w:t>.</w:t>
      </w:r>
    </w:p>
    <w:p w:rsidR="00842107" w:rsidRDefault="00842107" w:rsidP="008D7F23">
      <w:pPr>
        <w:pStyle w:val="ListParagraph"/>
        <w:spacing w:after="0" w:line="240" w:lineRule="auto"/>
        <w:ind w:left="360"/>
        <w:jc w:val="both"/>
        <w:rPr>
          <w:rFonts w:ascii="Cambria" w:eastAsia="Calibri" w:hAnsi="Cambria"/>
          <w:sz w:val="21"/>
          <w:szCs w:val="21"/>
          <w:lang w:val="es-CO"/>
        </w:rPr>
      </w:pPr>
    </w:p>
    <w:p w:rsidR="00842107" w:rsidRDefault="00E94C26" w:rsidP="009D3AB7">
      <w:pPr>
        <w:pStyle w:val="ListParagraph"/>
        <w:numPr>
          <w:ilvl w:val="0"/>
          <w:numId w:val="16"/>
        </w:numPr>
        <w:spacing w:after="0" w:line="240" w:lineRule="auto"/>
        <w:ind w:left="0" w:firstLine="360"/>
        <w:jc w:val="both"/>
        <w:rPr>
          <w:rFonts w:ascii="Cambria" w:eastAsia="Calibri" w:hAnsi="Cambria"/>
          <w:sz w:val="21"/>
          <w:szCs w:val="21"/>
          <w:lang w:val="es-CO"/>
        </w:rPr>
      </w:pPr>
      <w:r>
        <w:rPr>
          <w:rFonts w:ascii="Cambria" w:eastAsia="Calibri" w:hAnsi="Cambria"/>
          <w:sz w:val="21"/>
          <w:szCs w:val="21"/>
          <w:lang w:val="es-CO"/>
        </w:rPr>
        <w:t>L</w:t>
      </w:r>
      <w:r w:rsidR="00842107" w:rsidRPr="009D3AB7">
        <w:rPr>
          <w:rFonts w:ascii="Cambria" w:eastAsia="Calibri" w:hAnsi="Cambria"/>
          <w:sz w:val="21"/>
          <w:szCs w:val="21"/>
          <w:lang w:val="es-CO"/>
        </w:rPr>
        <w:t xml:space="preserve">a </w:t>
      </w:r>
      <w:r w:rsidR="00BB5068">
        <w:rPr>
          <w:rFonts w:ascii="Cambria" w:eastAsia="Calibri" w:hAnsi="Cambria"/>
          <w:sz w:val="21"/>
          <w:szCs w:val="21"/>
          <w:lang w:val="es-CO"/>
        </w:rPr>
        <w:t xml:space="preserve">Comisión nota </w:t>
      </w:r>
      <w:r>
        <w:rPr>
          <w:rFonts w:ascii="Cambria" w:eastAsia="Calibri" w:hAnsi="Cambria"/>
          <w:sz w:val="21"/>
          <w:szCs w:val="21"/>
          <w:lang w:val="es-CO"/>
        </w:rPr>
        <w:t xml:space="preserve">asimismo </w:t>
      </w:r>
      <w:r w:rsidR="00BB5068">
        <w:rPr>
          <w:rFonts w:ascii="Cambria" w:eastAsia="Calibri" w:hAnsi="Cambria"/>
          <w:sz w:val="21"/>
          <w:szCs w:val="21"/>
          <w:lang w:val="es-CO"/>
        </w:rPr>
        <w:t xml:space="preserve">que </w:t>
      </w:r>
      <w:r>
        <w:rPr>
          <w:rFonts w:ascii="Cambria" w:eastAsia="Calibri" w:hAnsi="Cambria"/>
          <w:sz w:val="21"/>
          <w:szCs w:val="21"/>
          <w:lang w:val="es-CO"/>
        </w:rPr>
        <w:t xml:space="preserve">la </w:t>
      </w:r>
      <w:r w:rsidR="00842107" w:rsidRPr="009D3AB7">
        <w:rPr>
          <w:rFonts w:ascii="Cambria" w:eastAsia="Calibri" w:hAnsi="Cambria"/>
          <w:sz w:val="21"/>
          <w:szCs w:val="21"/>
          <w:lang w:val="es-CO"/>
        </w:rPr>
        <w:t xml:space="preserve">solicitante </w:t>
      </w:r>
      <w:r w:rsidR="00BB5068">
        <w:rPr>
          <w:rFonts w:ascii="Cambria" w:eastAsia="Calibri" w:hAnsi="Cambria"/>
          <w:sz w:val="21"/>
          <w:szCs w:val="21"/>
          <w:lang w:val="es-CO"/>
        </w:rPr>
        <w:t xml:space="preserve">ha señalado que </w:t>
      </w:r>
      <w:r w:rsidR="00842107" w:rsidRPr="009D3AB7">
        <w:rPr>
          <w:rFonts w:ascii="Cambria" w:eastAsia="Calibri" w:hAnsi="Cambria"/>
          <w:sz w:val="21"/>
          <w:szCs w:val="21"/>
          <w:lang w:val="es-CO"/>
        </w:rPr>
        <w:t xml:space="preserve">las investigaciones </w:t>
      </w:r>
      <w:r w:rsidR="00BB1A8E">
        <w:rPr>
          <w:rFonts w:ascii="Cambria" w:eastAsia="Calibri" w:hAnsi="Cambria"/>
          <w:sz w:val="21"/>
          <w:szCs w:val="21"/>
          <w:lang w:val="es-CO"/>
        </w:rPr>
        <w:t xml:space="preserve">relacionadas con las amenazas sufridas </w:t>
      </w:r>
      <w:r w:rsidR="00842107" w:rsidRPr="009D3AB7">
        <w:rPr>
          <w:rFonts w:ascii="Cambria" w:eastAsia="Calibri" w:hAnsi="Cambria"/>
          <w:sz w:val="21"/>
          <w:szCs w:val="21"/>
          <w:lang w:val="es-CO"/>
        </w:rPr>
        <w:t xml:space="preserve">no han </w:t>
      </w:r>
      <w:r w:rsidR="00BB1A8E">
        <w:rPr>
          <w:rFonts w:ascii="Cambria" w:eastAsia="Calibri" w:hAnsi="Cambria"/>
          <w:sz w:val="21"/>
          <w:szCs w:val="21"/>
          <w:lang w:val="es-CO"/>
        </w:rPr>
        <w:t>tenido resultados</w:t>
      </w:r>
      <w:r w:rsidR="008D7F23">
        <w:rPr>
          <w:rFonts w:ascii="Cambria" w:eastAsia="Calibri" w:hAnsi="Cambria"/>
          <w:sz w:val="21"/>
          <w:szCs w:val="21"/>
          <w:lang w:val="es-CO"/>
        </w:rPr>
        <w:t xml:space="preserve"> en la captura o sanción de los responsables</w:t>
      </w:r>
      <w:r w:rsidR="00842107" w:rsidRPr="009D3AB7">
        <w:rPr>
          <w:rFonts w:ascii="Cambria" w:eastAsia="Calibri" w:hAnsi="Cambria"/>
          <w:sz w:val="21"/>
          <w:szCs w:val="21"/>
          <w:lang w:val="es-CO"/>
        </w:rPr>
        <w:t xml:space="preserve">. </w:t>
      </w:r>
      <w:r w:rsidR="00BB5068">
        <w:rPr>
          <w:rFonts w:ascii="Cambria" w:eastAsia="Calibri" w:hAnsi="Cambria"/>
          <w:sz w:val="21"/>
          <w:szCs w:val="21"/>
          <w:lang w:val="es-CO"/>
        </w:rPr>
        <w:t>De esta forma</w:t>
      </w:r>
      <w:r w:rsidR="00BB1A8E">
        <w:rPr>
          <w:rFonts w:ascii="Cambria" w:eastAsia="Calibri" w:hAnsi="Cambria"/>
          <w:sz w:val="21"/>
          <w:szCs w:val="21"/>
          <w:lang w:val="es-CO"/>
        </w:rPr>
        <w:t xml:space="preserve">, la Comisión observa que discursos como los informados, que pondrían en riesgo al </w:t>
      </w:r>
      <w:r w:rsidR="00BB1A8E">
        <w:rPr>
          <w:rFonts w:ascii="Cambria" w:eastAsia="Calibri" w:hAnsi="Cambria"/>
          <w:sz w:val="21"/>
          <w:szCs w:val="21"/>
          <w:lang w:val="es-CO"/>
        </w:rPr>
        <w:lastRenderedPageBreak/>
        <w:t>propuesto beneficiario, serían susceptibles de volverse a repetir alimentando el clima de animosidad que existiría en su contra.</w:t>
      </w:r>
    </w:p>
    <w:p w:rsidR="00E94C26" w:rsidRDefault="00E94C26" w:rsidP="00E94C26">
      <w:pPr>
        <w:pStyle w:val="ListParagraph"/>
        <w:spacing w:after="0" w:line="240" w:lineRule="auto"/>
        <w:ind w:left="360"/>
        <w:jc w:val="both"/>
        <w:rPr>
          <w:rFonts w:ascii="Cambria" w:eastAsia="Calibri" w:hAnsi="Cambria"/>
          <w:sz w:val="21"/>
          <w:szCs w:val="21"/>
          <w:lang w:val="es-CO"/>
        </w:rPr>
      </w:pPr>
    </w:p>
    <w:p w:rsidR="00D3052E" w:rsidRPr="009D3AB7" w:rsidRDefault="00D3052E" w:rsidP="008D7F23">
      <w:pPr>
        <w:pStyle w:val="ListParagraph"/>
        <w:numPr>
          <w:ilvl w:val="0"/>
          <w:numId w:val="16"/>
        </w:numPr>
        <w:spacing w:after="0" w:line="240" w:lineRule="auto"/>
        <w:ind w:left="0" w:firstLine="360"/>
        <w:jc w:val="both"/>
        <w:rPr>
          <w:rFonts w:ascii="Cambria" w:eastAsia="Calibri" w:hAnsi="Cambria"/>
          <w:sz w:val="21"/>
          <w:szCs w:val="21"/>
          <w:lang w:val="es-CO"/>
        </w:rPr>
      </w:pPr>
      <w:r>
        <w:rPr>
          <w:rFonts w:ascii="Cambria" w:eastAsia="Calibri" w:hAnsi="Cambria"/>
          <w:sz w:val="21"/>
          <w:szCs w:val="21"/>
          <w:lang w:val="es-CO"/>
        </w:rPr>
        <w:t xml:space="preserve">En vista de lo anterior, la Comisión concluye que, desde el estándar </w:t>
      </w:r>
      <w:r w:rsidRPr="00D3052E">
        <w:rPr>
          <w:rFonts w:ascii="Cambria" w:eastAsia="Calibri" w:hAnsi="Cambria"/>
          <w:i/>
          <w:sz w:val="21"/>
          <w:szCs w:val="21"/>
          <w:lang w:val="es-CO"/>
        </w:rPr>
        <w:t>prima facie</w:t>
      </w:r>
      <w:r>
        <w:rPr>
          <w:rFonts w:ascii="Cambria" w:eastAsia="Calibri" w:hAnsi="Cambria"/>
          <w:sz w:val="21"/>
          <w:szCs w:val="21"/>
          <w:lang w:val="es-CO"/>
        </w:rPr>
        <w:t xml:space="preserve"> aplicable</w:t>
      </w:r>
      <w:r w:rsidR="00BB5068">
        <w:rPr>
          <w:rFonts w:ascii="Cambria" w:eastAsia="Calibri" w:hAnsi="Cambria"/>
          <w:sz w:val="21"/>
          <w:szCs w:val="21"/>
          <w:lang w:val="es-CO"/>
        </w:rPr>
        <w:t xml:space="preserve"> al mecanismo de medidas cautelares</w:t>
      </w:r>
      <w:r>
        <w:rPr>
          <w:rFonts w:ascii="Cambria" w:eastAsia="Calibri" w:hAnsi="Cambria"/>
          <w:sz w:val="21"/>
          <w:szCs w:val="21"/>
          <w:lang w:val="es-CO"/>
        </w:rPr>
        <w:t xml:space="preserve">, se encuentra </w:t>
      </w:r>
      <w:r w:rsidR="00BB5068">
        <w:rPr>
          <w:rFonts w:ascii="Cambria" w:eastAsia="Calibri" w:hAnsi="Cambria"/>
          <w:sz w:val="21"/>
          <w:szCs w:val="21"/>
          <w:lang w:val="es-CO"/>
        </w:rPr>
        <w:t xml:space="preserve">suficientemente acreditada </w:t>
      </w:r>
      <w:r w:rsidRPr="009D3AB7">
        <w:rPr>
          <w:rFonts w:ascii="Cambria" w:eastAsia="Calibri" w:hAnsi="Cambria"/>
          <w:sz w:val="21"/>
          <w:szCs w:val="21"/>
          <w:lang w:val="es-CO"/>
        </w:rPr>
        <w:t xml:space="preserve">la existencia de una situación de grave riesgo con respecto a los derechos a la vida e integridad personal del señor Jean Wyllys de Matos Santos y su núcleo familiar. </w:t>
      </w:r>
    </w:p>
    <w:p w:rsidR="00D3052E" w:rsidRDefault="00D3052E" w:rsidP="00D3052E">
      <w:pPr>
        <w:pStyle w:val="ListParagraph"/>
        <w:spacing w:after="0" w:line="240" w:lineRule="auto"/>
        <w:ind w:left="360"/>
        <w:jc w:val="both"/>
        <w:rPr>
          <w:rFonts w:ascii="Cambria" w:eastAsia="Calibri" w:hAnsi="Cambria"/>
          <w:sz w:val="21"/>
          <w:szCs w:val="21"/>
          <w:lang w:val="es-CO"/>
        </w:rPr>
      </w:pPr>
    </w:p>
    <w:p w:rsidR="00D3052E" w:rsidRPr="00AD11B7" w:rsidRDefault="00D3052E" w:rsidP="00AD11B7">
      <w:pPr>
        <w:pStyle w:val="ListParagraph"/>
        <w:numPr>
          <w:ilvl w:val="0"/>
          <w:numId w:val="16"/>
        </w:numPr>
        <w:spacing w:after="0" w:line="240" w:lineRule="auto"/>
        <w:ind w:left="0" w:firstLine="360"/>
        <w:jc w:val="both"/>
        <w:rPr>
          <w:rFonts w:ascii="Cambria" w:eastAsia="Calibri" w:hAnsi="Cambria"/>
          <w:sz w:val="21"/>
          <w:szCs w:val="21"/>
          <w:lang w:val="es-CO"/>
        </w:rPr>
      </w:pPr>
      <w:r w:rsidRPr="00AD11B7">
        <w:rPr>
          <w:rFonts w:ascii="Cambria" w:eastAsia="Calibri" w:hAnsi="Cambria"/>
          <w:sz w:val="21"/>
          <w:szCs w:val="21"/>
          <w:lang w:val="es-CO"/>
        </w:rPr>
        <w:t xml:space="preserve">En cuanto al requisito de urgencia, la Comisión considera que se encuentra cumplido, en vista de la continuidad y proximidad de las amenazas alegadas, las cuales sugieren que </w:t>
      </w:r>
      <w:r w:rsidR="008F57C6" w:rsidRPr="00AD11B7">
        <w:rPr>
          <w:rFonts w:ascii="Cambria" w:eastAsia="Calibri" w:hAnsi="Cambria"/>
          <w:sz w:val="21"/>
          <w:szCs w:val="21"/>
          <w:lang w:val="es-CO"/>
        </w:rPr>
        <w:t xml:space="preserve">el </w:t>
      </w:r>
      <w:r w:rsidR="00AD11B7" w:rsidRPr="00AD11B7">
        <w:rPr>
          <w:rFonts w:ascii="Cambria" w:eastAsia="Calibri" w:hAnsi="Cambria"/>
          <w:sz w:val="21"/>
          <w:szCs w:val="21"/>
          <w:lang w:val="es-CO"/>
        </w:rPr>
        <w:t xml:space="preserve">señor Jean Wyllys de Matos Santos y su familia </w:t>
      </w:r>
      <w:r w:rsidR="00AD11B7">
        <w:rPr>
          <w:rFonts w:ascii="Cambria" w:eastAsia="Calibri" w:hAnsi="Cambria"/>
          <w:sz w:val="21"/>
          <w:szCs w:val="21"/>
          <w:lang w:val="es-CO"/>
        </w:rPr>
        <w:t xml:space="preserve">podrían </w:t>
      </w:r>
      <w:r w:rsidR="006B23EA" w:rsidRPr="00AD11B7">
        <w:rPr>
          <w:rFonts w:ascii="Cambria" w:eastAsia="Calibri" w:hAnsi="Cambria"/>
          <w:sz w:val="21"/>
          <w:szCs w:val="21"/>
          <w:lang w:val="es-CO"/>
        </w:rPr>
        <w:t>verse expuestos a posibles agresiones en su contra</w:t>
      </w:r>
      <w:r w:rsidR="00B577DC" w:rsidRPr="00AD11B7">
        <w:rPr>
          <w:rFonts w:ascii="Cambria" w:eastAsia="Calibri" w:hAnsi="Cambria"/>
          <w:sz w:val="21"/>
          <w:szCs w:val="21"/>
          <w:lang w:val="es-CO"/>
        </w:rPr>
        <w:t xml:space="preserve"> en cualquier momento</w:t>
      </w:r>
      <w:r w:rsidR="006B23EA" w:rsidRPr="00AD11B7">
        <w:rPr>
          <w:rFonts w:ascii="Cambria" w:eastAsia="Calibri" w:hAnsi="Cambria"/>
          <w:sz w:val="21"/>
          <w:szCs w:val="21"/>
          <w:lang w:val="es-CO"/>
        </w:rPr>
        <w:t xml:space="preserve">, máxime teniendo en cuenta </w:t>
      </w:r>
      <w:r w:rsidR="003454B2" w:rsidRPr="00AD11B7">
        <w:rPr>
          <w:rFonts w:ascii="Cambria" w:eastAsia="Calibri" w:hAnsi="Cambria"/>
          <w:sz w:val="21"/>
          <w:szCs w:val="21"/>
          <w:lang w:val="es-CO"/>
        </w:rPr>
        <w:t>que</w:t>
      </w:r>
      <w:r w:rsidR="00AD11B7" w:rsidRPr="00AD11B7">
        <w:rPr>
          <w:rFonts w:ascii="Cambria" w:eastAsia="Calibri" w:hAnsi="Cambria"/>
          <w:sz w:val="21"/>
          <w:szCs w:val="21"/>
          <w:lang w:val="es-CO"/>
        </w:rPr>
        <w:t xml:space="preserve"> en la actualidad seguiría </w:t>
      </w:r>
      <w:r w:rsidR="006B23EA" w:rsidRPr="00AD11B7">
        <w:rPr>
          <w:rFonts w:ascii="Cambria" w:eastAsia="Calibri" w:hAnsi="Cambria"/>
          <w:sz w:val="21"/>
          <w:szCs w:val="21"/>
          <w:lang w:val="es-CO"/>
        </w:rPr>
        <w:t xml:space="preserve">desempeñando </w:t>
      </w:r>
      <w:r w:rsidR="003454B2" w:rsidRPr="00AD11B7">
        <w:rPr>
          <w:rFonts w:ascii="Cambria" w:eastAsia="Calibri" w:hAnsi="Cambria"/>
          <w:sz w:val="21"/>
          <w:szCs w:val="21"/>
          <w:lang w:val="es-CO"/>
        </w:rPr>
        <w:t xml:space="preserve">sus labores a favor de determinados colectivos </w:t>
      </w:r>
      <w:r w:rsidR="006B23EA" w:rsidRPr="00AD11B7">
        <w:rPr>
          <w:rFonts w:ascii="Cambria" w:eastAsia="Calibri" w:hAnsi="Cambria"/>
          <w:sz w:val="21"/>
          <w:szCs w:val="21"/>
          <w:lang w:val="es-CO"/>
        </w:rPr>
        <w:t xml:space="preserve">en su calidad de </w:t>
      </w:r>
      <w:r w:rsidR="000773D4">
        <w:rPr>
          <w:rFonts w:ascii="Cambria" w:eastAsia="Calibri" w:hAnsi="Cambria"/>
          <w:sz w:val="21"/>
          <w:szCs w:val="21"/>
          <w:lang w:val="es-CO"/>
        </w:rPr>
        <w:t>D</w:t>
      </w:r>
      <w:r w:rsidR="006B23EA" w:rsidRPr="00AD11B7">
        <w:rPr>
          <w:rFonts w:ascii="Cambria" w:eastAsia="Calibri" w:hAnsi="Cambria"/>
          <w:sz w:val="21"/>
          <w:szCs w:val="21"/>
          <w:lang w:val="es-CO"/>
        </w:rPr>
        <w:t xml:space="preserve">iputado </w:t>
      </w:r>
      <w:r w:rsidR="000773D4">
        <w:rPr>
          <w:rFonts w:ascii="Cambria" w:eastAsia="Calibri" w:hAnsi="Cambria"/>
          <w:sz w:val="21"/>
          <w:szCs w:val="21"/>
          <w:lang w:val="es-CO"/>
        </w:rPr>
        <w:t>F</w:t>
      </w:r>
      <w:r w:rsidR="006B23EA" w:rsidRPr="00AD11B7">
        <w:rPr>
          <w:rFonts w:ascii="Cambria" w:eastAsia="Calibri" w:hAnsi="Cambria"/>
          <w:sz w:val="21"/>
          <w:szCs w:val="21"/>
          <w:lang w:val="es-CO"/>
        </w:rPr>
        <w:t>edera</w:t>
      </w:r>
      <w:r w:rsidR="003454B2" w:rsidRPr="00AD11B7">
        <w:rPr>
          <w:rFonts w:ascii="Cambria" w:eastAsia="Calibri" w:hAnsi="Cambria"/>
          <w:sz w:val="21"/>
          <w:szCs w:val="21"/>
          <w:lang w:val="es-CO"/>
        </w:rPr>
        <w:t xml:space="preserve">l. </w:t>
      </w:r>
    </w:p>
    <w:p w:rsidR="003454B2" w:rsidRDefault="003454B2" w:rsidP="003454B2">
      <w:pPr>
        <w:pStyle w:val="ListParagraph"/>
        <w:spacing w:after="0" w:line="240" w:lineRule="auto"/>
        <w:ind w:left="360"/>
        <w:jc w:val="both"/>
        <w:rPr>
          <w:rFonts w:ascii="Cambria" w:eastAsia="Calibri" w:hAnsi="Cambria"/>
          <w:sz w:val="21"/>
          <w:szCs w:val="21"/>
          <w:lang w:val="es-CO"/>
        </w:rPr>
      </w:pPr>
    </w:p>
    <w:p w:rsidR="003454B2" w:rsidRPr="003454B2" w:rsidRDefault="00B85708" w:rsidP="003454B2">
      <w:pPr>
        <w:pStyle w:val="ListParagraph"/>
        <w:numPr>
          <w:ilvl w:val="0"/>
          <w:numId w:val="16"/>
        </w:numPr>
        <w:spacing w:after="0" w:line="240" w:lineRule="auto"/>
        <w:ind w:left="0" w:firstLine="360"/>
        <w:jc w:val="both"/>
        <w:rPr>
          <w:rFonts w:ascii="Cambria" w:eastAsia="Calibri" w:hAnsi="Cambria"/>
          <w:sz w:val="21"/>
          <w:szCs w:val="21"/>
          <w:lang w:val="es-CO"/>
        </w:rPr>
      </w:pPr>
      <w:r>
        <w:rPr>
          <w:rFonts w:ascii="Cambria" w:eastAsia="Calibri" w:hAnsi="Cambria"/>
          <w:sz w:val="21"/>
          <w:szCs w:val="21"/>
          <w:lang w:val="es-CO"/>
        </w:rPr>
        <w:t xml:space="preserve">En lo que </w:t>
      </w:r>
      <w:r w:rsidR="003454B2" w:rsidRPr="003454B2">
        <w:rPr>
          <w:rFonts w:ascii="Cambria" w:eastAsia="Calibri" w:hAnsi="Cambria"/>
          <w:sz w:val="21"/>
          <w:szCs w:val="21"/>
          <w:lang w:val="es-CO"/>
        </w:rPr>
        <w:t>respecta al requisito de irreparabilidad, la Comisión considera que se encuentra cumplido, ya que la posible afectación a los derechos a la vida e integridad personal constituyen la máxima situación de irreparabilidad.</w:t>
      </w:r>
    </w:p>
    <w:p w:rsidR="003454B2" w:rsidRDefault="003454B2" w:rsidP="003454B2">
      <w:pPr>
        <w:pStyle w:val="ListParagraph"/>
        <w:spacing w:after="0" w:line="240" w:lineRule="auto"/>
        <w:ind w:left="360"/>
        <w:jc w:val="both"/>
        <w:rPr>
          <w:rFonts w:ascii="Cambria" w:eastAsia="Calibri" w:hAnsi="Cambria"/>
          <w:sz w:val="21"/>
          <w:szCs w:val="21"/>
          <w:lang w:val="es-CO"/>
        </w:rPr>
      </w:pPr>
    </w:p>
    <w:p w:rsidR="003454B2" w:rsidRPr="00BC2F81" w:rsidRDefault="003454B2" w:rsidP="003454B2">
      <w:pPr>
        <w:pStyle w:val="ListParagraph"/>
        <w:numPr>
          <w:ilvl w:val="0"/>
          <w:numId w:val="15"/>
        </w:numPr>
        <w:spacing w:after="0" w:line="240" w:lineRule="auto"/>
        <w:jc w:val="both"/>
        <w:rPr>
          <w:rFonts w:asciiTheme="majorHAnsi" w:hAnsiTheme="majorHAnsi"/>
          <w:b/>
          <w:color w:val="000000" w:themeColor="text1"/>
          <w:sz w:val="21"/>
          <w:szCs w:val="21"/>
        </w:rPr>
      </w:pPr>
      <w:r w:rsidRPr="00BC2F81">
        <w:rPr>
          <w:rFonts w:asciiTheme="majorHAnsi" w:hAnsiTheme="majorHAnsi"/>
          <w:b/>
          <w:color w:val="000000" w:themeColor="text1"/>
          <w:sz w:val="21"/>
          <w:szCs w:val="21"/>
        </w:rPr>
        <w:t>BENEFICIARIO</w:t>
      </w:r>
      <w:r w:rsidR="00B85708">
        <w:rPr>
          <w:rFonts w:asciiTheme="majorHAnsi" w:hAnsiTheme="majorHAnsi"/>
          <w:b/>
          <w:color w:val="000000" w:themeColor="text1"/>
          <w:sz w:val="21"/>
          <w:szCs w:val="21"/>
        </w:rPr>
        <w:t>S</w:t>
      </w:r>
    </w:p>
    <w:p w:rsidR="003454B2" w:rsidRPr="00BC2F81" w:rsidRDefault="003454B2" w:rsidP="003454B2">
      <w:pPr>
        <w:spacing w:after="0" w:line="240" w:lineRule="auto"/>
        <w:jc w:val="both"/>
        <w:rPr>
          <w:rFonts w:asciiTheme="majorHAnsi" w:hAnsiTheme="majorHAnsi"/>
          <w:b/>
          <w:color w:val="000000" w:themeColor="text1"/>
          <w:sz w:val="21"/>
          <w:szCs w:val="21"/>
        </w:rPr>
      </w:pPr>
    </w:p>
    <w:p w:rsidR="003454B2" w:rsidRPr="00BC2F81" w:rsidRDefault="003454B2" w:rsidP="003454B2">
      <w:pPr>
        <w:pStyle w:val="ListParagraph"/>
        <w:numPr>
          <w:ilvl w:val="0"/>
          <w:numId w:val="16"/>
        </w:numPr>
        <w:spacing w:after="0" w:line="240" w:lineRule="auto"/>
        <w:ind w:left="0" w:firstLine="360"/>
        <w:jc w:val="both"/>
        <w:rPr>
          <w:rFonts w:asciiTheme="majorHAnsi" w:hAnsiTheme="majorHAnsi"/>
          <w:color w:val="000000" w:themeColor="text1"/>
          <w:sz w:val="21"/>
          <w:szCs w:val="21"/>
        </w:rPr>
      </w:pPr>
      <w:r w:rsidRPr="00BC2F81">
        <w:rPr>
          <w:rFonts w:asciiTheme="majorHAnsi" w:hAnsiTheme="majorHAnsi"/>
          <w:color w:val="000000" w:themeColor="text1"/>
          <w:sz w:val="21"/>
          <w:szCs w:val="21"/>
        </w:rPr>
        <w:t xml:space="preserve">La Comisión declara que </w:t>
      </w:r>
      <w:r>
        <w:rPr>
          <w:rFonts w:asciiTheme="majorHAnsi" w:hAnsiTheme="majorHAnsi"/>
          <w:color w:val="000000" w:themeColor="text1"/>
          <w:sz w:val="21"/>
          <w:szCs w:val="21"/>
        </w:rPr>
        <w:t>los beneficiarios</w:t>
      </w:r>
      <w:r w:rsidRPr="00BC2F81">
        <w:rPr>
          <w:rFonts w:asciiTheme="majorHAnsi" w:hAnsiTheme="majorHAnsi"/>
          <w:color w:val="000000" w:themeColor="text1"/>
          <w:sz w:val="21"/>
          <w:szCs w:val="21"/>
        </w:rPr>
        <w:t xml:space="preserve"> de la presente medida cautelar </w:t>
      </w:r>
      <w:r>
        <w:rPr>
          <w:rFonts w:asciiTheme="majorHAnsi" w:hAnsiTheme="majorHAnsi"/>
          <w:color w:val="000000" w:themeColor="text1"/>
          <w:sz w:val="21"/>
          <w:szCs w:val="21"/>
        </w:rPr>
        <w:t>son</w:t>
      </w:r>
      <w:r w:rsidRPr="00BC2F81">
        <w:rPr>
          <w:rFonts w:asciiTheme="majorHAnsi" w:hAnsiTheme="majorHAnsi"/>
          <w:color w:val="000000" w:themeColor="text1"/>
          <w:sz w:val="21"/>
          <w:szCs w:val="21"/>
        </w:rPr>
        <w:t xml:space="preserve"> </w:t>
      </w:r>
      <w:r>
        <w:rPr>
          <w:rFonts w:asciiTheme="majorHAnsi" w:hAnsiTheme="majorHAnsi"/>
          <w:color w:val="000000" w:themeColor="text1"/>
          <w:sz w:val="21"/>
          <w:szCs w:val="21"/>
        </w:rPr>
        <w:t xml:space="preserve">el señor Jean Wyllys de Matos Santos y su núcleo familiar. </w:t>
      </w:r>
    </w:p>
    <w:p w:rsidR="003454B2" w:rsidRPr="00BC2F81" w:rsidRDefault="003454B2" w:rsidP="003454B2">
      <w:pPr>
        <w:spacing w:after="0" w:line="240" w:lineRule="auto"/>
        <w:jc w:val="both"/>
        <w:rPr>
          <w:rFonts w:asciiTheme="majorHAnsi" w:hAnsiTheme="majorHAnsi"/>
          <w:color w:val="000000" w:themeColor="text1"/>
          <w:sz w:val="21"/>
          <w:szCs w:val="21"/>
        </w:rPr>
      </w:pPr>
    </w:p>
    <w:p w:rsidR="003454B2" w:rsidRPr="00BC2F81" w:rsidRDefault="003454B2" w:rsidP="003454B2">
      <w:pPr>
        <w:pStyle w:val="ListParagraph"/>
        <w:numPr>
          <w:ilvl w:val="0"/>
          <w:numId w:val="15"/>
        </w:numPr>
        <w:spacing w:after="0" w:line="240" w:lineRule="auto"/>
        <w:jc w:val="both"/>
        <w:rPr>
          <w:rFonts w:asciiTheme="majorHAnsi" w:hAnsiTheme="majorHAnsi"/>
          <w:b/>
          <w:color w:val="000000" w:themeColor="text1"/>
          <w:sz w:val="21"/>
          <w:szCs w:val="21"/>
        </w:rPr>
      </w:pPr>
      <w:r w:rsidRPr="00BC2F81">
        <w:rPr>
          <w:rFonts w:asciiTheme="majorHAnsi" w:hAnsiTheme="majorHAnsi"/>
          <w:b/>
          <w:color w:val="000000" w:themeColor="text1"/>
          <w:sz w:val="21"/>
          <w:szCs w:val="21"/>
        </w:rPr>
        <w:t xml:space="preserve">DECISIÓN </w:t>
      </w:r>
    </w:p>
    <w:p w:rsidR="003454B2" w:rsidRPr="00BC2F81" w:rsidRDefault="003454B2" w:rsidP="003454B2">
      <w:pPr>
        <w:spacing w:after="0" w:line="240" w:lineRule="auto"/>
        <w:jc w:val="both"/>
        <w:rPr>
          <w:rFonts w:asciiTheme="majorHAnsi" w:hAnsiTheme="majorHAnsi"/>
          <w:b/>
          <w:color w:val="000000" w:themeColor="text1"/>
          <w:sz w:val="21"/>
          <w:szCs w:val="21"/>
        </w:rPr>
      </w:pPr>
    </w:p>
    <w:p w:rsidR="003454B2" w:rsidRPr="00BC2F81" w:rsidRDefault="003454B2" w:rsidP="003454B2">
      <w:pPr>
        <w:pStyle w:val="ListParagraph"/>
        <w:numPr>
          <w:ilvl w:val="0"/>
          <w:numId w:val="16"/>
        </w:numPr>
        <w:spacing w:after="0" w:line="240" w:lineRule="auto"/>
        <w:ind w:left="0" w:firstLine="360"/>
        <w:jc w:val="both"/>
        <w:rPr>
          <w:rFonts w:asciiTheme="majorHAnsi" w:hAnsiTheme="majorHAnsi"/>
          <w:color w:val="000000" w:themeColor="text1"/>
          <w:sz w:val="21"/>
          <w:szCs w:val="21"/>
        </w:rPr>
      </w:pPr>
      <w:r w:rsidRPr="00BC2F81">
        <w:rPr>
          <w:rFonts w:asciiTheme="majorHAnsi" w:hAnsiTheme="majorHAnsi"/>
          <w:color w:val="000000" w:themeColor="text1"/>
          <w:sz w:val="21"/>
          <w:szCs w:val="21"/>
        </w:rPr>
        <w:t xml:space="preserve">En vista de los antecedentes señalados, la CIDH considera que el presente asunto reúne </w:t>
      </w:r>
      <w:r w:rsidRPr="00BC2F81">
        <w:rPr>
          <w:rFonts w:asciiTheme="majorHAnsi" w:hAnsiTheme="majorHAnsi"/>
          <w:i/>
          <w:color w:val="000000" w:themeColor="text1"/>
          <w:sz w:val="21"/>
          <w:szCs w:val="21"/>
        </w:rPr>
        <w:t>prima facie</w:t>
      </w:r>
      <w:r w:rsidRPr="00BC2F81">
        <w:rPr>
          <w:rFonts w:asciiTheme="majorHAnsi" w:hAnsiTheme="majorHAnsi"/>
          <w:color w:val="000000" w:themeColor="text1"/>
          <w:sz w:val="21"/>
          <w:szCs w:val="21"/>
        </w:rPr>
        <w:t xml:space="preserve"> los requisitos de gravedad, urgencia e irreparabilidad contenidos en el artículo 25 de su Reglamento. En consecuencia, la Comisión solicita a Brasil que:</w:t>
      </w:r>
    </w:p>
    <w:p w:rsidR="003454B2" w:rsidRPr="00BC2F81" w:rsidRDefault="003454B2" w:rsidP="003454B2">
      <w:pPr>
        <w:pStyle w:val="ListParagraph"/>
        <w:spacing w:after="0" w:line="240" w:lineRule="auto"/>
        <w:ind w:left="360"/>
        <w:jc w:val="both"/>
        <w:rPr>
          <w:rFonts w:asciiTheme="majorHAnsi" w:hAnsiTheme="majorHAnsi"/>
          <w:color w:val="000000" w:themeColor="text1"/>
          <w:sz w:val="21"/>
          <w:szCs w:val="21"/>
        </w:rPr>
      </w:pPr>
    </w:p>
    <w:p w:rsidR="003454B2" w:rsidRDefault="003454B2" w:rsidP="003454B2">
      <w:pPr>
        <w:pStyle w:val="ListParagraph"/>
        <w:numPr>
          <w:ilvl w:val="0"/>
          <w:numId w:val="33"/>
        </w:numPr>
        <w:spacing w:after="0" w:line="240" w:lineRule="auto"/>
        <w:jc w:val="both"/>
        <w:rPr>
          <w:rFonts w:asciiTheme="majorHAnsi" w:hAnsiTheme="majorHAnsi"/>
          <w:color w:val="000000" w:themeColor="text1"/>
          <w:sz w:val="21"/>
          <w:szCs w:val="21"/>
        </w:rPr>
      </w:pPr>
      <w:r w:rsidRPr="003454B2">
        <w:rPr>
          <w:rFonts w:asciiTheme="majorHAnsi" w:hAnsiTheme="majorHAnsi"/>
          <w:color w:val="000000" w:themeColor="text1"/>
          <w:sz w:val="21"/>
          <w:szCs w:val="21"/>
        </w:rPr>
        <w:t xml:space="preserve">adopte las medidas necesarias para proteger los derechos a la vida e integridad personal del señor Jean Wyllys de Matos </w:t>
      </w:r>
      <w:r>
        <w:rPr>
          <w:rFonts w:asciiTheme="majorHAnsi" w:hAnsiTheme="majorHAnsi"/>
          <w:color w:val="000000" w:themeColor="text1"/>
          <w:sz w:val="21"/>
          <w:szCs w:val="21"/>
        </w:rPr>
        <w:t>Santos y su núcleo familiar;</w:t>
      </w:r>
    </w:p>
    <w:p w:rsidR="003454B2" w:rsidRDefault="003454B2" w:rsidP="003454B2">
      <w:pPr>
        <w:pStyle w:val="ListParagraph"/>
        <w:spacing w:after="0" w:line="240" w:lineRule="auto"/>
        <w:jc w:val="both"/>
        <w:rPr>
          <w:rFonts w:asciiTheme="majorHAnsi" w:hAnsiTheme="majorHAnsi"/>
          <w:color w:val="000000" w:themeColor="text1"/>
          <w:sz w:val="21"/>
          <w:szCs w:val="21"/>
        </w:rPr>
      </w:pPr>
    </w:p>
    <w:p w:rsidR="003454B2" w:rsidRDefault="003454B2" w:rsidP="003454B2">
      <w:pPr>
        <w:pStyle w:val="ListParagraph"/>
        <w:numPr>
          <w:ilvl w:val="0"/>
          <w:numId w:val="33"/>
        </w:numPr>
        <w:spacing w:after="0" w:line="240" w:lineRule="auto"/>
        <w:jc w:val="both"/>
        <w:rPr>
          <w:rFonts w:asciiTheme="majorHAnsi" w:hAnsiTheme="majorHAnsi"/>
          <w:color w:val="000000" w:themeColor="text1"/>
          <w:sz w:val="21"/>
          <w:szCs w:val="21"/>
        </w:rPr>
      </w:pPr>
      <w:r w:rsidRPr="003454B2">
        <w:rPr>
          <w:rFonts w:asciiTheme="majorHAnsi" w:hAnsiTheme="majorHAnsi"/>
          <w:color w:val="000000" w:themeColor="text1"/>
          <w:sz w:val="21"/>
          <w:szCs w:val="21"/>
        </w:rPr>
        <w:t>concierte las medidas a adoptarse con los beneficia</w:t>
      </w:r>
      <w:r>
        <w:rPr>
          <w:rFonts w:asciiTheme="majorHAnsi" w:hAnsiTheme="majorHAnsi"/>
          <w:color w:val="000000" w:themeColor="text1"/>
          <w:sz w:val="21"/>
          <w:szCs w:val="21"/>
        </w:rPr>
        <w:t>rios y sus representantes; y</w:t>
      </w:r>
    </w:p>
    <w:p w:rsidR="003454B2" w:rsidRDefault="003454B2" w:rsidP="003454B2">
      <w:pPr>
        <w:pStyle w:val="ListParagraph"/>
        <w:spacing w:after="0" w:line="240" w:lineRule="auto"/>
        <w:jc w:val="both"/>
        <w:rPr>
          <w:rFonts w:asciiTheme="majorHAnsi" w:hAnsiTheme="majorHAnsi"/>
          <w:color w:val="000000" w:themeColor="text1"/>
          <w:sz w:val="21"/>
          <w:szCs w:val="21"/>
        </w:rPr>
      </w:pPr>
    </w:p>
    <w:p w:rsidR="003454B2" w:rsidRDefault="003454B2" w:rsidP="003454B2">
      <w:pPr>
        <w:pStyle w:val="ListParagraph"/>
        <w:numPr>
          <w:ilvl w:val="0"/>
          <w:numId w:val="33"/>
        </w:numPr>
        <w:spacing w:after="0" w:line="240" w:lineRule="auto"/>
        <w:jc w:val="both"/>
        <w:rPr>
          <w:rFonts w:asciiTheme="majorHAnsi" w:hAnsiTheme="majorHAnsi"/>
          <w:color w:val="000000" w:themeColor="text1"/>
          <w:sz w:val="21"/>
          <w:szCs w:val="21"/>
        </w:rPr>
      </w:pPr>
      <w:r w:rsidRPr="003454B2">
        <w:rPr>
          <w:rFonts w:asciiTheme="majorHAnsi" w:hAnsiTheme="majorHAnsi"/>
          <w:color w:val="000000" w:themeColor="text1"/>
          <w:sz w:val="21"/>
          <w:szCs w:val="21"/>
        </w:rPr>
        <w:t>informe sobre las acciones implementadas tendentes a investigar los hechos que dieron lugar a la adopción de la presente medida cautelar y así evitar su repetición.</w:t>
      </w:r>
    </w:p>
    <w:p w:rsidR="00AD11B7" w:rsidRPr="003454B2" w:rsidRDefault="00AD11B7" w:rsidP="00AD11B7">
      <w:pPr>
        <w:pStyle w:val="ListParagraph"/>
        <w:spacing w:after="0" w:line="240" w:lineRule="auto"/>
        <w:jc w:val="both"/>
        <w:rPr>
          <w:rFonts w:asciiTheme="majorHAnsi" w:hAnsiTheme="majorHAnsi"/>
          <w:color w:val="000000" w:themeColor="text1"/>
          <w:sz w:val="21"/>
          <w:szCs w:val="21"/>
        </w:rPr>
      </w:pPr>
    </w:p>
    <w:p w:rsidR="003454B2" w:rsidRPr="00BC2F81" w:rsidRDefault="003454B2" w:rsidP="003454B2">
      <w:pPr>
        <w:pStyle w:val="ListParagraph"/>
        <w:numPr>
          <w:ilvl w:val="0"/>
          <w:numId w:val="16"/>
        </w:numPr>
        <w:spacing w:after="0" w:line="240" w:lineRule="auto"/>
        <w:ind w:left="0" w:firstLine="360"/>
        <w:jc w:val="both"/>
        <w:rPr>
          <w:rFonts w:asciiTheme="majorHAnsi" w:hAnsiTheme="majorHAnsi"/>
          <w:color w:val="000000" w:themeColor="text1"/>
          <w:sz w:val="21"/>
          <w:szCs w:val="21"/>
        </w:rPr>
      </w:pPr>
      <w:r w:rsidRPr="00BC2F81">
        <w:rPr>
          <w:rFonts w:asciiTheme="majorHAnsi" w:hAnsiTheme="majorHAnsi"/>
          <w:color w:val="000000" w:themeColor="text1"/>
          <w:sz w:val="21"/>
          <w:szCs w:val="21"/>
        </w:rPr>
        <w:t>La Comisión solicita al Gobierno de Su Excelencia que tenga a bien informar a la Comisión, dentro del plazo de 1</w:t>
      </w:r>
      <w:r w:rsidR="00136662">
        <w:rPr>
          <w:rFonts w:asciiTheme="majorHAnsi" w:hAnsiTheme="majorHAnsi"/>
          <w:color w:val="000000" w:themeColor="text1"/>
          <w:sz w:val="21"/>
          <w:szCs w:val="21"/>
        </w:rPr>
        <w:t>5</w:t>
      </w:r>
      <w:r w:rsidRPr="00BC2F81">
        <w:rPr>
          <w:rFonts w:asciiTheme="majorHAnsi" w:hAnsiTheme="majorHAnsi"/>
          <w:color w:val="000000" w:themeColor="text1"/>
          <w:sz w:val="21"/>
          <w:szCs w:val="21"/>
        </w:rPr>
        <w:t xml:space="preserve"> días contados a partir de la fecha de la presente comunicación, sobre la adopción de las medidas cautelares acordadas y actualizar dicha información en forma periódica. </w:t>
      </w:r>
    </w:p>
    <w:p w:rsidR="003454B2" w:rsidRPr="00BC2F81" w:rsidRDefault="003454B2" w:rsidP="003454B2">
      <w:pPr>
        <w:pStyle w:val="ListParagraph"/>
        <w:spacing w:after="0" w:line="240" w:lineRule="auto"/>
        <w:ind w:left="360"/>
        <w:jc w:val="both"/>
        <w:rPr>
          <w:rFonts w:asciiTheme="majorHAnsi" w:hAnsiTheme="majorHAnsi"/>
          <w:color w:val="000000" w:themeColor="text1"/>
          <w:sz w:val="21"/>
          <w:szCs w:val="21"/>
        </w:rPr>
      </w:pPr>
      <w:r w:rsidRPr="00BC2F81">
        <w:rPr>
          <w:rFonts w:asciiTheme="majorHAnsi" w:hAnsiTheme="majorHAnsi"/>
          <w:color w:val="000000" w:themeColor="text1"/>
          <w:sz w:val="21"/>
          <w:szCs w:val="21"/>
        </w:rPr>
        <w:t xml:space="preserve"> </w:t>
      </w:r>
    </w:p>
    <w:p w:rsidR="003454B2" w:rsidRPr="00BC2F81" w:rsidRDefault="003454B2" w:rsidP="003454B2">
      <w:pPr>
        <w:pStyle w:val="ListParagraph"/>
        <w:numPr>
          <w:ilvl w:val="0"/>
          <w:numId w:val="16"/>
        </w:numPr>
        <w:spacing w:after="0" w:line="240" w:lineRule="auto"/>
        <w:ind w:left="0" w:firstLine="360"/>
        <w:jc w:val="both"/>
        <w:rPr>
          <w:rFonts w:asciiTheme="majorHAnsi" w:hAnsiTheme="majorHAnsi"/>
          <w:color w:val="000000" w:themeColor="text1"/>
          <w:sz w:val="21"/>
          <w:szCs w:val="21"/>
        </w:rPr>
      </w:pPr>
      <w:r w:rsidRPr="00BC2F81">
        <w:rPr>
          <w:rFonts w:asciiTheme="majorHAnsi" w:hAnsiTheme="majorHAnsi"/>
          <w:color w:val="000000" w:themeColor="text1"/>
          <w:sz w:val="21"/>
          <w:szCs w:val="21"/>
        </w:rPr>
        <w:t xml:space="preserve">La Comisión resalta que, de conformidad con el artículo 25(8) del Reglamento de la Comisión, el </w:t>
      </w:r>
      <w:r w:rsidRPr="00BC2F81">
        <w:rPr>
          <w:rFonts w:asciiTheme="majorHAnsi" w:hAnsiTheme="majorHAnsi"/>
          <w:color w:val="000000" w:themeColor="text1"/>
          <w:sz w:val="21"/>
          <w:szCs w:val="21"/>
          <w:lang w:val="es-ES_tradnl"/>
        </w:rPr>
        <w:t>otorgamiento</w:t>
      </w:r>
      <w:r w:rsidRPr="00BC2F81">
        <w:rPr>
          <w:rFonts w:asciiTheme="majorHAnsi" w:hAnsiTheme="majorHAnsi"/>
          <w:color w:val="000000" w:themeColor="text1"/>
          <w:sz w:val="21"/>
          <w:szCs w:val="21"/>
        </w:rPr>
        <w:t xml:space="preserve"> de medidas cautelares y su adopción por el Estado no constituyen prejuzgamiento sobre la posible violación de los derechos protegidos en la Convención Americana y otros instrumentos aplicables.</w:t>
      </w:r>
    </w:p>
    <w:p w:rsidR="003454B2" w:rsidRPr="00BC2F81" w:rsidRDefault="003454B2" w:rsidP="003454B2">
      <w:pPr>
        <w:spacing w:after="0" w:line="240" w:lineRule="auto"/>
        <w:jc w:val="both"/>
        <w:rPr>
          <w:rFonts w:asciiTheme="majorHAnsi" w:hAnsiTheme="majorHAnsi"/>
          <w:color w:val="000000" w:themeColor="text1"/>
          <w:sz w:val="21"/>
          <w:szCs w:val="21"/>
        </w:rPr>
      </w:pPr>
    </w:p>
    <w:p w:rsidR="003454B2" w:rsidRDefault="003454B2" w:rsidP="003454B2">
      <w:pPr>
        <w:pStyle w:val="ListParagraph"/>
        <w:numPr>
          <w:ilvl w:val="0"/>
          <w:numId w:val="16"/>
        </w:numPr>
        <w:spacing w:after="0" w:line="240" w:lineRule="auto"/>
        <w:ind w:left="0" w:firstLine="360"/>
        <w:jc w:val="both"/>
        <w:rPr>
          <w:rFonts w:asciiTheme="majorHAnsi" w:hAnsiTheme="majorHAnsi"/>
          <w:color w:val="000000" w:themeColor="text1"/>
          <w:sz w:val="21"/>
          <w:szCs w:val="21"/>
        </w:rPr>
      </w:pPr>
      <w:r w:rsidRPr="00BC2F81">
        <w:rPr>
          <w:rFonts w:asciiTheme="majorHAnsi" w:hAnsiTheme="majorHAnsi"/>
          <w:color w:val="000000" w:themeColor="text1"/>
          <w:sz w:val="21"/>
          <w:szCs w:val="21"/>
        </w:rPr>
        <w:t>La Comisión instruye a su Secretaría Ejecutiva que notifique la presente Resolución al Estado de Brasil y a la solicitante.</w:t>
      </w:r>
    </w:p>
    <w:p w:rsidR="006C3C9F" w:rsidRPr="006C3C9F" w:rsidRDefault="006C3C9F" w:rsidP="006C3C9F">
      <w:pPr>
        <w:pStyle w:val="ListParagraph"/>
        <w:rPr>
          <w:rFonts w:asciiTheme="majorHAnsi" w:hAnsiTheme="majorHAnsi"/>
          <w:color w:val="000000" w:themeColor="text1"/>
          <w:sz w:val="21"/>
          <w:szCs w:val="21"/>
        </w:rPr>
      </w:pPr>
    </w:p>
    <w:p w:rsidR="00FB2FD8" w:rsidRPr="00FB2FD8" w:rsidRDefault="003454B2" w:rsidP="00FB2FD8">
      <w:pPr>
        <w:numPr>
          <w:ilvl w:val="0"/>
          <w:numId w:val="16"/>
        </w:numPr>
        <w:spacing w:after="0" w:line="240" w:lineRule="auto"/>
        <w:ind w:left="0" w:firstLine="360"/>
        <w:jc w:val="both"/>
        <w:rPr>
          <w:rFonts w:asciiTheme="majorHAnsi" w:hAnsiTheme="majorHAnsi"/>
          <w:color w:val="000000" w:themeColor="text1"/>
          <w:sz w:val="21"/>
          <w:szCs w:val="21"/>
        </w:rPr>
      </w:pPr>
      <w:r w:rsidRPr="006C3C9F">
        <w:rPr>
          <w:rFonts w:asciiTheme="majorHAnsi" w:hAnsiTheme="majorHAnsi"/>
          <w:color w:val="000000" w:themeColor="text1"/>
          <w:sz w:val="21"/>
          <w:szCs w:val="21"/>
        </w:rPr>
        <w:t xml:space="preserve">Aprobado el </w:t>
      </w:r>
      <w:r w:rsidR="00FB2FD8">
        <w:rPr>
          <w:rFonts w:asciiTheme="majorHAnsi" w:hAnsiTheme="majorHAnsi"/>
          <w:color w:val="000000" w:themeColor="text1"/>
          <w:sz w:val="21"/>
          <w:szCs w:val="21"/>
        </w:rPr>
        <w:t>20</w:t>
      </w:r>
      <w:r w:rsidRPr="006C3C9F">
        <w:rPr>
          <w:rFonts w:asciiTheme="majorHAnsi" w:hAnsiTheme="majorHAnsi"/>
          <w:color w:val="000000" w:themeColor="text1"/>
          <w:sz w:val="21"/>
          <w:szCs w:val="21"/>
        </w:rPr>
        <w:t xml:space="preserve"> de </w:t>
      </w:r>
      <w:r w:rsidR="00FB2FD8">
        <w:rPr>
          <w:rFonts w:asciiTheme="majorHAnsi" w:hAnsiTheme="majorHAnsi"/>
          <w:color w:val="000000" w:themeColor="text1"/>
          <w:sz w:val="21"/>
          <w:szCs w:val="21"/>
        </w:rPr>
        <w:t>noviembre</w:t>
      </w:r>
      <w:r w:rsidR="000F5003">
        <w:rPr>
          <w:rFonts w:asciiTheme="majorHAnsi" w:hAnsiTheme="majorHAnsi"/>
          <w:color w:val="000000" w:themeColor="text1"/>
          <w:sz w:val="21"/>
          <w:szCs w:val="21"/>
        </w:rPr>
        <w:t xml:space="preserve"> </w:t>
      </w:r>
      <w:r w:rsidRPr="006C3C9F">
        <w:rPr>
          <w:rFonts w:asciiTheme="majorHAnsi" w:hAnsiTheme="majorHAnsi"/>
          <w:color w:val="000000" w:themeColor="text1"/>
          <w:sz w:val="21"/>
          <w:szCs w:val="21"/>
        </w:rPr>
        <w:t xml:space="preserve">de 2018 por: </w:t>
      </w:r>
      <w:proofErr w:type="spellStart"/>
      <w:r w:rsidR="00FB2FD8" w:rsidRPr="00FB2FD8">
        <w:rPr>
          <w:rFonts w:asciiTheme="majorHAnsi" w:hAnsiTheme="majorHAnsi"/>
          <w:color w:val="000000" w:themeColor="text1"/>
          <w:sz w:val="21"/>
          <w:szCs w:val="21"/>
        </w:rPr>
        <w:t>Margarette</w:t>
      </w:r>
      <w:proofErr w:type="spellEnd"/>
      <w:r w:rsidR="00FB2FD8" w:rsidRPr="00FB2FD8">
        <w:rPr>
          <w:rFonts w:asciiTheme="majorHAnsi" w:hAnsiTheme="majorHAnsi"/>
          <w:color w:val="000000" w:themeColor="text1"/>
          <w:sz w:val="21"/>
          <w:szCs w:val="21"/>
        </w:rPr>
        <w:t xml:space="preserve"> </w:t>
      </w:r>
      <w:proofErr w:type="spellStart"/>
      <w:r w:rsidR="00FB2FD8" w:rsidRPr="00FB2FD8">
        <w:rPr>
          <w:rFonts w:asciiTheme="majorHAnsi" w:hAnsiTheme="majorHAnsi"/>
          <w:color w:val="000000" w:themeColor="text1"/>
          <w:sz w:val="21"/>
          <w:szCs w:val="21"/>
        </w:rPr>
        <w:t>May</w:t>
      </w:r>
      <w:proofErr w:type="spellEnd"/>
      <w:r w:rsidR="00FB2FD8" w:rsidRPr="00FB2FD8">
        <w:rPr>
          <w:rFonts w:asciiTheme="majorHAnsi" w:hAnsiTheme="majorHAnsi"/>
          <w:color w:val="000000" w:themeColor="text1"/>
          <w:sz w:val="21"/>
          <w:szCs w:val="21"/>
        </w:rPr>
        <w:t xml:space="preserve"> </w:t>
      </w:r>
      <w:proofErr w:type="spellStart"/>
      <w:r w:rsidR="00FB2FD8" w:rsidRPr="00FB2FD8">
        <w:rPr>
          <w:rFonts w:asciiTheme="majorHAnsi" w:hAnsiTheme="majorHAnsi"/>
          <w:color w:val="000000" w:themeColor="text1"/>
          <w:sz w:val="21"/>
          <w:szCs w:val="21"/>
        </w:rPr>
        <w:t>Macaulay</w:t>
      </w:r>
      <w:proofErr w:type="spellEnd"/>
      <w:r w:rsidR="00FB2FD8" w:rsidRPr="00FB2FD8">
        <w:rPr>
          <w:rFonts w:asciiTheme="majorHAnsi" w:hAnsiTheme="majorHAnsi"/>
          <w:color w:val="000000" w:themeColor="text1"/>
          <w:sz w:val="21"/>
          <w:szCs w:val="21"/>
        </w:rPr>
        <w:t>; President</w:t>
      </w:r>
      <w:r w:rsidR="00FB2FD8">
        <w:rPr>
          <w:rFonts w:asciiTheme="majorHAnsi" w:hAnsiTheme="majorHAnsi"/>
          <w:color w:val="000000" w:themeColor="text1"/>
          <w:sz w:val="21"/>
          <w:szCs w:val="21"/>
        </w:rPr>
        <w:t>a</w:t>
      </w:r>
      <w:r w:rsidR="00FB2FD8" w:rsidRPr="00FB2FD8">
        <w:rPr>
          <w:rFonts w:asciiTheme="majorHAnsi" w:hAnsiTheme="majorHAnsi"/>
          <w:color w:val="000000" w:themeColor="text1"/>
          <w:sz w:val="21"/>
          <w:szCs w:val="21"/>
        </w:rPr>
        <w:t xml:space="preserve">; Esmeralda Arosemena de </w:t>
      </w:r>
      <w:proofErr w:type="spellStart"/>
      <w:r w:rsidR="00FB2FD8" w:rsidRPr="00FB2FD8">
        <w:rPr>
          <w:rFonts w:asciiTheme="majorHAnsi" w:hAnsiTheme="majorHAnsi"/>
          <w:color w:val="000000" w:themeColor="text1"/>
          <w:sz w:val="21"/>
          <w:szCs w:val="21"/>
        </w:rPr>
        <w:t>Troitiño</w:t>
      </w:r>
      <w:proofErr w:type="spellEnd"/>
      <w:r w:rsidR="00FB2FD8" w:rsidRPr="00FB2FD8">
        <w:rPr>
          <w:rFonts w:asciiTheme="majorHAnsi" w:hAnsiTheme="majorHAnsi"/>
          <w:color w:val="000000" w:themeColor="text1"/>
          <w:sz w:val="21"/>
          <w:szCs w:val="21"/>
        </w:rPr>
        <w:t xml:space="preserve">; </w:t>
      </w:r>
      <w:r w:rsidR="00FB2FD8" w:rsidRPr="00FB2FD8">
        <w:rPr>
          <w:rFonts w:asciiTheme="majorHAnsi" w:hAnsiTheme="majorHAnsi"/>
          <w:color w:val="000000" w:themeColor="text1"/>
          <w:sz w:val="21"/>
          <w:szCs w:val="21"/>
        </w:rPr>
        <w:t>Primera</w:t>
      </w:r>
      <w:r w:rsidR="00FB2FD8" w:rsidRPr="00FB2FD8">
        <w:rPr>
          <w:rFonts w:asciiTheme="majorHAnsi" w:hAnsiTheme="majorHAnsi"/>
          <w:color w:val="000000" w:themeColor="text1"/>
          <w:sz w:val="21"/>
          <w:szCs w:val="21"/>
        </w:rPr>
        <w:t xml:space="preserve"> Vice</w:t>
      </w:r>
      <w:r w:rsidR="00FB2FD8">
        <w:rPr>
          <w:rFonts w:asciiTheme="majorHAnsi" w:hAnsiTheme="majorHAnsi"/>
          <w:color w:val="000000" w:themeColor="text1"/>
          <w:sz w:val="21"/>
          <w:szCs w:val="21"/>
        </w:rPr>
        <w:t>presidenta</w:t>
      </w:r>
      <w:r w:rsidR="00FB2FD8" w:rsidRPr="00FB2FD8">
        <w:rPr>
          <w:rFonts w:asciiTheme="majorHAnsi" w:hAnsiTheme="majorHAnsi"/>
          <w:color w:val="000000" w:themeColor="text1"/>
          <w:sz w:val="21"/>
          <w:szCs w:val="21"/>
        </w:rPr>
        <w:t>; Luis Ernesto Vargas Silva; Segundo Vice</w:t>
      </w:r>
      <w:r w:rsidR="00FB2FD8">
        <w:rPr>
          <w:rFonts w:asciiTheme="majorHAnsi" w:hAnsiTheme="majorHAnsi"/>
          <w:color w:val="000000" w:themeColor="text1"/>
          <w:sz w:val="21"/>
          <w:szCs w:val="21"/>
        </w:rPr>
        <w:t>p</w:t>
      </w:r>
      <w:r w:rsidR="00FB2FD8" w:rsidRPr="00FB2FD8">
        <w:rPr>
          <w:rFonts w:asciiTheme="majorHAnsi" w:hAnsiTheme="majorHAnsi"/>
          <w:color w:val="000000" w:themeColor="text1"/>
          <w:sz w:val="21"/>
          <w:szCs w:val="21"/>
        </w:rPr>
        <w:t xml:space="preserve">residente; Francisco José </w:t>
      </w:r>
      <w:proofErr w:type="spellStart"/>
      <w:r w:rsidR="00FB2FD8" w:rsidRPr="00FB2FD8">
        <w:rPr>
          <w:rFonts w:asciiTheme="majorHAnsi" w:hAnsiTheme="majorHAnsi"/>
          <w:color w:val="000000" w:themeColor="text1"/>
          <w:sz w:val="21"/>
          <w:szCs w:val="21"/>
        </w:rPr>
        <w:t>Eguiguren</w:t>
      </w:r>
      <w:proofErr w:type="spellEnd"/>
      <w:r w:rsidR="00FB2FD8" w:rsidRPr="00FB2FD8">
        <w:rPr>
          <w:rFonts w:asciiTheme="majorHAnsi" w:hAnsiTheme="majorHAnsi"/>
          <w:color w:val="000000" w:themeColor="text1"/>
          <w:sz w:val="21"/>
          <w:szCs w:val="21"/>
        </w:rPr>
        <w:t xml:space="preserve"> </w:t>
      </w:r>
      <w:proofErr w:type="spellStart"/>
      <w:r w:rsidR="00FB2FD8" w:rsidRPr="00FB2FD8">
        <w:rPr>
          <w:rFonts w:asciiTheme="majorHAnsi" w:hAnsiTheme="majorHAnsi"/>
          <w:color w:val="000000" w:themeColor="text1"/>
          <w:sz w:val="21"/>
          <w:szCs w:val="21"/>
        </w:rPr>
        <w:t>Praeli</w:t>
      </w:r>
      <w:proofErr w:type="spellEnd"/>
      <w:r w:rsidR="00FB2FD8" w:rsidRPr="00FB2FD8">
        <w:rPr>
          <w:rFonts w:asciiTheme="majorHAnsi" w:hAnsiTheme="majorHAnsi"/>
          <w:color w:val="000000" w:themeColor="text1"/>
          <w:sz w:val="21"/>
          <w:szCs w:val="21"/>
        </w:rPr>
        <w:t xml:space="preserve">; Joel Hernández García; Antonia </w:t>
      </w:r>
      <w:proofErr w:type="spellStart"/>
      <w:r w:rsidR="00FB2FD8" w:rsidRPr="00FB2FD8">
        <w:rPr>
          <w:rFonts w:asciiTheme="majorHAnsi" w:hAnsiTheme="majorHAnsi"/>
          <w:color w:val="000000" w:themeColor="text1"/>
          <w:sz w:val="21"/>
          <w:szCs w:val="21"/>
        </w:rPr>
        <w:t>Urrejola</w:t>
      </w:r>
      <w:proofErr w:type="spellEnd"/>
      <w:r w:rsidR="00FB2FD8" w:rsidRPr="00FB2FD8">
        <w:rPr>
          <w:rFonts w:asciiTheme="majorHAnsi" w:hAnsiTheme="majorHAnsi"/>
          <w:color w:val="000000" w:themeColor="text1"/>
          <w:sz w:val="21"/>
          <w:szCs w:val="21"/>
        </w:rPr>
        <w:t xml:space="preserve"> Noguera.</w:t>
      </w:r>
    </w:p>
    <w:p w:rsidR="003454B2" w:rsidRDefault="003454B2" w:rsidP="00FB2FD8">
      <w:pPr>
        <w:spacing w:after="0" w:line="240" w:lineRule="auto"/>
        <w:jc w:val="both"/>
        <w:rPr>
          <w:rFonts w:asciiTheme="majorHAnsi" w:hAnsiTheme="majorHAnsi"/>
          <w:color w:val="000000" w:themeColor="text1"/>
          <w:sz w:val="21"/>
          <w:szCs w:val="21"/>
        </w:rPr>
      </w:pPr>
    </w:p>
    <w:p w:rsidR="00FB2FD8" w:rsidRDefault="00FB2FD8" w:rsidP="00FB2FD8">
      <w:pPr>
        <w:spacing w:after="0" w:line="240" w:lineRule="auto"/>
        <w:jc w:val="both"/>
        <w:rPr>
          <w:rFonts w:asciiTheme="majorHAnsi" w:hAnsiTheme="majorHAnsi"/>
          <w:color w:val="000000" w:themeColor="text1"/>
          <w:sz w:val="21"/>
          <w:szCs w:val="21"/>
        </w:rPr>
      </w:pPr>
    </w:p>
    <w:p w:rsidR="00FB2FD8" w:rsidRDefault="00FB2FD8" w:rsidP="00FB2FD8">
      <w:pPr>
        <w:spacing w:after="0" w:line="240" w:lineRule="auto"/>
        <w:jc w:val="both"/>
        <w:rPr>
          <w:rFonts w:asciiTheme="majorHAnsi" w:hAnsiTheme="majorHAnsi"/>
          <w:color w:val="000000" w:themeColor="text1"/>
          <w:sz w:val="21"/>
          <w:szCs w:val="21"/>
        </w:rPr>
      </w:pPr>
    </w:p>
    <w:p w:rsidR="00FB2FD8" w:rsidRDefault="00FB2FD8" w:rsidP="00FB2FD8">
      <w:pPr>
        <w:spacing w:after="0" w:line="240" w:lineRule="auto"/>
        <w:jc w:val="both"/>
        <w:rPr>
          <w:rFonts w:asciiTheme="majorHAnsi" w:hAnsiTheme="majorHAnsi"/>
          <w:color w:val="000000" w:themeColor="text1"/>
          <w:sz w:val="21"/>
          <w:szCs w:val="21"/>
        </w:rPr>
      </w:pPr>
    </w:p>
    <w:p w:rsidR="00FB2FD8" w:rsidRDefault="00FB2FD8" w:rsidP="00FB2FD8">
      <w:pPr>
        <w:spacing w:after="0" w:line="240" w:lineRule="auto"/>
        <w:jc w:val="both"/>
        <w:rPr>
          <w:rFonts w:asciiTheme="majorHAnsi" w:hAnsiTheme="majorHAnsi"/>
          <w:color w:val="000000" w:themeColor="text1"/>
          <w:sz w:val="21"/>
          <w:szCs w:val="21"/>
        </w:rPr>
      </w:pPr>
    </w:p>
    <w:p w:rsidR="00FB2FD8" w:rsidRPr="00FB2FD8" w:rsidRDefault="00FB2FD8" w:rsidP="00FB2FD8">
      <w:pPr>
        <w:spacing w:after="0" w:line="240" w:lineRule="auto"/>
        <w:jc w:val="center"/>
        <w:rPr>
          <w:rFonts w:asciiTheme="majorHAnsi" w:hAnsiTheme="majorHAnsi"/>
          <w:color w:val="000000" w:themeColor="text1"/>
          <w:sz w:val="21"/>
          <w:szCs w:val="21"/>
          <w:lang w:val="es-US"/>
        </w:rPr>
      </w:pPr>
      <w:r w:rsidRPr="00FB2FD8">
        <w:rPr>
          <w:rFonts w:asciiTheme="majorHAnsi" w:hAnsiTheme="majorHAnsi"/>
          <w:color w:val="000000" w:themeColor="text1"/>
          <w:sz w:val="21"/>
          <w:szCs w:val="21"/>
          <w:lang w:val="es-US"/>
        </w:rPr>
        <w:t>María Claudia Pulido</w:t>
      </w:r>
    </w:p>
    <w:p w:rsidR="00FB2FD8" w:rsidRPr="00FB2FD8" w:rsidRDefault="00FB2FD8" w:rsidP="00FB2FD8">
      <w:pPr>
        <w:spacing w:after="0" w:line="240" w:lineRule="auto"/>
        <w:jc w:val="center"/>
        <w:rPr>
          <w:rFonts w:asciiTheme="majorHAnsi" w:hAnsiTheme="majorHAnsi"/>
          <w:color w:val="000000" w:themeColor="text1"/>
          <w:sz w:val="21"/>
          <w:szCs w:val="21"/>
          <w:lang w:val="es-US"/>
        </w:rPr>
      </w:pPr>
      <w:r w:rsidRPr="00FB2FD8">
        <w:rPr>
          <w:rFonts w:asciiTheme="majorHAnsi" w:hAnsiTheme="majorHAnsi"/>
          <w:color w:val="000000" w:themeColor="text1"/>
          <w:sz w:val="21"/>
          <w:szCs w:val="21"/>
          <w:lang w:val="es-US"/>
        </w:rPr>
        <w:t>Secretaria Ej</w:t>
      </w:r>
      <w:r w:rsidRPr="00FB2FD8">
        <w:rPr>
          <w:rFonts w:asciiTheme="majorHAnsi" w:hAnsiTheme="majorHAnsi"/>
          <w:color w:val="000000" w:themeColor="text1"/>
          <w:sz w:val="21"/>
          <w:szCs w:val="21"/>
          <w:lang w:val="es-US"/>
        </w:rPr>
        <w:t>ecutiva Adjunta</w:t>
      </w:r>
    </w:p>
    <w:p w:rsidR="00FB2FD8" w:rsidRPr="00FB2FD8" w:rsidRDefault="00FB2FD8" w:rsidP="00FB2FD8">
      <w:pPr>
        <w:spacing w:after="0" w:line="240" w:lineRule="auto"/>
        <w:jc w:val="both"/>
        <w:rPr>
          <w:rFonts w:asciiTheme="majorHAnsi" w:hAnsiTheme="majorHAnsi"/>
          <w:color w:val="000000" w:themeColor="text1"/>
          <w:sz w:val="21"/>
          <w:szCs w:val="21"/>
          <w:lang w:val="pt-BR"/>
        </w:rPr>
      </w:pPr>
    </w:p>
    <w:sectPr w:rsidR="00FB2FD8" w:rsidRPr="00FB2FD8" w:rsidSect="00D961A4">
      <w:headerReference w:type="default" r:id="rId8"/>
      <w:footerReference w:type="default" r:id="rId9"/>
      <w:pgSz w:w="11906" w:h="16838"/>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B1A" w:rsidRDefault="00DD3B1A" w:rsidP="00666672">
      <w:pPr>
        <w:spacing w:after="0" w:line="240" w:lineRule="auto"/>
      </w:pPr>
      <w:r>
        <w:separator/>
      </w:r>
    </w:p>
  </w:endnote>
  <w:endnote w:type="continuationSeparator" w:id="0">
    <w:p w:rsidR="00DD3B1A" w:rsidRDefault="00DD3B1A" w:rsidP="0066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sz w:val="16"/>
      </w:rPr>
      <w:id w:val="-954479824"/>
      <w:docPartObj>
        <w:docPartGallery w:val="Page Numbers (Bottom of Page)"/>
        <w:docPartUnique/>
      </w:docPartObj>
    </w:sdtPr>
    <w:sdtEndPr>
      <w:rPr>
        <w:noProof/>
      </w:rPr>
    </w:sdtEndPr>
    <w:sdtContent>
      <w:p w:rsidR="00EC3C5D" w:rsidRPr="00D961A4" w:rsidRDefault="00EC3C5D">
        <w:pPr>
          <w:pStyle w:val="Footer"/>
          <w:jc w:val="center"/>
          <w:rPr>
            <w:rFonts w:ascii="Calibri Light" w:hAnsi="Calibri Light"/>
            <w:sz w:val="16"/>
          </w:rPr>
        </w:pPr>
        <w:r w:rsidRPr="00D961A4">
          <w:rPr>
            <w:rFonts w:ascii="Calibri Light" w:hAnsi="Calibri Light"/>
            <w:sz w:val="16"/>
          </w:rPr>
          <w:fldChar w:fldCharType="begin"/>
        </w:r>
        <w:r w:rsidRPr="00D961A4">
          <w:rPr>
            <w:rFonts w:ascii="Calibri Light" w:hAnsi="Calibri Light"/>
            <w:sz w:val="16"/>
          </w:rPr>
          <w:instrText xml:space="preserve"> PAGE   \* MERGEFORMAT </w:instrText>
        </w:r>
        <w:r w:rsidRPr="00D961A4">
          <w:rPr>
            <w:rFonts w:ascii="Calibri Light" w:hAnsi="Calibri Light"/>
            <w:sz w:val="16"/>
          </w:rPr>
          <w:fldChar w:fldCharType="separate"/>
        </w:r>
        <w:r w:rsidR="00FB2FD8">
          <w:rPr>
            <w:rFonts w:ascii="Calibri Light" w:hAnsi="Calibri Light"/>
            <w:noProof/>
            <w:sz w:val="16"/>
          </w:rPr>
          <w:t>- 7 -</w:t>
        </w:r>
        <w:r w:rsidRPr="00D961A4">
          <w:rPr>
            <w:rFonts w:ascii="Calibri Light" w:hAnsi="Calibri Light"/>
            <w:noProof/>
            <w:sz w:val="16"/>
          </w:rPr>
          <w:fldChar w:fldCharType="end"/>
        </w:r>
      </w:p>
    </w:sdtContent>
  </w:sdt>
  <w:p w:rsidR="00EC3C5D" w:rsidRDefault="00EC3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B1A" w:rsidRDefault="00DD3B1A" w:rsidP="00666672">
      <w:pPr>
        <w:spacing w:after="0" w:line="240" w:lineRule="auto"/>
      </w:pPr>
      <w:r>
        <w:separator/>
      </w:r>
    </w:p>
  </w:footnote>
  <w:footnote w:type="continuationSeparator" w:id="0">
    <w:p w:rsidR="00DD3B1A" w:rsidRDefault="00DD3B1A" w:rsidP="00666672">
      <w:pPr>
        <w:spacing w:after="0" w:line="240" w:lineRule="auto"/>
      </w:pPr>
      <w:r>
        <w:continuationSeparator/>
      </w:r>
    </w:p>
  </w:footnote>
  <w:footnote w:id="1">
    <w:p w:rsidR="00EC3C5D" w:rsidRPr="009D3AB7" w:rsidRDefault="00EC3C5D" w:rsidP="009D3AB7">
      <w:pPr>
        <w:pStyle w:val="FootnoteText"/>
        <w:spacing w:after="0" w:line="240" w:lineRule="auto"/>
        <w:rPr>
          <w:rFonts w:ascii="Calibri Light" w:hAnsi="Calibri Light"/>
          <w:sz w:val="16"/>
          <w:szCs w:val="16"/>
          <w:lang w:val="es-CO"/>
        </w:rPr>
      </w:pPr>
      <w:r w:rsidRPr="009D3AB7">
        <w:rPr>
          <w:rStyle w:val="FootnoteReference"/>
          <w:rFonts w:ascii="Calibri Light" w:hAnsi="Calibri Light"/>
          <w:sz w:val="16"/>
          <w:szCs w:val="16"/>
        </w:rPr>
        <w:footnoteRef/>
      </w:r>
      <w:r w:rsidRPr="009D3AB7">
        <w:rPr>
          <w:rFonts w:ascii="Calibri Light" w:hAnsi="Calibri Light"/>
          <w:sz w:val="16"/>
          <w:szCs w:val="16"/>
        </w:rPr>
        <w:t xml:space="preserve"> </w:t>
      </w:r>
      <w:r w:rsidRPr="009D3AB7">
        <w:rPr>
          <w:rFonts w:ascii="Calibri Light" w:hAnsi="Calibri Light"/>
          <w:sz w:val="16"/>
          <w:szCs w:val="16"/>
          <w:lang w:val="es-CO"/>
        </w:rPr>
        <w:t>De conformidad con el artículo 17.2.a del Reglamento de la CIDH, la Comisionada Flávia Piovesan, de nacionalidad brasileña, no participó en el debate ni en la deliberación del presente asunto.</w:t>
      </w:r>
    </w:p>
  </w:footnote>
  <w:footnote w:id="2">
    <w:p w:rsidR="00964144" w:rsidRPr="00CC61ED" w:rsidRDefault="00964144" w:rsidP="009D3AB7">
      <w:pPr>
        <w:pStyle w:val="FootnoteText"/>
        <w:spacing w:after="0" w:line="240" w:lineRule="auto"/>
        <w:rPr>
          <w:rFonts w:ascii="Calibri Light" w:hAnsi="Calibri Light"/>
          <w:sz w:val="16"/>
          <w:szCs w:val="16"/>
          <w:lang w:val="en-US"/>
        </w:rPr>
      </w:pPr>
      <w:r w:rsidRPr="009D3AB7">
        <w:rPr>
          <w:rStyle w:val="FootnoteReference"/>
          <w:rFonts w:ascii="Calibri Light" w:hAnsi="Calibri Light"/>
          <w:sz w:val="16"/>
          <w:szCs w:val="16"/>
        </w:rPr>
        <w:footnoteRef/>
      </w:r>
      <w:r w:rsidRPr="00CC61ED">
        <w:rPr>
          <w:rFonts w:ascii="Calibri Light" w:hAnsi="Calibri Light"/>
          <w:sz w:val="16"/>
          <w:szCs w:val="16"/>
          <w:lang w:val="en-US"/>
        </w:rPr>
        <w:t xml:space="preserve"> Independent, “</w:t>
      </w:r>
      <w:r w:rsidRPr="00CC61ED">
        <w:rPr>
          <w:rFonts w:ascii="Calibri Light" w:hAnsi="Calibri Light"/>
          <w:i/>
          <w:sz w:val="16"/>
          <w:szCs w:val="16"/>
          <w:lang w:val="en-US"/>
        </w:rPr>
        <w:t>Brazil’s only openly gay MP Jean Wyllys de Matos Santos leads the fight to legalise abortion</w:t>
      </w:r>
      <w:r w:rsidRPr="00CC61ED">
        <w:rPr>
          <w:rFonts w:ascii="Calibri Light" w:hAnsi="Calibri Light"/>
          <w:sz w:val="16"/>
          <w:szCs w:val="16"/>
          <w:lang w:val="en-US"/>
        </w:rPr>
        <w:t xml:space="preserve">,” (6 de abril de 2015), disponible en: https://www.independent.co.uk/news/world/americas/brazils-only-openly-gay-mp-jean-wyllys-de-matos-santos-leads-the-fight-to-legalise-abortion-10158565.html </w:t>
      </w:r>
    </w:p>
  </w:footnote>
  <w:footnote w:id="3">
    <w:p w:rsidR="00105236" w:rsidRPr="009D3AB7" w:rsidRDefault="00105236" w:rsidP="009D3AB7">
      <w:pPr>
        <w:pStyle w:val="FootnoteText"/>
        <w:spacing w:after="0" w:line="240" w:lineRule="auto"/>
        <w:rPr>
          <w:rFonts w:ascii="Calibri Light" w:hAnsi="Calibri Light"/>
          <w:sz w:val="16"/>
          <w:szCs w:val="16"/>
        </w:rPr>
      </w:pPr>
      <w:r w:rsidRPr="009D3AB7">
        <w:rPr>
          <w:rStyle w:val="FootnoteReference"/>
          <w:rFonts w:ascii="Calibri Light" w:hAnsi="Calibri Light"/>
          <w:sz w:val="16"/>
          <w:szCs w:val="16"/>
        </w:rPr>
        <w:footnoteRef/>
      </w:r>
      <w:r w:rsidRPr="009D3AB7">
        <w:rPr>
          <w:rFonts w:ascii="Calibri Light" w:hAnsi="Calibri Light"/>
          <w:sz w:val="16"/>
          <w:szCs w:val="16"/>
        </w:rPr>
        <w:t xml:space="preserve"> Por ejemplo, en el año 2015 una magistrada de segunda instancia de Rio de Janeiro habría publicado en su red social de </w:t>
      </w:r>
      <w:r w:rsidRPr="009D3AB7">
        <w:rPr>
          <w:rFonts w:ascii="Calibri Light" w:hAnsi="Calibri Light"/>
          <w:i/>
          <w:sz w:val="16"/>
          <w:szCs w:val="16"/>
        </w:rPr>
        <w:t>Facebook</w:t>
      </w:r>
      <w:r w:rsidRPr="009D3AB7">
        <w:rPr>
          <w:rFonts w:ascii="Calibri Light" w:hAnsi="Calibri Light"/>
          <w:sz w:val="16"/>
          <w:szCs w:val="16"/>
        </w:rPr>
        <w:t xml:space="preserve"> el siguiente comentario: </w:t>
      </w:r>
      <w:r w:rsidRPr="009D3AB7">
        <w:rPr>
          <w:rFonts w:ascii="Calibri Light" w:hAnsi="Calibri Light"/>
          <w:sz w:val="16"/>
          <w:szCs w:val="16"/>
          <w:lang w:val="es-US"/>
        </w:rPr>
        <w:t>“Yo, particularmente, estoy a favor de un ‘paredón profiláctico’ para ciertos entes... El Jean Willis, por ejemplo, aunque no valga la bala que lo mate y el paño que limpie la laminación, no escaparía del paredón [de fusilamiento]”.</w:t>
      </w:r>
    </w:p>
  </w:footnote>
  <w:footnote w:id="4">
    <w:p w:rsidR="00303754" w:rsidRPr="009D3AB7" w:rsidRDefault="00303754" w:rsidP="009D3AB7">
      <w:pPr>
        <w:pStyle w:val="FootnoteText"/>
        <w:spacing w:after="0" w:line="240" w:lineRule="auto"/>
        <w:rPr>
          <w:rFonts w:ascii="Calibri Light" w:hAnsi="Calibri Light"/>
          <w:sz w:val="16"/>
          <w:szCs w:val="16"/>
        </w:rPr>
      </w:pPr>
      <w:r w:rsidRPr="009D3AB7">
        <w:rPr>
          <w:rStyle w:val="FootnoteReference"/>
          <w:rFonts w:ascii="Calibri Light" w:hAnsi="Calibri Light"/>
          <w:sz w:val="16"/>
          <w:szCs w:val="16"/>
        </w:rPr>
        <w:footnoteRef/>
      </w:r>
      <w:r w:rsidRPr="009D3AB7">
        <w:rPr>
          <w:rFonts w:ascii="Calibri Light" w:hAnsi="Calibri Light"/>
          <w:sz w:val="16"/>
          <w:szCs w:val="16"/>
        </w:rPr>
        <w:t xml:space="preserve"> Los solicitantes aportaron información particularmente extensa y detallada, incluyendo sobre la familia, como por ejemplo: </w:t>
      </w:r>
    </w:p>
    <w:p w:rsidR="00303754" w:rsidRPr="009D3AB7" w:rsidRDefault="00303754" w:rsidP="009D3AB7">
      <w:pPr>
        <w:pStyle w:val="FootnoteText"/>
        <w:spacing w:after="0" w:line="240" w:lineRule="auto"/>
        <w:rPr>
          <w:rFonts w:ascii="Calibri Light" w:hAnsi="Calibri Light"/>
          <w:sz w:val="16"/>
          <w:szCs w:val="16"/>
        </w:rPr>
      </w:pPr>
    </w:p>
    <w:p w:rsidR="00303754" w:rsidRPr="009D3AB7" w:rsidRDefault="00303754" w:rsidP="009D3AB7">
      <w:pPr>
        <w:pStyle w:val="FootnoteText"/>
        <w:spacing w:after="0" w:line="240" w:lineRule="auto"/>
        <w:ind w:left="288" w:right="1872"/>
        <w:rPr>
          <w:rFonts w:ascii="Calibri Light" w:hAnsi="Calibri Light"/>
          <w:sz w:val="16"/>
          <w:szCs w:val="16"/>
        </w:rPr>
      </w:pPr>
      <w:r w:rsidRPr="009D3AB7">
        <w:rPr>
          <w:rFonts w:ascii="Calibri Light" w:hAnsi="Calibri Light"/>
          <w:sz w:val="16"/>
          <w:szCs w:val="16"/>
        </w:rPr>
        <w:t>- “Lo voy a matar a usted y a toda su familia si usted no renuncia al cargo”.</w:t>
      </w:r>
    </w:p>
    <w:p w:rsidR="00105236" w:rsidRPr="009D3AB7" w:rsidRDefault="00303754" w:rsidP="009D3AB7">
      <w:pPr>
        <w:pStyle w:val="FootnoteText"/>
        <w:spacing w:after="0" w:line="240" w:lineRule="auto"/>
        <w:ind w:left="288" w:right="1872"/>
        <w:rPr>
          <w:rFonts w:ascii="Calibri Light" w:hAnsi="Calibri Light"/>
          <w:sz w:val="16"/>
          <w:szCs w:val="16"/>
        </w:rPr>
      </w:pPr>
      <w:r w:rsidRPr="009D3AB7">
        <w:rPr>
          <w:rFonts w:ascii="Calibri Light" w:hAnsi="Calibri Light"/>
          <w:sz w:val="16"/>
          <w:szCs w:val="16"/>
        </w:rPr>
        <w:t xml:space="preserve">- Usted puede estar protegido, pero su familia no. ¿Ya pensó en ver a sus familiares violados y sin cabeza? [..]  Ya tengo todos los datos y horarios de toda su familia. Ellos no tienen protección como usted. ¿Ya se detuvo para pensar en eso? Piense mejor, </w:t>
      </w:r>
      <w:proofErr w:type="spellStart"/>
      <w:r w:rsidRPr="009D3AB7">
        <w:rPr>
          <w:rFonts w:ascii="Calibri Light" w:hAnsi="Calibri Light"/>
          <w:sz w:val="16"/>
          <w:szCs w:val="16"/>
        </w:rPr>
        <w:t>bixona</w:t>
      </w:r>
      <w:proofErr w:type="spellEnd"/>
      <w:r w:rsidRPr="009D3AB7">
        <w:rPr>
          <w:rFonts w:ascii="Calibri Light" w:hAnsi="Calibri Light"/>
          <w:sz w:val="16"/>
          <w:szCs w:val="16"/>
        </w:rPr>
        <w:t>, usted es gay, nordestino y negro, pero no es burro. No tengo nada que perder. Si usted me jode, mato a su familia entera y después me meto una bala en mi cabeza. ¡Mantente atento!</w:t>
      </w:r>
    </w:p>
    <w:p w:rsidR="00105236" w:rsidRPr="009D3AB7" w:rsidRDefault="00105236" w:rsidP="009D3AB7">
      <w:pPr>
        <w:pStyle w:val="FootnoteText"/>
        <w:spacing w:after="0" w:line="240" w:lineRule="auto"/>
        <w:ind w:left="288" w:right="1872"/>
        <w:rPr>
          <w:rFonts w:ascii="Calibri Light" w:hAnsi="Calibri Light"/>
          <w:sz w:val="16"/>
          <w:szCs w:val="16"/>
        </w:rPr>
      </w:pPr>
      <w:r w:rsidRPr="009D3AB7">
        <w:rPr>
          <w:rFonts w:ascii="Calibri Light" w:hAnsi="Calibri Light"/>
          <w:sz w:val="16"/>
          <w:szCs w:val="16"/>
        </w:rPr>
        <w:t xml:space="preserve">- </w:t>
      </w:r>
      <w:r w:rsidR="00303754" w:rsidRPr="009D3AB7">
        <w:rPr>
          <w:rFonts w:ascii="Calibri Light" w:hAnsi="Calibri Light"/>
          <w:sz w:val="16"/>
          <w:szCs w:val="16"/>
        </w:rPr>
        <w:t>Voy a Río y sé dónde vives y frecuenta</w:t>
      </w:r>
      <w:r w:rsidRPr="009D3AB7">
        <w:rPr>
          <w:rFonts w:ascii="Calibri Light" w:hAnsi="Calibri Light"/>
          <w:sz w:val="16"/>
          <w:szCs w:val="16"/>
        </w:rPr>
        <w:t>. Te voy a esperar.</w:t>
      </w:r>
    </w:p>
    <w:p w:rsidR="00303754" w:rsidRPr="009D3AB7" w:rsidRDefault="00105236" w:rsidP="009D3AB7">
      <w:pPr>
        <w:pStyle w:val="FootnoteText"/>
        <w:spacing w:after="0" w:line="240" w:lineRule="auto"/>
        <w:ind w:left="288" w:right="1872"/>
        <w:rPr>
          <w:rFonts w:ascii="Calibri Light" w:hAnsi="Calibri Light"/>
          <w:sz w:val="16"/>
          <w:szCs w:val="16"/>
          <w:lang w:val="pt-BR"/>
        </w:rPr>
      </w:pPr>
      <w:r w:rsidRPr="009D3AB7">
        <w:rPr>
          <w:rFonts w:ascii="Calibri Light" w:hAnsi="Calibri Light"/>
          <w:sz w:val="16"/>
          <w:szCs w:val="16"/>
        </w:rPr>
        <w:t xml:space="preserve">- </w:t>
      </w:r>
      <w:r w:rsidR="00303754" w:rsidRPr="009D3AB7">
        <w:rPr>
          <w:rFonts w:ascii="Calibri Light" w:hAnsi="Calibri Light"/>
          <w:sz w:val="16"/>
          <w:szCs w:val="16"/>
        </w:rPr>
        <w:t xml:space="preserve">Jean Wyllys, vamos a acabar con usted y su familia. </w:t>
      </w:r>
      <w:r w:rsidR="00303754" w:rsidRPr="009D3AB7">
        <w:rPr>
          <w:rFonts w:ascii="Calibri Light" w:hAnsi="Calibri Light"/>
          <w:sz w:val="16"/>
          <w:szCs w:val="16"/>
          <w:lang w:val="pt-BR"/>
        </w:rPr>
        <w:t>Vamos a dedicarnos íntegramente a ello”.</w:t>
      </w:r>
    </w:p>
    <w:p w:rsidR="00303754" w:rsidRPr="009D3AB7" w:rsidRDefault="00303754" w:rsidP="009D3AB7">
      <w:pPr>
        <w:pStyle w:val="FootnoteText"/>
        <w:spacing w:after="0" w:line="240" w:lineRule="auto"/>
        <w:rPr>
          <w:rFonts w:ascii="Calibri Light" w:hAnsi="Calibri Light"/>
          <w:sz w:val="16"/>
          <w:szCs w:val="16"/>
          <w:lang w:val="pt-BR"/>
        </w:rPr>
      </w:pPr>
    </w:p>
  </w:footnote>
  <w:footnote w:id="5">
    <w:p w:rsidR="004A617B" w:rsidRPr="009D3AB7" w:rsidRDefault="004A617B" w:rsidP="009D3AB7">
      <w:pPr>
        <w:pStyle w:val="FootnoteText"/>
        <w:spacing w:after="0" w:line="240" w:lineRule="auto"/>
        <w:rPr>
          <w:rFonts w:ascii="Calibri Light" w:hAnsi="Calibri Light"/>
          <w:sz w:val="16"/>
          <w:szCs w:val="16"/>
          <w:lang w:val="pt-BR"/>
        </w:rPr>
      </w:pPr>
      <w:r w:rsidRPr="009D3AB7">
        <w:rPr>
          <w:rStyle w:val="FootnoteReference"/>
          <w:rFonts w:ascii="Calibri Light" w:hAnsi="Calibri Light"/>
          <w:sz w:val="16"/>
          <w:szCs w:val="16"/>
        </w:rPr>
        <w:footnoteRef/>
      </w:r>
      <w:r w:rsidRPr="009D3AB7">
        <w:rPr>
          <w:rFonts w:ascii="Calibri Light" w:hAnsi="Calibri Light"/>
          <w:sz w:val="16"/>
          <w:szCs w:val="16"/>
          <w:lang w:val="pt-BR"/>
        </w:rPr>
        <w:t xml:space="preserve"> Época, “</w:t>
      </w:r>
      <w:r w:rsidRPr="009D3AB7">
        <w:rPr>
          <w:rFonts w:ascii="Calibri Light" w:hAnsi="Calibri Light"/>
          <w:i/>
          <w:sz w:val="16"/>
          <w:szCs w:val="16"/>
          <w:lang w:val="pt-BR"/>
        </w:rPr>
        <w:t>Como funciona o maior grupo de propagação de ódio na internet brasileira, que lucra com misoginia, racismo e homofobia</w:t>
      </w:r>
      <w:r w:rsidRPr="009D3AB7">
        <w:rPr>
          <w:rFonts w:ascii="Calibri Light" w:hAnsi="Calibri Light"/>
          <w:sz w:val="16"/>
          <w:szCs w:val="16"/>
          <w:lang w:val="pt-BR"/>
        </w:rPr>
        <w:t xml:space="preserve">” (29 de junio de 2018), disponible en: https://epoca.globo.com/sociedade/noticia/2018/06/como-funciona-o-maior-grupo-de-propagacao-de-odio-na-internet-brasileira-que-lucra-com-misoginia-racismo-e-homofobia.html </w:t>
      </w:r>
      <w:r w:rsidRPr="009D3AB7">
        <w:rPr>
          <w:rFonts w:ascii="Calibri Light" w:hAnsi="Calibri Light"/>
          <w:vanish/>
          <w:sz w:val="16"/>
          <w:szCs w:val="16"/>
          <w:lang w:val="pt-BR"/>
        </w:rPr>
        <w:t>Como funciona o maior grupo de propagação de ódio na internet brasileira, que lucra com misoginia, racismo e homofobia</w:t>
      </w:r>
    </w:p>
  </w:footnote>
  <w:footnote w:id="6">
    <w:p w:rsidR="00442AD1" w:rsidRPr="009D3AB7" w:rsidRDefault="00442AD1" w:rsidP="009D3AB7">
      <w:pPr>
        <w:pStyle w:val="FootnoteText"/>
        <w:spacing w:after="0" w:line="240" w:lineRule="auto"/>
        <w:rPr>
          <w:rFonts w:ascii="Calibri Light" w:hAnsi="Calibri Light"/>
          <w:sz w:val="16"/>
          <w:szCs w:val="16"/>
          <w:lang w:val="es-MX"/>
        </w:rPr>
      </w:pPr>
      <w:r w:rsidRPr="009D3AB7">
        <w:rPr>
          <w:rStyle w:val="FootnoteReference"/>
          <w:rFonts w:ascii="Calibri Light" w:hAnsi="Calibri Light"/>
          <w:sz w:val="16"/>
          <w:szCs w:val="16"/>
        </w:rPr>
        <w:footnoteRef/>
      </w:r>
      <w:r w:rsidRPr="009D3AB7">
        <w:rPr>
          <w:rFonts w:ascii="Calibri Light" w:hAnsi="Calibri Light"/>
          <w:sz w:val="16"/>
          <w:szCs w:val="16"/>
          <w:lang w:val="es-MX"/>
        </w:rPr>
        <w:t xml:space="preserve"> Al respecto, por ejemplo, refiriéndose a las medidas provisionales, la Corte Interamericana ha considerado que tal estándar requiere un mínimo de detalle e información que permitan apreciar </w:t>
      </w:r>
      <w:r w:rsidRPr="009D3AB7">
        <w:rPr>
          <w:rFonts w:ascii="Calibri Light" w:hAnsi="Calibri Light"/>
          <w:i/>
          <w:sz w:val="16"/>
          <w:szCs w:val="16"/>
          <w:lang w:val="es-MX"/>
        </w:rPr>
        <w:t xml:space="preserve">prima facie </w:t>
      </w:r>
      <w:r w:rsidRPr="009D3AB7">
        <w:rPr>
          <w:rFonts w:ascii="Calibri Light" w:hAnsi="Calibri Light"/>
          <w:sz w:val="16"/>
          <w:szCs w:val="16"/>
          <w:lang w:val="es-MX"/>
        </w:rPr>
        <w:t xml:space="preserve">la situación de riesgo y urgencia. Corte IDH, </w:t>
      </w:r>
      <w:r w:rsidRPr="009D3AB7">
        <w:rPr>
          <w:rFonts w:ascii="Calibri Light" w:hAnsi="Calibri Light"/>
          <w:i/>
          <w:sz w:val="16"/>
          <w:szCs w:val="16"/>
          <w:lang w:val="es-MX"/>
        </w:rPr>
        <w:t xml:space="preserve">Asunto de los niños y adolescentes privados de libertad en el “Complexo do </w:t>
      </w:r>
      <w:proofErr w:type="spellStart"/>
      <w:r w:rsidRPr="009D3AB7">
        <w:rPr>
          <w:rFonts w:ascii="Calibri Light" w:hAnsi="Calibri Light"/>
          <w:i/>
          <w:sz w:val="16"/>
          <w:szCs w:val="16"/>
          <w:lang w:val="es-MX"/>
        </w:rPr>
        <w:t>Tatuapé</w:t>
      </w:r>
      <w:proofErr w:type="spellEnd"/>
      <w:r w:rsidRPr="009D3AB7">
        <w:rPr>
          <w:rFonts w:ascii="Calibri Light" w:hAnsi="Calibri Light"/>
          <w:i/>
          <w:sz w:val="16"/>
          <w:szCs w:val="16"/>
          <w:lang w:val="es-MX"/>
        </w:rPr>
        <w:t xml:space="preserve">” de la </w:t>
      </w:r>
      <w:proofErr w:type="spellStart"/>
      <w:r w:rsidRPr="009D3AB7">
        <w:rPr>
          <w:rFonts w:ascii="Calibri Light" w:hAnsi="Calibri Light"/>
          <w:i/>
          <w:sz w:val="16"/>
          <w:szCs w:val="16"/>
          <w:lang w:val="es-MX"/>
        </w:rPr>
        <w:t>Fundação</w:t>
      </w:r>
      <w:proofErr w:type="spellEnd"/>
      <w:r w:rsidRPr="009D3AB7">
        <w:rPr>
          <w:rFonts w:ascii="Calibri Light" w:hAnsi="Calibri Light"/>
          <w:i/>
          <w:sz w:val="16"/>
          <w:szCs w:val="16"/>
          <w:lang w:val="es-MX"/>
        </w:rPr>
        <w:t xml:space="preserve"> CASA</w:t>
      </w:r>
      <w:r w:rsidRPr="009D3AB7">
        <w:rPr>
          <w:rFonts w:ascii="Calibri Light" w:hAnsi="Calibri Light"/>
          <w:sz w:val="16"/>
          <w:szCs w:val="16"/>
          <w:lang w:val="es-MX"/>
        </w:rPr>
        <w:t xml:space="preserve">. Solicitud de ampliación de medidas provisionales. Medidas Provisionales respecto de Brasil. Resolución de la Corte Interamericana de Derechos Humanos de 4 de julio de 2006. Considerando 23. Disponible en: http://www.corteidh.or.cr/docs/medidas/febem_se_03.pdf </w:t>
      </w:r>
    </w:p>
  </w:footnote>
  <w:footnote w:id="7">
    <w:p w:rsidR="009D3AB7" w:rsidRPr="009D3AB7" w:rsidRDefault="009D3AB7" w:rsidP="009D3AB7">
      <w:pPr>
        <w:pStyle w:val="FootnoteText"/>
        <w:spacing w:after="0"/>
        <w:rPr>
          <w:rFonts w:ascii="Calibri Light" w:hAnsi="Calibri Light"/>
          <w:sz w:val="16"/>
          <w:szCs w:val="16"/>
        </w:rPr>
      </w:pPr>
      <w:r w:rsidRPr="009D3AB7">
        <w:rPr>
          <w:rStyle w:val="FootnoteReference"/>
          <w:rFonts w:ascii="Calibri Light" w:hAnsi="Calibri Light"/>
          <w:sz w:val="16"/>
          <w:szCs w:val="16"/>
        </w:rPr>
        <w:footnoteRef/>
      </w:r>
      <w:r w:rsidRPr="009D3AB7">
        <w:rPr>
          <w:rFonts w:ascii="Calibri Light" w:hAnsi="Calibri Light"/>
          <w:sz w:val="16"/>
          <w:szCs w:val="16"/>
        </w:rPr>
        <w:t xml:space="preserve"> El Estado indicó que el solicitante no ha solicitado reembolsos de tales gastos.</w:t>
      </w:r>
      <w:r>
        <w:rPr>
          <w:rFonts w:ascii="Calibri Light" w:hAnsi="Calibri Light"/>
          <w:sz w:val="16"/>
          <w:szCs w:val="16"/>
        </w:rPr>
        <w:t xml:space="preserve"> </w:t>
      </w:r>
      <w:r w:rsidR="00D77A33">
        <w:rPr>
          <w:rFonts w:ascii="Calibri Light" w:hAnsi="Calibri Light"/>
          <w:sz w:val="16"/>
          <w:szCs w:val="16"/>
        </w:rPr>
        <w:t>Por su parte, el solicitante argumentó que tales gastos serían costeados por la misma cuota parlamentaria, lo cual el solicitante indica que en el ámbito de la rendición de cuentas y transparencia, genera una figura “distorsionada” ante la opinión pública de los gastos en que incurre.</w:t>
      </w:r>
    </w:p>
  </w:footnote>
  <w:footnote w:id="8">
    <w:p w:rsidR="0064167D" w:rsidRPr="009D3AB7" w:rsidRDefault="0064167D" w:rsidP="009D3AB7">
      <w:pPr>
        <w:pStyle w:val="FootnoteText"/>
        <w:spacing w:after="0" w:line="240" w:lineRule="auto"/>
        <w:rPr>
          <w:rFonts w:ascii="Calibri Light" w:hAnsi="Calibri Light"/>
          <w:sz w:val="16"/>
          <w:szCs w:val="16"/>
          <w:lang w:val="es-MX"/>
        </w:rPr>
      </w:pPr>
      <w:r w:rsidRPr="009D3AB7">
        <w:rPr>
          <w:rStyle w:val="FootnoteReference"/>
          <w:rFonts w:ascii="Calibri Light" w:hAnsi="Calibri Light"/>
          <w:sz w:val="16"/>
          <w:szCs w:val="16"/>
        </w:rPr>
        <w:footnoteRef/>
      </w:r>
      <w:r w:rsidRPr="009D3AB7">
        <w:rPr>
          <w:rFonts w:ascii="Calibri Light" w:hAnsi="Calibri Light"/>
          <w:sz w:val="16"/>
          <w:szCs w:val="16"/>
        </w:rPr>
        <w:t xml:space="preserve"> </w:t>
      </w:r>
      <w:r w:rsidR="00720DD5" w:rsidRPr="009D3AB7">
        <w:rPr>
          <w:rFonts w:ascii="Calibri Light" w:hAnsi="Calibri Light"/>
          <w:sz w:val="16"/>
          <w:szCs w:val="16"/>
        </w:rPr>
        <w:t xml:space="preserve">Según lo ha señalado la CIDH refiriéndose a la labor de personas defensoras, la evaluación de riesgo debe permitir al Estado adoptar las medidas de seguridad apropiadas para salvaguardar los derechos de la persona solicitante, y poder continuar con sus actividades. Tal evaluación debe tomar en cuenta el contexto en que los eventos de riesgo tendría lugar, y debe realizarse con una adecuada comunicación y participación activa del solicitante. Ver: CIDH, </w:t>
      </w:r>
      <w:r w:rsidR="00720DD5" w:rsidRPr="009D3AB7">
        <w:rPr>
          <w:rFonts w:ascii="Calibri Light" w:hAnsi="Calibri Light"/>
          <w:i/>
          <w:sz w:val="16"/>
          <w:szCs w:val="16"/>
        </w:rPr>
        <w:t xml:space="preserve">Segundo Informe sobre la situación de las defensoras y defensores de derechos humanos en las Américas, </w:t>
      </w:r>
      <w:r w:rsidR="00720DD5" w:rsidRPr="009D3AB7">
        <w:rPr>
          <w:rFonts w:ascii="Calibri Light" w:hAnsi="Calibri Light"/>
          <w:sz w:val="16"/>
          <w:szCs w:val="16"/>
        </w:rPr>
        <w:t xml:space="preserve">31 de diciembre de </w:t>
      </w:r>
      <w:proofErr w:type="gramStart"/>
      <w:r w:rsidR="00720DD5" w:rsidRPr="009D3AB7">
        <w:rPr>
          <w:rFonts w:ascii="Calibri Light" w:hAnsi="Calibri Light"/>
          <w:sz w:val="16"/>
          <w:szCs w:val="16"/>
        </w:rPr>
        <w:t>2011,  párr.</w:t>
      </w:r>
      <w:proofErr w:type="gramEnd"/>
      <w:r w:rsidR="00720DD5" w:rsidRPr="009D3AB7">
        <w:rPr>
          <w:rFonts w:ascii="Calibri Light" w:hAnsi="Calibri Light"/>
          <w:sz w:val="16"/>
          <w:szCs w:val="16"/>
        </w:rPr>
        <w:t xml:space="preserve"> 505. </w:t>
      </w:r>
    </w:p>
  </w:footnote>
  <w:footnote w:id="9">
    <w:p w:rsidR="00720DD5" w:rsidRPr="009D3AB7" w:rsidRDefault="00720DD5" w:rsidP="009D3AB7">
      <w:pPr>
        <w:pStyle w:val="FootnoteText"/>
        <w:spacing w:after="0" w:line="240" w:lineRule="auto"/>
        <w:jc w:val="both"/>
        <w:rPr>
          <w:rFonts w:ascii="Calibri Light" w:hAnsi="Calibri Light"/>
          <w:sz w:val="16"/>
          <w:szCs w:val="16"/>
          <w:lang w:val="es-ES_tradnl"/>
        </w:rPr>
      </w:pPr>
      <w:r w:rsidRPr="009D3AB7">
        <w:rPr>
          <w:rStyle w:val="FootnoteReference"/>
          <w:rFonts w:ascii="Calibri Light" w:hAnsi="Calibri Light"/>
          <w:sz w:val="16"/>
          <w:szCs w:val="16"/>
        </w:rPr>
        <w:footnoteRef/>
      </w:r>
      <w:r w:rsidRPr="009D3AB7">
        <w:rPr>
          <w:rFonts w:ascii="Calibri Light" w:hAnsi="Calibri Light"/>
          <w:sz w:val="16"/>
          <w:szCs w:val="16"/>
        </w:rPr>
        <w:t xml:space="preserve"> </w:t>
      </w:r>
      <w:r w:rsidRPr="009D3AB7">
        <w:rPr>
          <w:rFonts w:ascii="Calibri Light" w:hAnsi="Calibri Light"/>
          <w:sz w:val="16"/>
          <w:szCs w:val="16"/>
          <w:lang w:val="es-ES_tradnl"/>
        </w:rPr>
        <w:t xml:space="preserve">El 1 de agosto de 2018, la CIDH otorgó medidas cautelares a favor de </w:t>
      </w:r>
      <w:proofErr w:type="spellStart"/>
      <w:r w:rsidRPr="009D3AB7">
        <w:rPr>
          <w:rFonts w:ascii="Calibri Light" w:hAnsi="Calibri Light"/>
          <w:sz w:val="16"/>
          <w:szCs w:val="16"/>
          <w:lang w:val="es-ES_tradnl"/>
        </w:rPr>
        <w:t>Mônica</w:t>
      </w:r>
      <w:proofErr w:type="spellEnd"/>
      <w:r w:rsidRPr="009D3AB7">
        <w:rPr>
          <w:rFonts w:ascii="Calibri Light" w:hAnsi="Calibri Light"/>
          <w:sz w:val="16"/>
          <w:szCs w:val="16"/>
          <w:lang w:val="es-ES_tradnl"/>
        </w:rPr>
        <w:t xml:space="preserve"> </w:t>
      </w:r>
      <w:proofErr w:type="spellStart"/>
      <w:r w:rsidRPr="009D3AB7">
        <w:rPr>
          <w:rFonts w:ascii="Calibri Light" w:hAnsi="Calibri Light"/>
          <w:sz w:val="16"/>
          <w:szCs w:val="16"/>
          <w:lang w:val="es-ES_tradnl"/>
        </w:rPr>
        <w:t>Tereza</w:t>
      </w:r>
      <w:proofErr w:type="spellEnd"/>
      <w:r w:rsidRPr="009D3AB7">
        <w:rPr>
          <w:rFonts w:ascii="Calibri Light" w:hAnsi="Calibri Light"/>
          <w:sz w:val="16"/>
          <w:szCs w:val="16"/>
          <w:lang w:val="es-ES_tradnl"/>
        </w:rPr>
        <w:t xml:space="preserve"> </w:t>
      </w:r>
      <w:proofErr w:type="spellStart"/>
      <w:r w:rsidRPr="009D3AB7">
        <w:rPr>
          <w:rFonts w:ascii="Calibri Light" w:hAnsi="Calibri Light"/>
          <w:sz w:val="16"/>
          <w:szCs w:val="16"/>
          <w:lang w:val="es-ES_tradnl"/>
        </w:rPr>
        <w:t>Azeredo</w:t>
      </w:r>
      <w:proofErr w:type="spellEnd"/>
      <w:r w:rsidRPr="009D3AB7">
        <w:rPr>
          <w:rFonts w:ascii="Calibri Light" w:hAnsi="Calibri Light"/>
          <w:sz w:val="16"/>
          <w:szCs w:val="16"/>
          <w:lang w:val="es-ES_tradnl"/>
        </w:rPr>
        <w:t xml:space="preserve"> </w:t>
      </w:r>
      <w:proofErr w:type="spellStart"/>
      <w:r w:rsidRPr="009D3AB7">
        <w:rPr>
          <w:rFonts w:ascii="Calibri Light" w:hAnsi="Calibri Light"/>
          <w:sz w:val="16"/>
          <w:szCs w:val="16"/>
          <w:lang w:val="es-ES_tradnl"/>
        </w:rPr>
        <w:t>Benício</w:t>
      </w:r>
      <w:proofErr w:type="spellEnd"/>
      <w:r w:rsidRPr="009D3AB7">
        <w:rPr>
          <w:rFonts w:ascii="Calibri Light" w:hAnsi="Calibri Light"/>
          <w:sz w:val="16"/>
          <w:szCs w:val="16"/>
          <w:lang w:val="es-ES_tradnl"/>
        </w:rPr>
        <w:t xml:space="preserve">, compañera sentimental de la concejal </w:t>
      </w:r>
      <w:proofErr w:type="spellStart"/>
      <w:r w:rsidRPr="009D3AB7">
        <w:rPr>
          <w:rFonts w:ascii="Calibri Light" w:hAnsi="Calibri Light"/>
          <w:sz w:val="16"/>
          <w:szCs w:val="16"/>
          <w:lang w:val="es-ES_tradnl"/>
        </w:rPr>
        <w:t>Marielle</w:t>
      </w:r>
      <w:proofErr w:type="spellEnd"/>
      <w:r w:rsidRPr="009D3AB7">
        <w:rPr>
          <w:rFonts w:ascii="Calibri Light" w:hAnsi="Calibri Light"/>
          <w:sz w:val="16"/>
          <w:szCs w:val="16"/>
          <w:lang w:val="es-ES_tradnl"/>
        </w:rPr>
        <w:t xml:space="preserve"> Franco, quien fuera asesinada el 14 de marzo de 2018. Según la solicitante, la señora Franco militaba en el mismo partido que el propuesto beneficiario. Ver: CIDH, </w:t>
      </w:r>
      <w:proofErr w:type="spellStart"/>
      <w:r w:rsidRPr="009D3AB7">
        <w:rPr>
          <w:rFonts w:ascii="Calibri Light" w:hAnsi="Calibri Light"/>
          <w:i/>
          <w:sz w:val="16"/>
          <w:szCs w:val="16"/>
          <w:lang w:val="es-ES_tradnl"/>
        </w:rPr>
        <w:t>Mônica</w:t>
      </w:r>
      <w:proofErr w:type="spellEnd"/>
      <w:r w:rsidRPr="009D3AB7">
        <w:rPr>
          <w:rFonts w:ascii="Calibri Light" w:hAnsi="Calibri Light"/>
          <w:i/>
          <w:sz w:val="16"/>
          <w:szCs w:val="16"/>
          <w:lang w:val="es-ES_tradnl"/>
        </w:rPr>
        <w:t xml:space="preserve"> </w:t>
      </w:r>
      <w:proofErr w:type="spellStart"/>
      <w:r w:rsidRPr="009D3AB7">
        <w:rPr>
          <w:rFonts w:ascii="Calibri Light" w:hAnsi="Calibri Light"/>
          <w:i/>
          <w:sz w:val="16"/>
          <w:szCs w:val="16"/>
          <w:lang w:val="es-ES_tradnl"/>
        </w:rPr>
        <w:t>Tereza</w:t>
      </w:r>
      <w:proofErr w:type="spellEnd"/>
      <w:r w:rsidRPr="009D3AB7">
        <w:rPr>
          <w:rFonts w:ascii="Calibri Light" w:hAnsi="Calibri Light"/>
          <w:i/>
          <w:sz w:val="16"/>
          <w:szCs w:val="16"/>
          <w:lang w:val="es-ES_tradnl"/>
        </w:rPr>
        <w:t xml:space="preserve"> </w:t>
      </w:r>
      <w:proofErr w:type="spellStart"/>
      <w:r w:rsidRPr="009D3AB7">
        <w:rPr>
          <w:rFonts w:ascii="Calibri Light" w:hAnsi="Calibri Light"/>
          <w:i/>
          <w:sz w:val="16"/>
          <w:szCs w:val="16"/>
          <w:lang w:val="es-ES_tradnl"/>
        </w:rPr>
        <w:t>Azeredo</w:t>
      </w:r>
      <w:proofErr w:type="spellEnd"/>
      <w:r w:rsidRPr="009D3AB7">
        <w:rPr>
          <w:rFonts w:ascii="Calibri Light" w:hAnsi="Calibri Light"/>
          <w:i/>
          <w:sz w:val="16"/>
          <w:szCs w:val="16"/>
          <w:lang w:val="es-ES_tradnl"/>
        </w:rPr>
        <w:t xml:space="preserve"> </w:t>
      </w:r>
      <w:proofErr w:type="spellStart"/>
      <w:r w:rsidRPr="009D3AB7">
        <w:rPr>
          <w:rFonts w:ascii="Calibri Light" w:hAnsi="Calibri Light"/>
          <w:i/>
          <w:sz w:val="16"/>
          <w:szCs w:val="16"/>
          <w:lang w:val="es-ES_tradnl"/>
        </w:rPr>
        <w:t>Benício</w:t>
      </w:r>
      <w:proofErr w:type="spellEnd"/>
      <w:r w:rsidRPr="009D3AB7">
        <w:rPr>
          <w:rFonts w:ascii="Calibri Light" w:hAnsi="Calibri Light"/>
          <w:i/>
          <w:sz w:val="16"/>
          <w:szCs w:val="16"/>
          <w:lang w:val="es-ES_tradnl"/>
        </w:rPr>
        <w:t xml:space="preserve"> respecto de Brasil</w:t>
      </w:r>
      <w:r w:rsidRPr="009D3AB7">
        <w:rPr>
          <w:rFonts w:ascii="Calibri Light" w:hAnsi="Calibri Light"/>
          <w:sz w:val="16"/>
          <w:szCs w:val="16"/>
          <w:lang w:val="es-ES_tradnl"/>
        </w:rPr>
        <w:t xml:space="preserve"> (MC-767-18), Resolución 57/2018 de 1 de agosto. Disponible en: </w:t>
      </w:r>
      <w:r w:rsidR="00E94C26" w:rsidRPr="00E94C26">
        <w:rPr>
          <w:rFonts w:ascii="Calibri Light" w:hAnsi="Calibri Light"/>
          <w:sz w:val="16"/>
          <w:szCs w:val="16"/>
          <w:lang w:val="es-ES_tradnl"/>
        </w:rPr>
        <w:t>http://www.oas.org/es/cidh/decisiones/pdf/2018/57-18MC767-18-BR.docx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C5D" w:rsidRPr="00436700" w:rsidRDefault="00EC3C5D" w:rsidP="00E24662">
    <w:pPr>
      <w:tabs>
        <w:tab w:val="left" w:pos="4040"/>
        <w:tab w:val="left" w:pos="4333"/>
        <w:tab w:val="center" w:pos="4680"/>
        <w:tab w:val="right" w:pos="9360"/>
      </w:tabs>
      <w:spacing w:after="0" w:line="240" w:lineRule="auto"/>
      <w:rPr>
        <w:rFonts w:eastAsia="Calibri"/>
        <w:lang w:val="en-US"/>
      </w:rPr>
    </w:pPr>
    <w:r>
      <w:rPr>
        <w:rFonts w:eastAsia="Calibri"/>
        <w:noProof/>
        <w:lang w:val="es-US" w:eastAsia="es-US"/>
      </w:rPr>
      <w:drawing>
        <wp:inline distT="0" distB="0" distL="0" distR="0" wp14:anchorId="7279F422" wp14:editId="4B97A33A">
          <wp:extent cx="2353310" cy="453390"/>
          <wp:effectExtent l="0" t="0" r="8890" b="381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453390"/>
                  </a:xfrm>
                  <a:prstGeom prst="rect">
                    <a:avLst/>
                  </a:prstGeom>
                  <a:noFill/>
                  <a:ln>
                    <a:noFill/>
                  </a:ln>
                </pic:spPr>
              </pic:pic>
            </a:graphicData>
          </a:graphic>
        </wp:inline>
      </w:drawing>
    </w:r>
    <w:r w:rsidRPr="00117C14">
      <w:rPr>
        <w:rFonts w:eastAsia="Calibri"/>
        <w:lang w:val="en-US"/>
      </w:rPr>
      <w:tab/>
    </w:r>
    <w:r w:rsidRPr="00436700">
      <w:rPr>
        <w:rFonts w:eastAsia="Calibri"/>
        <w:lang w:val="en-US"/>
      </w:rPr>
      <w:tab/>
    </w:r>
    <w:r w:rsidRPr="00436700">
      <w:rPr>
        <w:rFonts w:eastAsia="Calibri"/>
        <w:lang w:val="en-US"/>
      </w:rPr>
      <w:tab/>
    </w:r>
    <w:r>
      <w:rPr>
        <w:rFonts w:eastAsia="Calibri"/>
        <w:noProof/>
        <w:lang w:val="es-US" w:eastAsia="es-US"/>
      </w:rPr>
      <w:drawing>
        <wp:inline distT="0" distB="0" distL="0" distR="0" wp14:anchorId="135DD10C" wp14:editId="11297F32">
          <wp:extent cx="2106930" cy="540385"/>
          <wp:effectExtent l="0" t="0" r="7620" b="0"/>
          <wp:docPr id="5" name="Picture 5"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6930" cy="540385"/>
                  </a:xfrm>
                  <a:prstGeom prst="rect">
                    <a:avLst/>
                  </a:prstGeom>
                  <a:noFill/>
                  <a:ln>
                    <a:noFill/>
                  </a:ln>
                </pic:spPr>
              </pic:pic>
            </a:graphicData>
          </a:graphic>
        </wp:inline>
      </w:drawing>
    </w:r>
    <w:r w:rsidRPr="00436700">
      <w:rPr>
        <w:rFonts w:eastAsia="Calibri"/>
        <w:lang w:val="en-US"/>
      </w:rPr>
      <w:tab/>
    </w:r>
  </w:p>
  <w:p w:rsidR="00EC3C5D" w:rsidRPr="00436700" w:rsidRDefault="00EC3C5D" w:rsidP="00E24662">
    <w:pPr>
      <w:pBdr>
        <w:bottom w:val="single" w:sz="6" w:space="1" w:color="auto"/>
      </w:pBdr>
      <w:tabs>
        <w:tab w:val="center" w:pos="4680"/>
        <w:tab w:val="right" w:pos="9360"/>
      </w:tabs>
      <w:spacing w:after="0" w:line="240" w:lineRule="auto"/>
    </w:pPr>
  </w:p>
  <w:p w:rsidR="00EC3C5D" w:rsidRPr="00E24662" w:rsidRDefault="00EC3C5D" w:rsidP="00E24662">
    <w:pPr>
      <w:tabs>
        <w:tab w:val="left" w:pos="4040"/>
        <w:tab w:val="left" w:pos="4333"/>
        <w:tab w:val="center" w:pos="4680"/>
        <w:tab w:val="right" w:pos="9360"/>
      </w:tabs>
      <w:spacing w:after="0" w:line="240" w:lineRule="auto"/>
      <w:rPr>
        <w:rFonts w:eastAsia="Calibri"/>
        <w:lang w:val="en-US"/>
      </w:rPr>
    </w:pPr>
    <w:r w:rsidRPr="00117C14">
      <w:rPr>
        <w:rFonts w:eastAsia="Calibri"/>
        <w:lang w:val="en-US"/>
      </w:rPr>
      <w:tab/>
    </w:r>
    <w:r w:rsidRPr="00117C14">
      <w:rPr>
        <w:rFonts w:eastAsia="Calibri"/>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81D"/>
    <w:multiLevelType w:val="hybridMultilevel"/>
    <w:tmpl w:val="E40069AA"/>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1A3BB5"/>
    <w:multiLevelType w:val="hybridMultilevel"/>
    <w:tmpl w:val="67E648EE"/>
    <w:lvl w:ilvl="0" w:tplc="64743C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55919"/>
    <w:multiLevelType w:val="hybridMultilevel"/>
    <w:tmpl w:val="883282FC"/>
    <w:lvl w:ilvl="0" w:tplc="8F509C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E2E67"/>
    <w:multiLevelType w:val="hybridMultilevel"/>
    <w:tmpl w:val="652A8670"/>
    <w:lvl w:ilvl="0" w:tplc="33046F8A">
      <w:start w:val="1"/>
      <w:numFmt w:val="decimal"/>
      <w:lvlText w:val="%1."/>
      <w:lvlJc w:val="center"/>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E2189"/>
    <w:multiLevelType w:val="hybridMultilevel"/>
    <w:tmpl w:val="6B4CD8E2"/>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15:restartNumberingAfterBreak="0">
    <w:nsid w:val="0D1469BF"/>
    <w:multiLevelType w:val="hybridMultilevel"/>
    <w:tmpl w:val="C3623A4E"/>
    <w:lvl w:ilvl="0" w:tplc="66761E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15986"/>
    <w:multiLevelType w:val="hybridMultilevel"/>
    <w:tmpl w:val="563CB9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15D44"/>
    <w:multiLevelType w:val="hybridMultilevel"/>
    <w:tmpl w:val="8672669A"/>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B018A6"/>
    <w:multiLevelType w:val="hybridMultilevel"/>
    <w:tmpl w:val="943C6F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345E9"/>
    <w:multiLevelType w:val="hybridMultilevel"/>
    <w:tmpl w:val="C6AC4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81365"/>
    <w:multiLevelType w:val="hybridMultilevel"/>
    <w:tmpl w:val="5ABC75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01A15"/>
    <w:multiLevelType w:val="hybridMultilevel"/>
    <w:tmpl w:val="1ED0653A"/>
    <w:lvl w:ilvl="0" w:tplc="11BCD3A0">
      <w:start w:val="7"/>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E2EAA"/>
    <w:multiLevelType w:val="hybridMultilevel"/>
    <w:tmpl w:val="D63E89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94192"/>
    <w:multiLevelType w:val="hybridMultilevel"/>
    <w:tmpl w:val="968AA6C2"/>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36C9F"/>
    <w:multiLevelType w:val="hybridMultilevel"/>
    <w:tmpl w:val="9D040988"/>
    <w:lvl w:ilvl="0" w:tplc="239A4416">
      <w:start w:val="1"/>
      <w:numFmt w:val="decimal"/>
      <w:lvlText w:val="%1."/>
      <w:lvlJc w:val="center"/>
      <w:pPr>
        <w:ind w:left="720" w:hanging="360"/>
      </w:pPr>
      <w:rPr>
        <w:rFonts w:hint="default"/>
        <w:b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7A26CF"/>
    <w:multiLevelType w:val="hybridMultilevel"/>
    <w:tmpl w:val="9D040988"/>
    <w:lvl w:ilvl="0" w:tplc="239A4416">
      <w:start w:val="1"/>
      <w:numFmt w:val="decimal"/>
      <w:lvlText w:val="%1."/>
      <w:lvlJc w:val="center"/>
      <w:pPr>
        <w:ind w:left="720" w:hanging="360"/>
      </w:pPr>
      <w:rPr>
        <w:rFonts w:hint="default"/>
        <w:b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44763"/>
    <w:multiLevelType w:val="hybridMultilevel"/>
    <w:tmpl w:val="F52632DE"/>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CA300B6"/>
    <w:multiLevelType w:val="hybridMultilevel"/>
    <w:tmpl w:val="C3285F9C"/>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0B5C61"/>
    <w:multiLevelType w:val="hybridMultilevel"/>
    <w:tmpl w:val="A1282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F30594"/>
    <w:multiLevelType w:val="hybridMultilevel"/>
    <w:tmpl w:val="81FC17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953C42"/>
    <w:multiLevelType w:val="hybridMultilevel"/>
    <w:tmpl w:val="F586A5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618DA"/>
    <w:multiLevelType w:val="hybridMultilevel"/>
    <w:tmpl w:val="2FD44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44B78"/>
    <w:multiLevelType w:val="hybridMultilevel"/>
    <w:tmpl w:val="A9F216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D0A5F"/>
    <w:multiLevelType w:val="hybridMultilevel"/>
    <w:tmpl w:val="B85E9632"/>
    <w:lvl w:ilvl="0" w:tplc="D4D81C0E">
      <w:numFmt w:val="bullet"/>
      <w:lvlText w:val="-"/>
      <w:lvlJc w:val="left"/>
      <w:pPr>
        <w:ind w:left="720" w:hanging="360"/>
      </w:pPr>
      <w:rPr>
        <w:rFonts w:ascii="Cambria" w:eastAsia="Batang"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E0D7F"/>
    <w:multiLevelType w:val="hybridMultilevel"/>
    <w:tmpl w:val="F52632DE"/>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5475B3"/>
    <w:multiLevelType w:val="hybridMultilevel"/>
    <w:tmpl w:val="9D040988"/>
    <w:lvl w:ilvl="0" w:tplc="239A4416">
      <w:start w:val="1"/>
      <w:numFmt w:val="decimal"/>
      <w:lvlText w:val="%1."/>
      <w:lvlJc w:val="center"/>
      <w:pPr>
        <w:ind w:left="720" w:hanging="360"/>
      </w:pPr>
      <w:rPr>
        <w:rFonts w:hint="default"/>
        <w:b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D4183A"/>
    <w:multiLevelType w:val="hybridMultilevel"/>
    <w:tmpl w:val="3F3A0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AB3527"/>
    <w:multiLevelType w:val="hybridMultilevel"/>
    <w:tmpl w:val="BC66293E"/>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394C"/>
    <w:multiLevelType w:val="hybridMultilevel"/>
    <w:tmpl w:val="958A5AC4"/>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81BD3"/>
    <w:multiLevelType w:val="hybridMultilevel"/>
    <w:tmpl w:val="413056D6"/>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93B57B8"/>
    <w:multiLevelType w:val="hybridMultilevel"/>
    <w:tmpl w:val="F2DCA10E"/>
    <w:lvl w:ilvl="0" w:tplc="F87E9AA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C4A7453"/>
    <w:multiLevelType w:val="hybridMultilevel"/>
    <w:tmpl w:val="DB5CD4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5D7A93"/>
    <w:multiLevelType w:val="hybridMultilevel"/>
    <w:tmpl w:val="799E023A"/>
    <w:lvl w:ilvl="0" w:tplc="8D0C663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7"/>
  </w:num>
  <w:num w:numId="4">
    <w:abstractNumId w:val="0"/>
  </w:num>
  <w:num w:numId="5">
    <w:abstractNumId w:val="26"/>
  </w:num>
  <w:num w:numId="6">
    <w:abstractNumId w:val="9"/>
  </w:num>
  <w:num w:numId="7">
    <w:abstractNumId w:val="29"/>
  </w:num>
  <w:num w:numId="8">
    <w:abstractNumId w:val="17"/>
  </w:num>
  <w:num w:numId="9">
    <w:abstractNumId w:val="20"/>
  </w:num>
  <w:num w:numId="10">
    <w:abstractNumId w:val="4"/>
  </w:num>
  <w:num w:numId="11">
    <w:abstractNumId w:val="12"/>
  </w:num>
  <w:num w:numId="12">
    <w:abstractNumId w:val="1"/>
  </w:num>
  <w:num w:numId="13">
    <w:abstractNumId w:val="5"/>
  </w:num>
  <w:num w:numId="14">
    <w:abstractNumId w:val="30"/>
  </w:num>
  <w:num w:numId="15">
    <w:abstractNumId w:val="19"/>
  </w:num>
  <w:num w:numId="16">
    <w:abstractNumId w:val="15"/>
  </w:num>
  <w:num w:numId="17">
    <w:abstractNumId w:val="10"/>
  </w:num>
  <w:num w:numId="18">
    <w:abstractNumId w:val="13"/>
  </w:num>
  <w:num w:numId="19">
    <w:abstractNumId w:val="22"/>
  </w:num>
  <w:num w:numId="20">
    <w:abstractNumId w:val="11"/>
  </w:num>
  <w:num w:numId="21">
    <w:abstractNumId w:val="8"/>
  </w:num>
  <w:num w:numId="22">
    <w:abstractNumId w:val="21"/>
  </w:num>
  <w:num w:numId="23">
    <w:abstractNumId w:val="2"/>
  </w:num>
  <w:num w:numId="24">
    <w:abstractNumId w:val="23"/>
  </w:num>
  <w:num w:numId="25">
    <w:abstractNumId w:val="3"/>
  </w:num>
  <w:num w:numId="26">
    <w:abstractNumId w:val="18"/>
  </w:num>
  <w:num w:numId="27">
    <w:abstractNumId w:val="27"/>
  </w:num>
  <w:num w:numId="28">
    <w:abstractNumId w:val="31"/>
  </w:num>
  <w:num w:numId="29">
    <w:abstractNumId w:val="25"/>
  </w:num>
  <w:num w:numId="30">
    <w:abstractNumId w:val="14"/>
  </w:num>
  <w:num w:numId="31">
    <w:abstractNumId w:val="28"/>
  </w:num>
  <w:num w:numId="32">
    <w:abstractNumId w:val="3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es-MX" w:vendorID="64" w:dllVersion="131078" w:nlCheck="1" w:checkStyle="1"/>
  <w:activeWritingStyle w:appName="MSWord" w:lang="en-US" w:vendorID="64" w:dllVersion="131078" w:nlCheck="1" w:checkStyle="0"/>
  <w:activeWritingStyle w:appName="MSWord" w:lang="es-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61"/>
    <w:rsid w:val="00010A07"/>
    <w:rsid w:val="0001250D"/>
    <w:rsid w:val="0001360A"/>
    <w:rsid w:val="00022EFB"/>
    <w:rsid w:val="000232A4"/>
    <w:rsid w:val="00025AEF"/>
    <w:rsid w:val="00031EA4"/>
    <w:rsid w:val="000345A4"/>
    <w:rsid w:val="0003711E"/>
    <w:rsid w:val="000448DB"/>
    <w:rsid w:val="000474A9"/>
    <w:rsid w:val="000528F0"/>
    <w:rsid w:val="00057176"/>
    <w:rsid w:val="00062B39"/>
    <w:rsid w:val="00070747"/>
    <w:rsid w:val="00070E68"/>
    <w:rsid w:val="00074408"/>
    <w:rsid w:val="000752D2"/>
    <w:rsid w:val="00075CDC"/>
    <w:rsid w:val="000772EB"/>
    <w:rsid w:val="000773D4"/>
    <w:rsid w:val="00082702"/>
    <w:rsid w:val="00085FC0"/>
    <w:rsid w:val="0009054F"/>
    <w:rsid w:val="00092480"/>
    <w:rsid w:val="00093D3B"/>
    <w:rsid w:val="00095B63"/>
    <w:rsid w:val="0009725A"/>
    <w:rsid w:val="000A441D"/>
    <w:rsid w:val="000A4627"/>
    <w:rsid w:val="000A735C"/>
    <w:rsid w:val="000B13E9"/>
    <w:rsid w:val="000B5E81"/>
    <w:rsid w:val="000C2615"/>
    <w:rsid w:val="000C29E8"/>
    <w:rsid w:val="000C3FFC"/>
    <w:rsid w:val="000C4C5B"/>
    <w:rsid w:val="000C51B0"/>
    <w:rsid w:val="000C737C"/>
    <w:rsid w:val="000D1F28"/>
    <w:rsid w:val="000D3F97"/>
    <w:rsid w:val="000D434D"/>
    <w:rsid w:val="000D5B99"/>
    <w:rsid w:val="000D7511"/>
    <w:rsid w:val="000E312F"/>
    <w:rsid w:val="000E77A9"/>
    <w:rsid w:val="000F0742"/>
    <w:rsid w:val="000F4E32"/>
    <w:rsid w:val="000F5003"/>
    <w:rsid w:val="001009B4"/>
    <w:rsid w:val="00100AD2"/>
    <w:rsid w:val="00100C1E"/>
    <w:rsid w:val="00100EA5"/>
    <w:rsid w:val="00105236"/>
    <w:rsid w:val="0011148E"/>
    <w:rsid w:val="00114773"/>
    <w:rsid w:val="00117C14"/>
    <w:rsid w:val="00117F46"/>
    <w:rsid w:val="00121AF2"/>
    <w:rsid w:val="001229F8"/>
    <w:rsid w:val="001249CC"/>
    <w:rsid w:val="00132A50"/>
    <w:rsid w:val="00133A2C"/>
    <w:rsid w:val="00136662"/>
    <w:rsid w:val="00136AF2"/>
    <w:rsid w:val="00137ED3"/>
    <w:rsid w:val="001401DB"/>
    <w:rsid w:val="00140D71"/>
    <w:rsid w:val="00142007"/>
    <w:rsid w:val="001434CC"/>
    <w:rsid w:val="0014451C"/>
    <w:rsid w:val="00147823"/>
    <w:rsid w:val="00153585"/>
    <w:rsid w:val="00153AFC"/>
    <w:rsid w:val="0015443C"/>
    <w:rsid w:val="0015474B"/>
    <w:rsid w:val="0016041E"/>
    <w:rsid w:val="00170820"/>
    <w:rsid w:val="0017361C"/>
    <w:rsid w:val="001736D3"/>
    <w:rsid w:val="001751B5"/>
    <w:rsid w:val="00176B11"/>
    <w:rsid w:val="0018027F"/>
    <w:rsid w:val="00181B74"/>
    <w:rsid w:val="00185A80"/>
    <w:rsid w:val="00190BC1"/>
    <w:rsid w:val="00190C60"/>
    <w:rsid w:val="001A4BEB"/>
    <w:rsid w:val="001B0225"/>
    <w:rsid w:val="001C076E"/>
    <w:rsid w:val="001C2528"/>
    <w:rsid w:val="001C5E47"/>
    <w:rsid w:val="001D1F98"/>
    <w:rsid w:val="001D3F40"/>
    <w:rsid w:val="001D4475"/>
    <w:rsid w:val="001E0FF2"/>
    <w:rsid w:val="001E2AC7"/>
    <w:rsid w:val="001F13ED"/>
    <w:rsid w:val="001F304D"/>
    <w:rsid w:val="001F45E8"/>
    <w:rsid w:val="001F6195"/>
    <w:rsid w:val="001F7577"/>
    <w:rsid w:val="001F7F5E"/>
    <w:rsid w:val="00203F12"/>
    <w:rsid w:val="00212973"/>
    <w:rsid w:val="00215C99"/>
    <w:rsid w:val="00224EC1"/>
    <w:rsid w:val="00225A88"/>
    <w:rsid w:val="002262D6"/>
    <w:rsid w:val="00227B13"/>
    <w:rsid w:val="00227FA6"/>
    <w:rsid w:val="00230157"/>
    <w:rsid w:val="00230CFB"/>
    <w:rsid w:val="00233DFE"/>
    <w:rsid w:val="00233EAF"/>
    <w:rsid w:val="00237654"/>
    <w:rsid w:val="0023768C"/>
    <w:rsid w:val="002402CA"/>
    <w:rsid w:val="0024551F"/>
    <w:rsid w:val="002500E5"/>
    <w:rsid w:val="00251CD7"/>
    <w:rsid w:val="00253E63"/>
    <w:rsid w:val="0025525F"/>
    <w:rsid w:val="00255C76"/>
    <w:rsid w:val="002606C2"/>
    <w:rsid w:val="00261481"/>
    <w:rsid w:val="00281E0D"/>
    <w:rsid w:val="002938C6"/>
    <w:rsid w:val="00296F37"/>
    <w:rsid w:val="002A23D2"/>
    <w:rsid w:val="002A3AB9"/>
    <w:rsid w:val="002A5033"/>
    <w:rsid w:val="002B2F10"/>
    <w:rsid w:val="002B302D"/>
    <w:rsid w:val="002B5095"/>
    <w:rsid w:val="002C0C5D"/>
    <w:rsid w:val="002C10CD"/>
    <w:rsid w:val="002D679C"/>
    <w:rsid w:val="002E48B6"/>
    <w:rsid w:val="002E4E8A"/>
    <w:rsid w:val="002E5F4A"/>
    <w:rsid w:val="002E67E6"/>
    <w:rsid w:val="002E718B"/>
    <w:rsid w:val="002F004F"/>
    <w:rsid w:val="002F0C38"/>
    <w:rsid w:val="002F2267"/>
    <w:rsid w:val="002F4372"/>
    <w:rsid w:val="00303754"/>
    <w:rsid w:val="003050C8"/>
    <w:rsid w:val="003068D4"/>
    <w:rsid w:val="00307556"/>
    <w:rsid w:val="00310CA6"/>
    <w:rsid w:val="0031709F"/>
    <w:rsid w:val="003308F3"/>
    <w:rsid w:val="00334A41"/>
    <w:rsid w:val="00340BB1"/>
    <w:rsid w:val="003454B2"/>
    <w:rsid w:val="003475E3"/>
    <w:rsid w:val="00354C9D"/>
    <w:rsid w:val="003574FD"/>
    <w:rsid w:val="00360E61"/>
    <w:rsid w:val="00361269"/>
    <w:rsid w:val="003615C1"/>
    <w:rsid w:val="00364EC8"/>
    <w:rsid w:val="00371579"/>
    <w:rsid w:val="00372F71"/>
    <w:rsid w:val="00380ED1"/>
    <w:rsid w:val="00383B0E"/>
    <w:rsid w:val="00394C29"/>
    <w:rsid w:val="00397848"/>
    <w:rsid w:val="003B7465"/>
    <w:rsid w:val="003C0F4E"/>
    <w:rsid w:val="003C465C"/>
    <w:rsid w:val="003C7631"/>
    <w:rsid w:val="003D2062"/>
    <w:rsid w:val="003D24FF"/>
    <w:rsid w:val="003D2A48"/>
    <w:rsid w:val="003D5261"/>
    <w:rsid w:val="003F1686"/>
    <w:rsid w:val="004041E2"/>
    <w:rsid w:val="00405903"/>
    <w:rsid w:val="00405944"/>
    <w:rsid w:val="00410D85"/>
    <w:rsid w:val="00411142"/>
    <w:rsid w:val="00413713"/>
    <w:rsid w:val="004141BD"/>
    <w:rsid w:val="0042424E"/>
    <w:rsid w:val="00425F66"/>
    <w:rsid w:val="00436700"/>
    <w:rsid w:val="00436FC1"/>
    <w:rsid w:val="00441E4C"/>
    <w:rsid w:val="004428FE"/>
    <w:rsid w:val="00442AD1"/>
    <w:rsid w:val="00444C1C"/>
    <w:rsid w:val="004508D0"/>
    <w:rsid w:val="004526CF"/>
    <w:rsid w:val="00454425"/>
    <w:rsid w:val="0046081B"/>
    <w:rsid w:val="00460A21"/>
    <w:rsid w:val="0046299D"/>
    <w:rsid w:val="00471F06"/>
    <w:rsid w:val="00486898"/>
    <w:rsid w:val="0048799E"/>
    <w:rsid w:val="00491563"/>
    <w:rsid w:val="004931B0"/>
    <w:rsid w:val="00493F17"/>
    <w:rsid w:val="00494AA7"/>
    <w:rsid w:val="004A617B"/>
    <w:rsid w:val="004A6E0B"/>
    <w:rsid w:val="004A7406"/>
    <w:rsid w:val="004A7C3E"/>
    <w:rsid w:val="004B529F"/>
    <w:rsid w:val="004C0185"/>
    <w:rsid w:val="004C1249"/>
    <w:rsid w:val="004C46E7"/>
    <w:rsid w:val="004C5FD9"/>
    <w:rsid w:val="004C7830"/>
    <w:rsid w:val="004D20E7"/>
    <w:rsid w:val="004D23FB"/>
    <w:rsid w:val="004D2409"/>
    <w:rsid w:val="004D267D"/>
    <w:rsid w:val="004E349E"/>
    <w:rsid w:val="004E5071"/>
    <w:rsid w:val="004F1B4A"/>
    <w:rsid w:val="004F614C"/>
    <w:rsid w:val="00502C9E"/>
    <w:rsid w:val="00507C1F"/>
    <w:rsid w:val="00516F2C"/>
    <w:rsid w:val="00517EEC"/>
    <w:rsid w:val="005206B2"/>
    <w:rsid w:val="00520786"/>
    <w:rsid w:val="005222F9"/>
    <w:rsid w:val="00524437"/>
    <w:rsid w:val="00525899"/>
    <w:rsid w:val="00525C0C"/>
    <w:rsid w:val="00527145"/>
    <w:rsid w:val="005309AB"/>
    <w:rsid w:val="00530C35"/>
    <w:rsid w:val="005322D8"/>
    <w:rsid w:val="00532AE8"/>
    <w:rsid w:val="00534A45"/>
    <w:rsid w:val="005411E4"/>
    <w:rsid w:val="00542FDE"/>
    <w:rsid w:val="00553D76"/>
    <w:rsid w:val="005540B4"/>
    <w:rsid w:val="00556F36"/>
    <w:rsid w:val="0056032C"/>
    <w:rsid w:val="00561279"/>
    <w:rsid w:val="00576089"/>
    <w:rsid w:val="0057766B"/>
    <w:rsid w:val="00577BD0"/>
    <w:rsid w:val="00581CB9"/>
    <w:rsid w:val="005849B2"/>
    <w:rsid w:val="005849C7"/>
    <w:rsid w:val="00584B5B"/>
    <w:rsid w:val="00585919"/>
    <w:rsid w:val="00586B5F"/>
    <w:rsid w:val="00586F4E"/>
    <w:rsid w:val="0059142D"/>
    <w:rsid w:val="0059532A"/>
    <w:rsid w:val="005A125C"/>
    <w:rsid w:val="005A2FDB"/>
    <w:rsid w:val="005A4ADF"/>
    <w:rsid w:val="005B793D"/>
    <w:rsid w:val="005C0523"/>
    <w:rsid w:val="005C19EE"/>
    <w:rsid w:val="005C5ECF"/>
    <w:rsid w:val="005D789B"/>
    <w:rsid w:val="005E063F"/>
    <w:rsid w:val="005E0C93"/>
    <w:rsid w:val="005E2F98"/>
    <w:rsid w:val="005E4CFC"/>
    <w:rsid w:val="005F2858"/>
    <w:rsid w:val="005F44D5"/>
    <w:rsid w:val="005F62A4"/>
    <w:rsid w:val="005F6A3A"/>
    <w:rsid w:val="005F6D0D"/>
    <w:rsid w:val="006025E0"/>
    <w:rsid w:val="00603250"/>
    <w:rsid w:val="0060586C"/>
    <w:rsid w:val="00606E8B"/>
    <w:rsid w:val="0061275C"/>
    <w:rsid w:val="00614960"/>
    <w:rsid w:val="00617FE1"/>
    <w:rsid w:val="006231AE"/>
    <w:rsid w:val="0062763D"/>
    <w:rsid w:val="00633789"/>
    <w:rsid w:val="00640E03"/>
    <w:rsid w:val="0064167D"/>
    <w:rsid w:val="0064423B"/>
    <w:rsid w:val="0064524A"/>
    <w:rsid w:val="0064796E"/>
    <w:rsid w:val="0065001E"/>
    <w:rsid w:val="0065035B"/>
    <w:rsid w:val="0065553C"/>
    <w:rsid w:val="0065705A"/>
    <w:rsid w:val="00657D4D"/>
    <w:rsid w:val="00666672"/>
    <w:rsid w:val="00670AFB"/>
    <w:rsid w:val="00671D02"/>
    <w:rsid w:val="00677096"/>
    <w:rsid w:val="0067780C"/>
    <w:rsid w:val="00681EA0"/>
    <w:rsid w:val="00682EFF"/>
    <w:rsid w:val="00685133"/>
    <w:rsid w:val="006856CF"/>
    <w:rsid w:val="006856F3"/>
    <w:rsid w:val="006879ED"/>
    <w:rsid w:val="00687F56"/>
    <w:rsid w:val="00693CA4"/>
    <w:rsid w:val="00694E1E"/>
    <w:rsid w:val="00695CA0"/>
    <w:rsid w:val="006974F7"/>
    <w:rsid w:val="006A1E32"/>
    <w:rsid w:val="006A3448"/>
    <w:rsid w:val="006A5483"/>
    <w:rsid w:val="006A751B"/>
    <w:rsid w:val="006B23EA"/>
    <w:rsid w:val="006C29C9"/>
    <w:rsid w:val="006C3921"/>
    <w:rsid w:val="006C3C9F"/>
    <w:rsid w:val="006C436D"/>
    <w:rsid w:val="006D07D8"/>
    <w:rsid w:val="006D48A0"/>
    <w:rsid w:val="006D5778"/>
    <w:rsid w:val="006E1A94"/>
    <w:rsid w:val="006E4D62"/>
    <w:rsid w:val="006E5A87"/>
    <w:rsid w:val="006E6A25"/>
    <w:rsid w:val="006F162C"/>
    <w:rsid w:val="006F3414"/>
    <w:rsid w:val="006F4475"/>
    <w:rsid w:val="00700A0C"/>
    <w:rsid w:val="007127E5"/>
    <w:rsid w:val="00715A1F"/>
    <w:rsid w:val="00720BD3"/>
    <w:rsid w:val="00720DD5"/>
    <w:rsid w:val="007261AA"/>
    <w:rsid w:val="00727596"/>
    <w:rsid w:val="00731715"/>
    <w:rsid w:val="00742987"/>
    <w:rsid w:val="00742A8B"/>
    <w:rsid w:val="00742F9A"/>
    <w:rsid w:val="00754920"/>
    <w:rsid w:val="00756C38"/>
    <w:rsid w:val="00756FAF"/>
    <w:rsid w:val="00757D41"/>
    <w:rsid w:val="00771B07"/>
    <w:rsid w:val="007750AF"/>
    <w:rsid w:val="007868F5"/>
    <w:rsid w:val="0079127D"/>
    <w:rsid w:val="007933F0"/>
    <w:rsid w:val="007934D2"/>
    <w:rsid w:val="0079505B"/>
    <w:rsid w:val="007A0E7F"/>
    <w:rsid w:val="007A37F8"/>
    <w:rsid w:val="007A5B25"/>
    <w:rsid w:val="007B0FCB"/>
    <w:rsid w:val="007B188D"/>
    <w:rsid w:val="007C33AE"/>
    <w:rsid w:val="007C50D5"/>
    <w:rsid w:val="007E0999"/>
    <w:rsid w:val="007E31BE"/>
    <w:rsid w:val="007E445B"/>
    <w:rsid w:val="007E6956"/>
    <w:rsid w:val="007E6B3D"/>
    <w:rsid w:val="007F32F8"/>
    <w:rsid w:val="007F52DB"/>
    <w:rsid w:val="007F5AFF"/>
    <w:rsid w:val="007F72E6"/>
    <w:rsid w:val="00800117"/>
    <w:rsid w:val="008007D9"/>
    <w:rsid w:val="008013A0"/>
    <w:rsid w:val="008025AB"/>
    <w:rsid w:val="00803FC0"/>
    <w:rsid w:val="008061E3"/>
    <w:rsid w:val="00807283"/>
    <w:rsid w:val="008121D5"/>
    <w:rsid w:val="00812C7D"/>
    <w:rsid w:val="00817AD6"/>
    <w:rsid w:val="00817F11"/>
    <w:rsid w:val="00824EA5"/>
    <w:rsid w:val="008327B4"/>
    <w:rsid w:val="00832B7D"/>
    <w:rsid w:val="0083410D"/>
    <w:rsid w:val="008359F8"/>
    <w:rsid w:val="00835E0C"/>
    <w:rsid w:val="00836D79"/>
    <w:rsid w:val="00837F1A"/>
    <w:rsid w:val="00842107"/>
    <w:rsid w:val="00842D17"/>
    <w:rsid w:val="008543AD"/>
    <w:rsid w:val="00855522"/>
    <w:rsid w:val="00866086"/>
    <w:rsid w:val="008677AF"/>
    <w:rsid w:val="008678DE"/>
    <w:rsid w:val="00871856"/>
    <w:rsid w:val="008727B6"/>
    <w:rsid w:val="0087441C"/>
    <w:rsid w:val="00875E66"/>
    <w:rsid w:val="0087619A"/>
    <w:rsid w:val="00877808"/>
    <w:rsid w:val="008807EA"/>
    <w:rsid w:val="00880D91"/>
    <w:rsid w:val="00882047"/>
    <w:rsid w:val="00883233"/>
    <w:rsid w:val="00893D82"/>
    <w:rsid w:val="008948F0"/>
    <w:rsid w:val="00894904"/>
    <w:rsid w:val="00894BD7"/>
    <w:rsid w:val="008A0BA2"/>
    <w:rsid w:val="008A1827"/>
    <w:rsid w:val="008A1A52"/>
    <w:rsid w:val="008A448D"/>
    <w:rsid w:val="008C307C"/>
    <w:rsid w:val="008C5CF7"/>
    <w:rsid w:val="008D4D34"/>
    <w:rsid w:val="008D5117"/>
    <w:rsid w:val="008D59CE"/>
    <w:rsid w:val="008D7F23"/>
    <w:rsid w:val="008E3B01"/>
    <w:rsid w:val="008E4CB5"/>
    <w:rsid w:val="008E4E4C"/>
    <w:rsid w:val="008E5C9E"/>
    <w:rsid w:val="008E7241"/>
    <w:rsid w:val="008F34C3"/>
    <w:rsid w:val="008F57C6"/>
    <w:rsid w:val="009027E3"/>
    <w:rsid w:val="00905BB8"/>
    <w:rsid w:val="00911372"/>
    <w:rsid w:val="00912132"/>
    <w:rsid w:val="009178B4"/>
    <w:rsid w:val="00923583"/>
    <w:rsid w:val="00925952"/>
    <w:rsid w:val="009271D9"/>
    <w:rsid w:val="00930CE2"/>
    <w:rsid w:val="00931393"/>
    <w:rsid w:val="00931803"/>
    <w:rsid w:val="00936154"/>
    <w:rsid w:val="00940340"/>
    <w:rsid w:val="00942E13"/>
    <w:rsid w:val="00954314"/>
    <w:rsid w:val="00955990"/>
    <w:rsid w:val="00955B5D"/>
    <w:rsid w:val="00962A0E"/>
    <w:rsid w:val="00963A43"/>
    <w:rsid w:val="00964144"/>
    <w:rsid w:val="00964B64"/>
    <w:rsid w:val="00964CC1"/>
    <w:rsid w:val="0096727B"/>
    <w:rsid w:val="00971BCB"/>
    <w:rsid w:val="009722CA"/>
    <w:rsid w:val="00973430"/>
    <w:rsid w:val="00977CD7"/>
    <w:rsid w:val="00980121"/>
    <w:rsid w:val="009853C1"/>
    <w:rsid w:val="00992518"/>
    <w:rsid w:val="0099607E"/>
    <w:rsid w:val="0099649F"/>
    <w:rsid w:val="00996DFF"/>
    <w:rsid w:val="0099708B"/>
    <w:rsid w:val="009A14C2"/>
    <w:rsid w:val="009A1CC4"/>
    <w:rsid w:val="009A2362"/>
    <w:rsid w:val="009A2946"/>
    <w:rsid w:val="009A7179"/>
    <w:rsid w:val="009B126F"/>
    <w:rsid w:val="009B16C1"/>
    <w:rsid w:val="009B1959"/>
    <w:rsid w:val="009C34E8"/>
    <w:rsid w:val="009C5415"/>
    <w:rsid w:val="009C6606"/>
    <w:rsid w:val="009D1AC3"/>
    <w:rsid w:val="009D2768"/>
    <w:rsid w:val="009D3AB7"/>
    <w:rsid w:val="009D5049"/>
    <w:rsid w:val="009D650A"/>
    <w:rsid w:val="009E29B1"/>
    <w:rsid w:val="009E2B0F"/>
    <w:rsid w:val="009E6B04"/>
    <w:rsid w:val="009F1675"/>
    <w:rsid w:val="00A00383"/>
    <w:rsid w:val="00A017ED"/>
    <w:rsid w:val="00A03A95"/>
    <w:rsid w:val="00A047B2"/>
    <w:rsid w:val="00A05368"/>
    <w:rsid w:val="00A17ECE"/>
    <w:rsid w:val="00A20FBE"/>
    <w:rsid w:val="00A251E6"/>
    <w:rsid w:val="00A26EA5"/>
    <w:rsid w:val="00A27120"/>
    <w:rsid w:val="00A27762"/>
    <w:rsid w:val="00A31E42"/>
    <w:rsid w:val="00A32EC1"/>
    <w:rsid w:val="00A33D12"/>
    <w:rsid w:val="00A37350"/>
    <w:rsid w:val="00A42BD6"/>
    <w:rsid w:val="00A51F87"/>
    <w:rsid w:val="00A52258"/>
    <w:rsid w:val="00A555CE"/>
    <w:rsid w:val="00A603B6"/>
    <w:rsid w:val="00A631F3"/>
    <w:rsid w:val="00A63A3D"/>
    <w:rsid w:val="00A701EA"/>
    <w:rsid w:val="00A74EB9"/>
    <w:rsid w:val="00A8087E"/>
    <w:rsid w:val="00A809A4"/>
    <w:rsid w:val="00A905B6"/>
    <w:rsid w:val="00A90711"/>
    <w:rsid w:val="00A94774"/>
    <w:rsid w:val="00AA2910"/>
    <w:rsid w:val="00AB03BB"/>
    <w:rsid w:val="00AB62E8"/>
    <w:rsid w:val="00AB6E15"/>
    <w:rsid w:val="00AB7296"/>
    <w:rsid w:val="00AC4902"/>
    <w:rsid w:val="00AC72D0"/>
    <w:rsid w:val="00AC7F75"/>
    <w:rsid w:val="00AD0612"/>
    <w:rsid w:val="00AD0D7E"/>
    <w:rsid w:val="00AD11B7"/>
    <w:rsid w:val="00AD7A0D"/>
    <w:rsid w:val="00AD7E44"/>
    <w:rsid w:val="00AE0AE5"/>
    <w:rsid w:val="00AE6A54"/>
    <w:rsid w:val="00B0353B"/>
    <w:rsid w:val="00B065C9"/>
    <w:rsid w:val="00B17DE0"/>
    <w:rsid w:val="00B332F9"/>
    <w:rsid w:val="00B36963"/>
    <w:rsid w:val="00B40BD2"/>
    <w:rsid w:val="00B473E6"/>
    <w:rsid w:val="00B50580"/>
    <w:rsid w:val="00B52E5A"/>
    <w:rsid w:val="00B572C1"/>
    <w:rsid w:val="00B577DC"/>
    <w:rsid w:val="00B65436"/>
    <w:rsid w:val="00B65D79"/>
    <w:rsid w:val="00B71B9A"/>
    <w:rsid w:val="00B72651"/>
    <w:rsid w:val="00B82FE9"/>
    <w:rsid w:val="00B835FA"/>
    <w:rsid w:val="00B85708"/>
    <w:rsid w:val="00B900DF"/>
    <w:rsid w:val="00B90A56"/>
    <w:rsid w:val="00BA40AB"/>
    <w:rsid w:val="00BA67CF"/>
    <w:rsid w:val="00BB16C0"/>
    <w:rsid w:val="00BB1A8E"/>
    <w:rsid w:val="00BB22B8"/>
    <w:rsid w:val="00BB5068"/>
    <w:rsid w:val="00BC11B6"/>
    <w:rsid w:val="00BC2F81"/>
    <w:rsid w:val="00BC4A1E"/>
    <w:rsid w:val="00BD15C5"/>
    <w:rsid w:val="00BD760A"/>
    <w:rsid w:val="00BE0A49"/>
    <w:rsid w:val="00BE3F6C"/>
    <w:rsid w:val="00BE6DCE"/>
    <w:rsid w:val="00BF68BE"/>
    <w:rsid w:val="00BF72CB"/>
    <w:rsid w:val="00BF7DE5"/>
    <w:rsid w:val="00C025C5"/>
    <w:rsid w:val="00C04FED"/>
    <w:rsid w:val="00C1589E"/>
    <w:rsid w:val="00C16384"/>
    <w:rsid w:val="00C21548"/>
    <w:rsid w:val="00C239A8"/>
    <w:rsid w:val="00C31E0E"/>
    <w:rsid w:val="00C32BBE"/>
    <w:rsid w:val="00C40BEB"/>
    <w:rsid w:val="00C41689"/>
    <w:rsid w:val="00C45BC8"/>
    <w:rsid w:val="00C46DA5"/>
    <w:rsid w:val="00C555BB"/>
    <w:rsid w:val="00C66568"/>
    <w:rsid w:val="00C67AB3"/>
    <w:rsid w:val="00C714C8"/>
    <w:rsid w:val="00C729F0"/>
    <w:rsid w:val="00C74ABE"/>
    <w:rsid w:val="00C74DA1"/>
    <w:rsid w:val="00C7645D"/>
    <w:rsid w:val="00C773B0"/>
    <w:rsid w:val="00C81CC0"/>
    <w:rsid w:val="00C82347"/>
    <w:rsid w:val="00C82C79"/>
    <w:rsid w:val="00C834C2"/>
    <w:rsid w:val="00C87A1B"/>
    <w:rsid w:val="00C87BC7"/>
    <w:rsid w:val="00C902D2"/>
    <w:rsid w:val="00C9033F"/>
    <w:rsid w:val="00C903C4"/>
    <w:rsid w:val="00C911E2"/>
    <w:rsid w:val="00CA1216"/>
    <w:rsid w:val="00CA4D6B"/>
    <w:rsid w:val="00CA6ACB"/>
    <w:rsid w:val="00CA7983"/>
    <w:rsid w:val="00CB6F74"/>
    <w:rsid w:val="00CC0F3A"/>
    <w:rsid w:val="00CC3192"/>
    <w:rsid w:val="00CC35DA"/>
    <w:rsid w:val="00CC3BDE"/>
    <w:rsid w:val="00CC61ED"/>
    <w:rsid w:val="00CD2136"/>
    <w:rsid w:val="00CD48EE"/>
    <w:rsid w:val="00CD4BBB"/>
    <w:rsid w:val="00CD7D08"/>
    <w:rsid w:val="00CE1AA0"/>
    <w:rsid w:val="00CE7602"/>
    <w:rsid w:val="00CE7D27"/>
    <w:rsid w:val="00CF2DF7"/>
    <w:rsid w:val="00CF4E96"/>
    <w:rsid w:val="00D027C3"/>
    <w:rsid w:val="00D057A9"/>
    <w:rsid w:val="00D1497C"/>
    <w:rsid w:val="00D21251"/>
    <w:rsid w:val="00D21B3B"/>
    <w:rsid w:val="00D25D3A"/>
    <w:rsid w:val="00D3052E"/>
    <w:rsid w:val="00D34F85"/>
    <w:rsid w:val="00D50DA9"/>
    <w:rsid w:val="00D51AC5"/>
    <w:rsid w:val="00D57BC9"/>
    <w:rsid w:val="00D60ED1"/>
    <w:rsid w:val="00D62079"/>
    <w:rsid w:val="00D624C3"/>
    <w:rsid w:val="00D66CBF"/>
    <w:rsid w:val="00D71856"/>
    <w:rsid w:val="00D76994"/>
    <w:rsid w:val="00D77A33"/>
    <w:rsid w:val="00D84BF2"/>
    <w:rsid w:val="00D851EF"/>
    <w:rsid w:val="00D91D29"/>
    <w:rsid w:val="00D961A4"/>
    <w:rsid w:val="00DA0B1C"/>
    <w:rsid w:val="00DA4B30"/>
    <w:rsid w:val="00DA4DC9"/>
    <w:rsid w:val="00DA5D18"/>
    <w:rsid w:val="00DB74F6"/>
    <w:rsid w:val="00DC0585"/>
    <w:rsid w:val="00DC3C0B"/>
    <w:rsid w:val="00DD07A9"/>
    <w:rsid w:val="00DD14B4"/>
    <w:rsid w:val="00DD1B5D"/>
    <w:rsid w:val="00DD26A3"/>
    <w:rsid w:val="00DD3B1A"/>
    <w:rsid w:val="00DD4087"/>
    <w:rsid w:val="00DD47DB"/>
    <w:rsid w:val="00DE015A"/>
    <w:rsid w:val="00DE100F"/>
    <w:rsid w:val="00DE4CF9"/>
    <w:rsid w:val="00DE6AB7"/>
    <w:rsid w:val="00DF012B"/>
    <w:rsid w:val="00DF32B5"/>
    <w:rsid w:val="00DF4FA1"/>
    <w:rsid w:val="00DF66B3"/>
    <w:rsid w:val="00E008FE"/>
    <w:rsid w:val="00E01944"/>
    <w:rsid w:val="00E029F4"/>
    <w:rsid w:val="00E0612B"/>
    <w:rsid w:val="00E06382"/>
    <w:rsid w:val="00E12EC5"/>
    <w:rsid w:val="00E130E7"/>
    <w:rsid w:val="00E142C8"/>
    <w:rsid w:val="00E208DB"/>
    <w:rsid w:val="00E209ED"/>
    <w:rsid w:val="00E24662"/>
    <w:rsid w:val="00E4373B"/>
    <w:rsid w:val="00E43DD7"/>
    <w:rsid w:val="00E4734D"/>
    <w:rsid w:val="00E5673D"/>
    <w:rsid w:val="00E57858"/>
    <w:rsid w:val="00E61790"/>
    <w:rsid w:val="00E625B8"/>
    <w:rsid w:val="00E674E1"/>
    <w:rsid w:val="00E677EF"/>
    <w:rsid w:val="00E7275B"/>
    <w:rsid w:val="00E74B25"/>
    <w:rsid w:val="00E76167"/>
    <w:rsid w:val="00E82383"/>
    <w:rsid w:val="00E82F80"/>
    <w:rsid w:val="00E85BEF"/>
    <w:rsid w:val="00E9042E"/>
    <w:rsid w:val="00E94C26"/>
    <w:rsid w:val="00E95E39"/>
    <w:rsid w:val="00EA0154"/>
    <w:rsid w:val="00EB3994"/>
    <w:rsid w:val="00EB49C1"/>
    <w:rsid w:val="00EB62E6"/>
    <w:rsid w:val="00EB701D"/>
    <w:rsid w:val="00EB7A7E"/>
    <w:rsid w:val="00EC1086"/>
    <w:rsid w:val="00EC138A"/>
    <w:rsid w:val="00EC3C5D"/>
    <w:rsid w:val="00EC5454"/>
    <w:rsid w:val="00EC7F7A"/>
    <w:rsid w:val="00ED36B0"/>
    <w:rsid w:val="00EE1940"/>
    <w:rsid w:val="00EE4333"/>
    <w:rsid w:val="00EF1156"/>
    <w:rsid w:val="00EF3DBD"/>
    <w:rsid w:val="00F02E61"/>
    <w:rsid w:val="00F04312"/>
    <w:rsid w:val="00F04E70"/>
    <w:rsid w:val="00F0768B"/>
    <w:rsid w:val="00F10921"/>
    <w:rsid w:val="00F1498E"/>
    <w:rsid w:val="00F14C84"/>
    <w:rsid w:val="00F14E9E"/>
    <w:rsid w:val="00F17A23"/>
    <w:rsid w:val="00F27F32"/>
    <w:rsid w:val="00F30174"/>
    <w:rsid w:val="00F412CC"/>
    <w:rsid w:val="00F44AC0"/>
    <w:rsid w:val="00F46646"/>
    <w:rsid w:val="00F51429"/>
    <w:rsid w:val="00F521DD"/>
    <w:rsid w:val="00F53487"/>
    <w:rsid w:val="00F549AD"/>
    <w:rsid w:val="00F54FB7"/>
    <w:rsid w:val="00F567B9"/>
    <w:rsid w:val="00F642E1"/>
    <w:rsid w:val="00F64CB9"/>
    <w:rsid w:val="00F668FE"/>
    <w:rsid w:val="00F742F7"/>
    <w:rsid w:val="00F80334"/>
    <w:rsid w:val="00F856CE"/>
    <w:rsid w:val="00F86E8C"/>
    <w:rsid w:val="00F9383E"/>
    <w:rsid w:val="00F94AFA"/>
    <w:rsid w:val="00FA014D"/>
    <w:rsid w:val="00FA21C6"/>
    <w:rsid w:val="00FA6862"/>
    <w:rsid w:val="00FA75C8"/>
    <w:rsid w:val="00FB2663"/>
    <w:rsid w:val="00FB2FD8"/>
    <w:rsid w:val="00FB78DD"/>
    <w:rsid w:val="00FB7CC7"/>
    <w:rsid w:val="00FD148B"/>
    <w:rsid w:val="00FD5C13"/>
    <w:rsid w:val="00FD6BBD"/>
    <w:rsid w:val="00FD76B5"/>
    <w:rsid w:val="00FE3384"/>
    <w:rsid w:val="00FE54EE"/>
    <w:rsid w:val="00FF0F66"/>
    <w:rsid w:val="00FF5138"/>
    <w:rsid w:val="00FF5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503E53"/>
  <w15:docId w15:val="{29F8BEC4-FE86-45DB-8376-7824B43B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944"/>
    <w:pPr>
      <w:spacing w:after="200" w:line="276" w:lineRule="auto"/>
    </w:pPr>
    <w:rPr>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rsid w:val="0066667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666672"/>
    <w:rPr>
      <w:lang w:eastAsia="en-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iPriority w:val="99"/>
    <w:unhideWhenUsed/>
    <w:qFormat/>
    <w:rsid w:val="00666672"/>
    <w:rPr>
      <w:vertAlign w:val="superscript"/>
    </w:rPr>
  </w:style>
  <w:style w:type="character" w:styleId="Hyperlink">
    <w:name w:val="Hyperlink"/>
    <w:uiPriority w:val="99"/>
    <w:unhideWhenUsed/>
    <w:rsid w:val="008677AF"/>
    <w:rPr>
      <w:color w:val="0000FF"/>
      <w:u w:val="single"/>
    </w:rPr>
  </w:style>
  <w:style w:type="paragraph" w:styleId="ListParagraph">
    <w:name w:val="List Paragraph"/>
    <w:basedOn w:val="Normal"/>
    <w:uiPriority w:val="34"/>
    <w:qFormat/>
    <w:rsid w:val="003050C8"/>
    <w:pPr>
      <w:ind w:left="720"/>
    </w:pPr>
  </w:style>
  <w:style w:type="character" w:customStyle="1" w:styleId="hps">
    <w:name w:val="hps"/>
    <w:rsid w:val="000F4E32"/>
  </w:style>
  <w:style w:type="paragraph" w:styleId="BalloonText">
    <w:name w:val="Balloon Text"/>
    <w:basedOn w:val="Normal"/>
    <w:link w:val="BalloonTextChar"/>
    <w:uiPriority w:val="99"/>
    <w:semiHidden/>
    <w:unhideWhenUsed/>
    <w:rsid w:val="00153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585"/>
    <w:rPr>
      <w:rFonts w:ascii="Tahoma" w:hAnsi="Tahoma" w:cs="Tahoma"/>
      <w:sz w:val="16"/>
      <w:szCs w:val="16"/>
      <w:lang w:val="es-ES"/>
    </w:rPr>
  </w:style>
  <w:style w:type="paragraph" w:styleId="Header">
    <w:name w:val="header"/>
    <w:basedOn w:val="Normal"/>
    <w:link w:val="HeaderChar"/>
    <w:uiPriority w:val="99"/>
    <w:unhideWhenUsed/>
    <w:rsid w:val="00117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C14"/>
    <w:rPr>
      <w:sz w:val="22"/>
      <w:szCs w:val="22"/>
      <w:lang w:val="es-ES"/>
    </w:rPr>
  </w:style>
  <w:style w:type="paragraph" w:styleId="Footer">
    <w:name w:val="footer"/>
    <w:basedOn w:val="Normal"/>
    <w:link w:val="FooterChar"/>
    <w:uiPriority w:val="99"/>
    <w:unhideWhenUsed/>
    <w:rsid w:val="00117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C14"/>
    <w:rPr>
      <w:sz w:val="22"/>
      <w:szCs w:val="22"/>
      <w:lang w:val="es-ES"/>
    </w:rPr>
  </w:style>
  <w:style w:type="character" w:styleId="CommentReference">
    <w:name w:val="annotation reference"/>
    <w:rsid w:val="00C31E0E"/>
    <w:rPr>
      <w:sz w:val="16"/>
      <w:szCs w:val="16"/>
    </w:rPr>
  </w:style>
  <w:style w:type="paragraph" w:styleId="CommentText">
    <w:name w:val="annotation text"/>
    <w:basedOn w:val="Normal"/>
    <w:link w:val="CommentTextChar"/>
    <w:uiPriority w:val="99"/>
    <w:semiHidden/>
    <w:unhideWhenUsed/>
    <w:rsid w:val="007E6B3D"/>
    <w:pPr>
      <w:spacing w:line="240" w:lineRule="auto"/>
    </w:pPr>
    <w:rPr>
      <w:sz w:val="20"/>
      <w:szCs w:val="20"/>
    </w:rPr>
  </w:style>
  <w:style w:type="character" w:customStyle="1" w:styleId="CommentTextChar">
    <w:name w:val="Comment Text Char"/>
    <w:basedOn w:val="DefaultParagraphFont"/>
    <w:link w:val="CommentText"/>
    <w:uiPriority w:val="99"/>
    <w:semiHidden/>
    <w:rsid w:val="007E6B3D"/>
    <w:rPr>
      <w:lang w:val="es-ES"/>
    </w:rPr>
  </w:style>
  <w:style w:type="paragraph" w:styleId="CommentSubject">
    <w:name w:val="annotation subject"/>
    <w:basedOn w:val="CommentText"/>
    <w:next w:val="CommentText"/>
    <w:link w:val="CommentSubjectChar"/>
    <w:uiPriority w:val="99"/>
    <w:semiHidden/>
    <w:unhideWhenUsed/>
    <w:rsid w:val="00CB6F74"/>
    <w:rPr>
      <w:b/>
      <w:bCs/>
    </w:rPr>
  </w:style>
  <w:style w:type="character" w:customStyle="1" w:styleId="CommentSubjectChar">
    <w:name w:val="Comment Subject Char"/>
    <w:basedOn w:val="CommentTextChar"/>
    <w:link w:val="CommentSubject"/>
    <w:uiPriority w:val="99"/>
    <w:semiHidden/>
    <w:rsid w:val="00CB6F74"/>
    <w:rPr>
      <w:b/>
      <w:bCs/>
      <w:lang w:val="es-ES"/>
    </w:rPr>
  </w:style>
  <w:style w:type="character" w:styleId="Strong">
    <w:name w:val="Strong"/>
    <w:uiPriority w:val="22"/>
    <w:qFormat/>
    <w:rsid w:val="008727B6"/>
    <w:rPr>
      <w:b/>
      <w:bCs/>
    </w:rPr>
  </w:style>
  <w:style w:type="paragraph" w:customStyle="1" w:styleId="Appelnotedebasde">
    <w:name w:val="Appel note de bas de..."/>
    <w:basedOn w:val="Normal"/>
    <w:link w:val="FootnoteReference"/>
    <w:uiPriority w:val="99"/>
    <w:rsid w:val="00442AD1"/>
    <w:pPr>
      <w:spacing w:after="160" w:line="240" w:lineRule="exact"/>
    </w:pPr>
    <w:rPr>
      <w:sz w:val="20"/>
      <w:szCs w:val="20"/>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4445">
      <w:bodyDiv w:val="1"/>
      <w:marLeft w:val="0"/>
      <w:marRight w:val="0"/>
      <w:marTop w:val="0"/>
      <w:marBottom w:val="0"/>
      <w:divBdr>
        <w:top w:val="none" w:sz="0" w:space="0" w:color="auto"/>
        <w:left w:val="none" w:sz="0" w:space="0" w:color="auto"/>
        <w:bottom w:val="none" w:sz="0" w:space="0" w:color="auto"/>
        <w:right w:val="none" w:sz="0" w:space="0" w:color="auto"/>
      </w:divBdr>
      <w:divsChild>
        <w:div w:id="256332949">
          <w:marLeft w:val="0"/>
          <w:marRight w:val="0"/>
          <w:marTop w:val="0"/>
          <w:marBottom w:val="0"/>
          <w:divBdr>
            <w:top w:val="none" w:sz="0" w:space="0" w:color="auto"/>
            <w:left w:val="none" w:sz="0" w:space="0" w:color="auto"/>
            <w:bottom w:val="none" w:sz="0" w:space="0" w:color="auto"/>
            <w:right w:val="none" w:sz="0" w:space="0" w:color="auto"/>
          </w:divBdr>
          <w:divsChild>
            <w:div w:id="2094157203">
              <w:marLeft w:val="0"/>
              <w:marRight w:val="0"/>
              <w:marTop w:val="0"/>
              <w:marBottom w:val="0"/>
              <w:divBdr>
                <w:top w:val="none" w:sz="0" w:space="0" w:color="auto"/>
                <w:left w:val="none" w:sz="0" w:space="0" w:color="auto"/>
                <w:bottom w:val="none" w:sz="0" w:space="0" w:color="auto"/>
                <w:right w:val="none" w:sz="0" w:space="0" w:color="auto"/>
              </w:divBdr>
              <w:divsChild>
                <w:div w:id="344863651">
                  <w:marLeft w:val="0"/>
                  <w:marRight w:val="0"/>
                  <w:marTop w:val="0"/>
                  <w:marBottom w:val="0"/>
                  <w:divBdr>
                    <w:top w:val="none" w:sz="0" w:space="0" w:color="auto"/>
                    <w:left w:val="none" w:sz="0" w:space="0" w:color="auto"/>
                    <w:bottom w:val="none" w:sz="0" w:space="0" w:color="auto"/>
                    <w:right w:val="none" w:sz="0" w:space="0" w:color="auto"/>
                  </w:divBdr>
                  <w:divsChild>
                    <w:div w:id="2042322838">
                      <w:marLeft w:val="0"/>
                      <w:marRight w:val="0"/>
                      <w:marTop w:val="45"/>
                      <w:marBottom w:val="0"/>
                      <w:divBdr>
                        <w:top w:val="none" w:sz="0" w:space="0" w:color="auto"/>
                        <w:left w:val="none" w:sz="0" w:space="0" w:color="auto"/>
                        <w:bottom w:val="none" w:sz="0" w:space="0" w:color="auto"/>
                        <w:right w:val="none" w:sz="0" w:space="0" w:color="auto"/>
                      </w:divBdr>
                      <w:divsChild>
                        <w:div w:id="1172720708">
                          <w:marLeft w:val="0"/>
                          <w:marRight w:val="0"/>
                          <w:marTop w:val="0"/>
                          <w:marBottom w:val="0"/>
                          <w:divBdr>
                            <w:top w:val="none" w:sz="0" w:space="0" w:color="auto"/>
                            <w:left w:val="none" w:sz="0" w:space="0" w:color="auto"/>
                            <w:bottom w:val="none" w:sz="0" w:space="0" w:color="auto"/>
                            <w:right w:val="none" w:sz="0" w:space="0" w:color="auto"/>
                          </w:divBdr>
                          <w:divsChild>
                            <w:div w:id="1016687302">
                              <w:marLeft w:val="2070"/>
                              <w:marRight w:val="3960"/>
                              <w:marTop w:val="0"/>
                              <w:marBottom w:val="0"/>
                              <w:divBdr>
                                <w:top w:val="none" w:sz="0" w:space="0" w:color="auto"/>
                                <w:left w:val="none" w:sz="0" w:space="0" w:color="auto"/>
                                <w:bottom w:val="none" w:sz="0" w:space="0" w:color="auto"/>
                                <w:right w:val="none" w:sz="0" w:space="0" w:color="auto"/>
                              </w:divBdr>
                              <w:divsChild>
                                <w:div w:id="1337346178">
                                  <w:marLeft w:val="0"/>
                                  <w:marRight w:val="0"/>
                                  <w:marTop w:val="0"/>
                                  <w:marBottom w:val="0"/>
                                  <w:divBdr>
                                    <w:top w:val="none" w:sz="0" w:space="0" w:color="auto"/>
                                    <w:left w:val="none" w:sz="0" w:space="0" w:color="auto"/>
                                    <w:bottom w:val="none" w:sz="0" w:space="0" w:color="auto"/>
                                    <w:right w:val="none" w:sz="0" w:space="0" w:color="auto"/>
                                  </w:divBdr>
                                  <w:divsChild>
                                    <w:div w:id="728263179">
                                      <w:marLeft w:val="0"/>
                                      <w:marRight w:val="0"/>
                                      <w:marTop w:val="0"/>
                                      <w:marBottom w:val="0"/>
                                      <w:divBdr>
                                        <w:top w:val="none" w:sz="0" w:space="0" w:color="auto"/>
                                        <w:left w:val="none" w:sz="0" w:space="0" w:color="auto"/>
                                        <w:bottom w:val="none" w:sz="0" w:space="0" w:color="auto"/>
                                        <w:right w:val="none" w:sz="0" w:space="0" w:color="auto"/>
                                      </w:divBdr>
                                      <w:divsChild>
                                        <w:div w:id="1040325999">
                                          <w:marLeft w:val="0"/>
                                          <w:marRight w:val="0"/>
                                          <w:marTop w:val="0"/>
                                          <w:marBottom w:val="0"/>
                                          <w:divBdr>
                                            <w:top w:val="none" w:sz="0" w:space="0" w:color="auto"/>
                                            <w:left w:val="none" w:sz="0" w:space="0" w:color="auto"/>
                                            <w:bottom w:val="none" w:sz="0" w:space="0" w:color="auto"/>
                                            <w:right w:val="none" w:sz="0" w:space="0" w:color="auto"/>
                                          </w:divBdr>
                                          <w:divsChild>
                                            <w:div w:id="326134933">
                                              <w:marLeft w:val="0"/>
                                              <w:marRight w:val="0"/>
                                              <w:marTop w:val="0"/>
                                              <w:marBottom w:val="0"/>
                                              <w:divBdr>
                                                <w:top w:val="none" w:sz="0" w:space="0" w:color="auto"/>
                                                <w:left w:val="none" w:sz="0" w:space="0" w:color="auto"/>
                                                <w:bottom w:val="none" w:sz="0" w:space="0" w:color="auto"/>
                                                <w:right w:val="none" w:sz="0" w:space="0" w:color="auto"/>
                                              </w:divBdr>
                                              <w:divsChild>
                                                <w:div w:id="1315988878">
                                                  <w:marLeft w:val="0"/>
                                                  <w:marRight w:val="0"/>
                                                  <w:marTop w:val="0"/>
                                                  <w:marBottom w:val="0"/>
                                                  <w:divBdr>
                                                    <w:top w:val="none" w:sz="0" w:space="0" w:color="auto"/>
                                                    <w:left w:val="none" w:sz="0" w:space="0" w:color="auto"/>
                                                    <w:bottom w:val="none" w:sz="0" w:space="0" w:color="auto"/>
                                                    <w:right w:val="none" w:sz="0" w:space="0" w:color="auto"/>
                                                  </w:divBdr>
                                                  <w:divsChild>
                                                    <w:div w:id="596211929">
                                                      <w:marLeft w:val="0"/>
                                                      <w:marRight w:val="0"/>
                                                      <w:marTop w:val="0"/>
                                                      <w:marBottom w:val="345"/>
                                                      <w:divBdr>
                                                        <w:top w:val="none" w:sz="0" w:space="0" w:color="auto"/>
                                                        <w:left w:val="none" w:sz="0" w:space="0" w:color="auto"/>
                                                        <w:bottom w:val="none" w:sz="0" w:space="0" w:color="auto"/>
                                                        <w:right w:val="none" w:sz="0" w:space="0" w:color="auto"/>
                                                      </w:divBdr>
                                                      <w:divsChild>
                                                        <w:div w:id="1125926327">
                                                          <w:marLeft w:val="0"/>
                                                          <w:marRight w:val="0"/>
                                                          <w:marTop w:val="0"/>
                                                          <w:marBottom w:val="0"/>
                                                          <w:divBdr>
                                                            <w:top w:val="none" w:sz="0" w:space="0" w:color="auto"/>
                                                            <w:left w:val="none" w:sz="0" w:space="0" w:color="auto"/>
                                                            <w:bottom w:val="none" w:sz="0" w:space="0" w:color="auto"/>
                                                            <w:right w:val="none" w:sz="0" w:space="0" w:color="auto"/>
                                                          </w:divBdr>
                                                          <w:divsChild>
                                                            <w:div w:id="1447118958">
                                                              <w:marLeft w:val="0"/>
                                                              <w:marRight w:val="0"/>
                                                              <w:marTop w:val="0"/>
                                                              <w:marBottom w:val="0"/>
                                                              <w:divBdr>
                                                                <w:top w:val="none" w:sz="0" w:space="0" w:color="auto"/>
                                                                <w:left w:val="none" w:sz="0" w:space="0" w:color="auto"/>
                                                                <w:bottom w:val="none" w:sz="0" w:space="0" w:color="auto"/>
                                                                <w:right w:val="none" w:sz="0" w:space="0" w:color="auto"/>
                                                              </w:divBdr>
                                                              <w:divsChild>
                                                                <w:div w:id="1654407625">
                                                                  <w:marLeft w:val="0"/>
                                                                  <w:marRight w:val="0"/>
                                                                  <w:marTop w:val="0"/>
                                                                  <w:marBottom w:val="0"/>
                                                                  <w:divBdr>
                                                                    <w:top w:val="none" w:sz="0" w:space="0" w:color="auto"/>
                                                                    <w:left w:val="none" w:sz="0" w:space="0" w:color="auto"/>
                                                                    <w:bottom w:val="none" w:sz="0" w:space="0" w:color="auto"/>
                                                                    <w:right w:val="none" w:sz="0" w:space="0" w:color="auto"/>
                                                                  </w:divBdr>
                                                                  <w:divsChild>
                                                                    <w:div w:id="1604141677">
                                                                      <w:marLeft w:val="0"/>
                                                                      <w:marRight w:val="0"/>
                                                                      <w:marTop w:val="0"/>
                                                                      <w:marBottom w:val="0"/>
                                                                      <w:divBdr>
                                                                        <w:top w:val="none" w:sz="0" w:space="0" w:color="auto"/>
                                                                        <w:left w:val="none" w:sz="0" w:space="0" w:color="auto"/>
                                                                        <w:bottom w:val="none" w:sz="0" w:space="0" w:color="auto"/>
                                                                        <w:right w:val="none" w:sz="0" w:space="0" w:color="auto"/>
                                                                      </w:divBdr>
                                                                      <w:divsChild>
                                                                        <w:div w:id="2115780158">
                                                                          <w:marLeft w:val="0"/>
                                                                          <w:marRight w:val="0"/>
                                                                          <w:marTop w:val="0"/>
                                                                          <w:marBottom w:val="0"/>
                                                                          <w:divBdr>
                                                                            <w:top w:val="none" w:sz="0" w:space="0" w:color="auto"/>
                                                                            <w:left w:val="none" w:sz="0" w:space="0" w:color="auto"/>
                                                                            <w:bottom w:val="none" w:sz="0" w:space="0" w:color="auto"/>
                                                                            <w:right w:val="none" w:sz="0" w:space="0" w:color="auto"/>
                                                                          </w:divBdr>
                                                                          <w:divsChild>
                                                                            <w:div w:id="1252468965">
                                                                              <w:marLeft w:val="0"/>
                                                                              <w:marRight w:val="0"/>
                                                                              <w:marTop w:val="0"/>
                                                                              <w:marBottom w:val="0"/>
                                                                              <w:divBdr>
                                                                                <w:top w:val="none" w:sz="0" w:space="0" w:color="auto"/>
                                                                                <w:left w:val="none" w:sz="0" w:space="0" w:color="auto"/>
                                                                                <w:bottom w:val="none" w:sz="0" w:space="0" w:color="auto"/>
                                                                                <w:right w:val="none" w:sz="0" w:space="0" w:color="auto"/>
                                                                              </w:divBdr>
                                                                              <w:divsChild>
                                                                                <w:div w:id="1703239332">
                                                                                  <w:marLeft w:val="0"/>
                                                                                  <w:marRight w:val="0"/>
                                                                                  <w:marTop w:val="0"/>
                                                                                  <w:marBottom w:val="0"/>
                                                                                  <w:divBdr>
                                                                                    <w:top w:val="none" w:sz="0" w:space="0" w:color="auto"/>
                                                                                    <w:left w:val="none" w:sz="0" w:space="0" w:color="auto"/>
                                                                                    <w:bottom w:val="none" w:sz="0" w:space="0" w:color="auto"/>
                                                                                    <w:right w:val="none" w:sz="0" w:space="0" w:color="auto"/>
                                                                                  </w:divBdr>
                                                                                  <w:divsChild>
                                                                                    <w:div w:id="10358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434081">
      <w:bodyDiv w:val="1"/>
      <w:marLeft w:val="0"/>
      <w:marRight w:val="0"/>
      <w:marTop w:val="0"/>
      <w:marBottom w:val="0"/>
      <w:divBdr>
        <w:top w:val="none" w:sz="0" w:space="0" w:color="auto"/>
        <w:left w:val="none" w:sz="0" w:space="0" w:color="auto"/>
        <w:bottom w:val="none" w:sz="0" w:space="0" w:color="auto"/>
        <w:right w:val="none" w:sz="0" w:space="0" w:color="auto"/>
      </w:divBdr>
      <w:divsChild>
        <w:div w:id="243488902">
          <w:marLeft w:val="0"/>
          <w:marRight w:val="0"/>
          <w:marTop w:val="0"/>
          <w:marBottom w:val="0"/>
          <w:divBdr>
            <w:top w:val="none" w:sz="0" w:space="0" w:color="auto"/>
            <w:left w:val="none" w:sz="0" w:space="0" w:color="auto"/>
            <w:bottom w:val="none" w:sz="0" w:space="0" w:color="auto"/>
            <w:right w:val="none" w:sz="0" w:space="0" w:color="auto"/>
          </w:divBdr>
          <w:divsChild>
            <w:div w:id="1258558709">
              <w:marLeft w:val="0"/>
              <w:marRight w:val="0"/>
              <w:marTop w:val="0"/>
              <w:marBottom w:val="0"/>
              <w:divBdr>
                <w:top w:val="none" w:sz="0" w:space="0" w:color="auto"/>
                <w:left w:val="none" w:sz="0" w:space="0" w:color="auto"/>
                <w:bottom w:val="none" w:sz="0" w:space="0" w:color="auto"/>
                <w:right w:val="none" w:sz="0" w:space="0" w:color="auto"/>
              </w:divBdr>
              <w:divsChild>
                <w:div w:id="437991246">
                  <w:marLeft w:val="0"/>
                  <w:marRight w:val="0"/>
                  <w:marTop w:val="0"/>
                  <w:marBottom w:val="0"/>
                  <w:divBdr>
                    <w:top w:val="none" w:sz="0" w:space="0" w:color="auto"/>
                    <w:left w:val="none" w:sz="0" w:space="0" w:color="auto"/>
                    <w:bottom w:val="none" w:sz="0" w:space="0" w:color="auto"/>
                    <w:right w:val="none" w:sz="0" w:space="0" w:color="auto"/>
                  </w:divBdr>
                  <w:divsChild>
                    <w:div w:id="1512525580">
                      <w:marLeft w:val="0"/>
                      <w:marRight w:val="0"/>
                      <w:marTop w:val="45"/>
                      <w:marBottom w:val="0"/>
                      <w:divBdr>
                        <w:top w:val="none" w:sz="0" w:space="0" w:color="auto"/>
                        <w:left w:val="none" w:sz="0" w:space="0" w:color="auto"/>
                        <w:bottom w:val="none" w:sz="0" w:space="0" w:color="auto"/>
                        <w:right w:val="none" w:sz="0" w:space="0" w:color="auto"/>
                      </w:divBdr>
                      <w:divsChild>
                        <w:div w:id="2027905430">
                          <w:marLeft w:val="0"/>
                          <w:marRight w:val="0"/>
                          <w:marTop w:val="0"/>
                          <w:marBottom w:val="0"/>
                          <w:divBdr>
                            <w:top w:val="none" w:sz="0" w:space="0" w:color="auto"/>
                            <w:left w:val="none" w:sz="0" w:space="0" w:color="auto"/>
                            <w:bottom w:val="none" w:sz="0" w:space="0" w:color="auto"/>
                            <w:right w:val="none" w:sz="0" w:space="0" w:color="auto"/>
                          </w:divBdr>
                          <w:divsChild>
                            <w:div w:id="1183278120">
                              <w:marLeft w:val="2070"/>
                              <w:marRight w:val="3960"/>
                              <w:marTop w:val="0"/>
                              <w:marBottom w:val="0"/>
                              <w:divBdr>
                                <w:top w:val="none" w:sz="0" w:space="0" w:color="auto"/>
                                <w:left w:val="none" w:sz="0" w:space="0" w:color="auto"/>
                                <w:bottom w:val="none" w:sz="0" w:space="0" w:color="auto"/>
                                <w:right w:val="none" w:sz="0" w:space="0" w:color="auto"/>
                              </w:divBdr>
                              <w:divsChild>
                                <w:div w:id="1748645467">
                                  <w:marLeft w:val="0"/>
                                  <w:marRight w:val="0"/>
                                  <w:marTop w:val="0"/>
                                  <w:marBottom w:val="0"/>
                                  <w:divBdr>
                                    <w:top w:val="none" w:sz="0" w:space="0" w:color="auto"/>
                                    <w:left w:val="none" w:sz="0" w:space="0" w:color="auto"/>
                                    <w:bottom w:val="none" w:sz="0" w:space="0" w:color="auto"/>
                                    <w:right w:val="none" w:sz="0" w:space="0" w:color="auto"/>
                                  </w:divBdr>
                                  <w:divsChild>
                                    <w:div w:id="1512639818">
                                      <w:marLeft w:val="0"/>
                                      <w:marRight w:val="0"/>
                                      <w:marTop w:val="0"/>
                                      <w:marBottom w:val="0"/>
                                      <w:divBdr>
                                        <w:top w:val="none" w:sz="0" w:space="0" w:color="auto"/>
                                        <w:left w:val="none" w:sz="0" w:space="0" w:color="auto"/>
                                        <w:bottom w:val="none" w:sz="0" w:space="0" w:color="auto"/>
                                        <w:right w:val="none" w:sz="0" w:space="0" w:color="auto"/>
                                      </w:divBdr>
                                      <w:divsChild>
                                        <w:div w:id="1072390013">
                                          <w:marLeft w:val="0"/>
                                          <w:marRight w:val="0"/>
                                          <w:marTop w:val="0"/>
                                          <w:marBottom w:val="0"/>
                                          <w:divBdr>
                                            <w:top w:val="none" w:sz="0" w:space="0" w:color="auto"/>
                                            <w:left w:val="none" w:sz="0" w:space="0" w:color="auto"/>
                                            <w:bottom w:val="none" w:sz="0" w:space="0" w:color="auto"/>
                                            <w:right w:val="none" w:sz="0" w:space="0" w:color="auto"/>
                                          </w:divBdr>
                                          <w:divsChild>
                                            <w:div w:id="204802968">
                                              <w:marLeft w:val="0"/>
                                              <w:marRight w:val="0"/>
                                              <w:marTop w:val="0"/>
                                              <w:marBottom w:val="0"/>
                                              <w:divBdr>
                                                <w:top w:val="none" w:sz="0" w:space="0" w:color="auto"/>
                                                <w:left w:val="none" w:sz="0" w:space="0" w:color="auto"/>
                                                <w:bottom w:val="none" w:sz="0" w:space="0" w:color="auto"/>
                                                <w:right w:val="none" w:sz="0" w:space="0" w:color="auto"/>
                                              </w:divBdr>
                                              <w:divsChild>
                                                <w:div w:id="454638596">
                                                  <w:marLeft w:val="0"/>
                                                  <w:marRight w:val="0"/>
                                                  <w:marTop w:val="0"/>
                                                  <w:marBottom w:val="0"/>
                                                  <w:divBdr>
                                                    <w:top w:val="none" w:sz="0" w:space="0" w:color="auto"/>
                                                    <w:left w:val="none" w:sz="0" w:space="0" w:color="auto"/>
                                                    <w:bottom w:val="none" w:sz="0" w:space="0" w:color="auto"/>
                                                    <w:right w:val="none" w:sz="0" w:space="0" w:color="auto"/>
                                                  </w:divBdr>
                                                  <w:divsChild>
                                                    <w:div w:id="99418313">
                                                      <w:marLeft w:val="0"/>
                                                      <w:marRight w:val="0"/>
                                                      <w:marTop w:val="0"/>
                                                      <w:marBottom w:val="345"/>
                                                      <w:divBdr>
                                                        <w:top w:val="none" w:sz="0" w:space="0" w:color="auto"/>
                                                        <w:left w:val="none" w:sz="0" w:space="0" w:color="auto"/>
                                                        <w:bottom w:val="none" w:sz="0" w:space="0" w:color="auto"/>
                                                        <w:right w:val="none" w:sz="0" w:space="0" w:color="auto"/>
                                                      </w:divBdr>
                                                      <w:divsChild>
                                                        <w:div w:id="1313635864">
                                                          <w:marLeft w:val="0"/>
                                                          <w:marRight w:val="0"/>
                                                          <w:marTop w:val="0"/>
                                                          <w:marBottom w:val="0"/>
                                                          <w:divBdr>
                                                            <w:top w:val="none" w:sz="0" w:space="0" w:color="auto"/>
                                                            <w:left w:val="none" w:sz="0" w:space="0" w:color="auto"/>
                                                            <w:bottom w:val="none" w:sz="0" w:space="0" w:color="auto"/>
                                                            <w:right w:val="none" w:sz="0" w:space="0" w:color="auto"/>
                                                          </w:divBdr>
                                                          <w:divsChild>
                                                            <w:div w:id="292101117">
                                                              <w:marLeft w:val="0"/>
                                                              <w:marRight w:val="0"/>
                                                              <w:marTop w:val="0"/>
                                                              <w:marBottom w:val="0"/>
                                                              <w:divBdr>
                                                                <w:top w:val="none" w:sz="0" w:space="0" w:color="auto"/>
                                                                <w:left w:val="none" w:sz="0" w:space="0" w:color="auto"/>
                                                                <w:bottom w:val="none" w:sz="0" w:space="0" w:color="auto"/>
                                                                <w:right w:val="none" w:sz="0" w:space="0" w:color="auto"/>
                                                              </w:divBdr>
                                                              <w:divsChild>
                                                                <w:div w:id="714622047">
                                                                  <w:marLeft w:val="0"/>
                                                                  <w:marRight w:val="0"/>
                                                                  <w:marTop w:val="0"/>
                                                                  <w:marBottom w:val="0"/>
                                                                  <w:divBdr>
                                                                    <w:top w:val="none" w:sz="0" w:space="0" w:color="auto"/>
                                                                    <w:left w:val="none" w:sz="0" w:space="0" w:color="auto"/>
                                                                    <w:bottom w:val="none" w:sz="0" w:space="0" w:color="auto"/>
                                                                    <w:right w:val="none" w:sz="0" w:space="0" w:color="auto"/>
                                                                  </w:divBdr>
                                                                  <w:divsChild>
                                                                    <w:div w:id="571082924">
                                                                      <w:marLeft w:val="0"/>
                                                                      <w:marRight w:val="0"/>
                                                                      <w:marTop w:val="0"/>
                                                                      <w:marBottom w:val="0"/>
                                                                      <w:divBdr>
                                                                        <w:top w:val="none" w:sz="0" w:space="0" w:color="auto"/>
                                                                        <w:left w:val="none" w:sz="0" w:space="0" w:color="auto"/>
                                                                        <w:bottom w:val="none" w:sz="0" w:space="0" w:color="auto"/>
                                                                        <w:right w:val="none" w:sz="0" w:space="0" w:color="auto"/>
                                                                      </w:divBdr>
                                                                      <w:divsChild>
                                                                        <w:div w:id="428695963">
                                                                          <w:marLeft w:val="0"/>
                                                                          <w:marRight w:val="0"/>
                                                                          <w:marTop w:val="0"/>
                                                                          <w:marBottom w:val="0"/>
                                                                          <w:divBdr>
                                                                            <w:top w:val="none" w:sz="0" w:space="0" w:color="auto"/>
                                                                            <w:left w:val="none" w:sz="0" w:space="0" w:color="auto"/>
                                                                            <w:bottom w:val="none" w:sz="0" w:space="0" w:color="auto"/>
                                                                            <w:right w:val="none" w:sz="0" w:space="0" w:color="auto"/>
                                                                          </w:divBdr>
                                                                          <w:divsChild>
                                                                            <w:div w:id="1671593139">
                                                                              <w:marLeft w:val="0"/>
                                                                              <w:marRight w:val="0"/>
                                                                              <w:marTop w:val="0"/>
                                                                              <w:marBottom w:val="0"/>
                                                                              <w:divBdr>
                                                                                <w:top w:val="none" w:sz="0" w:space="0" w:color="auto"/>
                                                                                <w:left w:val="none" w:sz="0" w:space="0" w:color="auto"/>
                                                                                <w:bottom w:val="none" w:sz="0" w:space="0" w:color="auto"/>
                                                                                <w:right w:val="none" w:sz="0" w:space="0" w:color="auto"/>
                                                                              </w:divBdr>
                                                                              <w:divsChild>
                                                                                <w:div w:id="855925022">
                                                                                  <w:marLeft w:val="0"/>
                                                                                  <w:marRight w:val="0"/>
                                                                                  <w:marTop w:val="0"/>
                                                                                  <w:marBottom w:val="0"/>
                                                                                  <w:divBdr>
                                                                                    <w:top w:val="none" w:sz="0" w:space="0" w:color="auto"/>
                                                                                    <w:left w:val="none" w:sz="0" w:space="0" w:color="auto"/>
                                                                                    <w:bottom w:val="none" w:sz="0" w:space="0" w:color="auto"/>
                                                                                    <w:right w:val="none" w:sz="0" w:space="0" w:color="auto"/>
                                                                                  </w:divBdr>
                                                                                  <w:divsChild>
                                                                                    <w:div w:id="17852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5521739">
      <w:bodyDiv w:val="1"/>
      <w:marLeft w:val="0"/>
      <w:marRight w:val="0"/>
      <w:marTop w:val="0"/>
      <w:marBottom w:val="0"/>
      <w:divBdr>
        <w:top w:val="none" w:sz="0" w:space="0" w:color="auto"/>
        <w:left w:val="none" w:sz="0" w:space="0" w:color="auto"/>
        <w:bottom w:val="none" w:sz="0" w:space="0" w:color="auto"/>
        <w:right w:val="none" w:sz="0" w:space="0" w:color="auto"/>
      </w:divBdr>
    </w:div>
    <w:div w:id="708145533">
      <w:bodyDiv w:val="1"/>
      <w:marLeft w:val="0"/>
      <w:marRight w:val="0"/>
      <w:marTop w:val="0"/>
      <w:marBottom w:val="0"/>
      <w:divBdr>
        <w:top w:val="none" w:sz="0" w:space="0" w:color="auto"/>
        <w:left w:val="none" w:sz="0" w:space="0" w:color="auto"/>
        <w:bottom w:val="none" w:sz="0" w:space="0" w:color="auto"/>
        <w:right w:val="none" w:sz="0" w:space="0" w:color="auto"/>
      </w:divBdr>
    </w:div>
    <w:div w:id="1798179487">
      <w:bodyDiv w:val="1"/>
      <w:marLeft w:val="0"/>
      <w:marRight w:val="0"/>
      <w:marTop w:val="0"/>
      <w:marBottom w:val="0"/>
      <w:divBdr>
        <w:top w:val="none" w:sz="0" w:space="0" w:color="auto"/>
        <w:left w:val="none" w:sz="0" w:space="0" w:color="auto"/>
        <w:bottom w:val="none" w:sz="0" w:space="0" w:color="auto"/>
        <w:right w:val="none" w:sz="0" w:space="0" w:color="auto"/>
      </w:divBdr>
    </w:div>
    <w:div w:id="1803378457">
      <w:bodyDiv w:val="1"/>
      <w:marLeft w:val="0"/>
      <w:marRight w:val="0"/>
      <w:marTop w:val="0"/>
      <w:marBottom w:val="0"/>
      <w:divBdr>
        <w:top w:val="none" w:sz="0" w:space="0" w:color="auto"/>
        <w:left w:val="none" w:sz="0" w:space="0" w:color="auto"/>
        <w:bottom w:val="none" w:sz="0" w:space="0" w:color="auto"/>
        <w:right w:val="none" w:sz="0" w:space="0" w:color="auto"/>
      </w:divBdr>
    </w:div>
    <w:div w:id="2000646367">
      <w:bodyDiv w:val="1"/>
      <w:marLeft w:val="0"/>
      <w:marRight w:val="0"/>
      <w:marTop w:val="0"/>
      <w:marBottom w:val="0"/>
      <w:divBdr>
        <w:top w:val="none" w:sz="0" w:space="0" w:color="auto"/>
        <w:left w:val="none" w:sz="0" w:space="0" w:color="auto"/>
        <w:bottom w:val="none" w:sz="0" w:space="0" w:color="auto"/>
        <w:right w:val="none" w:sz="0" w:space="0" w:color="auto"/>
      </w:divBdr>
    </w:div>
    <w:div w:id="2106028671">
      <w:bodyDiv w:val="1"/>
      <w:marLeft w:val="0"/>
      <w:marRight w:val="0"/>
      <w:marTop w:val="0"/>
      <w:marBottom w:val="0"/>
      <w:divBdr>
        <w:top w:val="none" w:sz="0" w:space="0" w:color="auto"/>
        <w:left w:val="none" w:sz="0" w:space="0" w:color="auto"/>
        <w:bottom w:val="none" w:sz="0" w:space="0" w:color="auto"/>
        <w:right w:val="none" w:sz="0" w:space="0" w:color="auto"/>
      </w:divBdr>
      <w:divsChild>
        <w:div w:id="1200050248">
          <w:marLeft w:val="0"/>
          <w:marRight w:val="0"/>
          <w:marTop w:val="0"/>
          <w:marBottom w:val="0"/>
          <w:divBdr>
            <w:top w:val="none" w:sz="0" w:space="0" w:color="auto"/>
            <w:left w:val="none" w:sz="0" w:space="0" w:color="auto"/>
            <w:bottom w:val="none" w:sz="0" w:space="0" w:color="auto"/>
            <w:right w:val="none" w:sz="0" w:space="0" w:color="auto"/>
          </w:divBdr>
          <w:divsChild>
            <w:div w:id="2070568465">
              <w:marLeft w:val="0"/>
              <w:marRight w:val="0"/>
              <w:marTop w:val="0"/>
              <w:marBottom w:val="0"/>
              <w:divBdr>
                <w:top w:val="none" w:sz="0" w:space="0" w:color="auto"/>
                <w:left w:val="none" w:sz="0" w:space="0" w:color="auto"/>
                <w:bottom w:val="none" w:sz="0" w:space="0" w:color="auto"/>
                <w:right w:val="none" w:sz="0" w:space="0" w:color="auto"/>
              </w:divBdr>
              <w:divsChild>
                <w:div w:id="1637685393">
                  <w:marLeft w:val="0"/>
                  <w:marRight w:val="0"/>
                  <w:marTop w:val="0"/>
                  <w:marBottom w:val="0"/>
                  <w:divBdr>
                    <w:top w:val="none" w:sz="0" w:space="0" w:color="auto"/>
                    <w:left w:val="none" w:sz="0" w:space="0" w:color="auto"/>
                    <w:bottom w:val="none" w:sz="0" w:space="0" w:color="auto"/>
                    <w:right w:val="none" w:sz="0" w:space="0" w:color="auto"/>
                  </w:divBdr>
                  <w:divsChild>
                    <w:div w:id="1920017196">
                      <w:marLeft w:val="0"/>
                      <w:marRight w:val="0"/>
                      <w:marTop w:val="45"/>
                      <w:marBottom w:val="0"/>
                      <w:divBdr>
                        <w:top w:val="none" w:sz="0" w:space="0" w:color="auto"/>
                        <w:left w:val="none" w:sz="0" w:space="0" w:color="auto"/>
                        <w:bottom w:val="none" w:sz="0" w:space="0" w:color="auto"/>
                        <w:right w:val="none" w:sz="0" w:space="0" w:color="auto"/>
                      </w:divBdr>
                      <w:divsChild>
                        <w:div w:id="1330718265">
                          <w:marLeft w:val="0"/>
                          <w:marRight w:val="0"/>
                          <w:marTop w:val="0"/>
                          <w:marBottom w:val="0"/>
                          <w:divBdr>
                            <w:top w:val="none" w:sz="0" w:space="0" w:color="auto"/>
                            <w:left w:val="none" w:sz="0" w:space="0" w:color="auto"/>
                            <w:bottom w:val="none" w:sz="0" w:space="0" w:color="auto"/>
                            <w:right w:val="none" w:sz="0" w:space="0" w:color="auto"/>
                          </w:divBdr>
                          <w:divsChild>
                            <w:div w:id="1938555079">
                              <w:marLeft w:val="2070"/>
                              <w:marRight w:val="3960"/>
                              <w:marTop w:val="0"/>
                              <w:marBottom w:val="0"/>
                              <w:divBdr>
                                <w:top w:val="none" w:sz="0" w:space="0" w:color="auto"/>
                                <w:left w:val="none" w:sz="0" w:space="0" w:color="auto"/>
                                <w:bottom w:val="none" w:sz="0" w:space="0" w:color="auto"/>
                                <w:right w:val="none" w:sz="0" w:space="0" w:color="auto"/>
                              </w:divBdr>
                              <w:divsChild>
                                <w:div w:id="1770353655">
                                  <w:marLeft w:val="0"/>
                                  <w:marRight w:val="0"/>
                                  <w:marTop w:val="0"/>
                                  <w:marBottom w:val="0"/>
                                  <w:divBdr>
                                    <w:top w:val="none" w:sz="0" w:space="0" w:color="auto"/>
                                    <w:left w:val="none" w:sz="0" w:space="0" w:color="auto"/>
                                    <w:bottom w:val="none" w:sz="0" w:space="0" w:color="auto"/>
                                    <w:right w:val="none" w:sz="0" w:space="0" w:color="auto"/>
                                  </w:divBdr>
                                  <w:divsChild>
                                    <w:div w:id="1293485920">
                                      <w:marLeft w:val="0"/>
                                      <w:marRight w:val="0"/>
                                      <w:marTop w:val="0"/>
                                      <w:marBottom w:val="0"/>
                                      <w:divBdr>
                                        <w:top w:val="none" w:sz="0" w:space="0" w:color="auto"/>
                                        <w:left w:val="none" w:sz="0" w:space="0" w:color="auto"/>
                                        <w:bottom w:val="none" w:sz="0" w:space="0" w:color="auto"/>
                                        <w:right w:val="none" w:sz="0" w:space="0" w:color="auto"/>
                                      </w:divBdr>
                                      <w:divsChild>
                                        <w:div w:id="501435229">
                                          <w:marLeft w:val="0"/>
                                          <w:marRight w:val="0"/>
                                          <w:marTop w:val="0"/>
                                          <w:marBottom w:val="0"/>
                                          <w:divBdr>
                                            <w:top w:val="none" w:sz="0" w:space="0" w:color="auto"/>
                                            <w:left w:val="none" w:sz="0" w:space="0" w:color="auto"/>
                                            <w:bottom w:val="none" w:sz="0" w:space="0" w:color="auto"/>
                                            <w:right w:val="none" w:sz="0" w:space="0" w:color="auto"/>
                                          </w:divBdr>
                                          <w:divsChild>
                                            <w:div w:id="1002197345">
                                              <w:marLeft w:val="0"/>
                                              <w:marRight w:val="0"/>
                                              <w:marTop w:val="0"/>
                                              <w:marBottom w:val="0"/>
                                              <w:divBdr>
                                                <w:top w:val="none" w:sz="0" w:space="0" w:color="auto"/>
                                                <w:left w:val="none" w:sz="0" w:space="0" w:color="auto"/>
                                                <w:bottom w:val="none" w:sz="0" w:space="0" w:color="auto"/>
                                                <w:right w:val="none" w:sz="0" w:space="0" w:color="auto"/>
                                              </w:divBdr>
                                              <w:divsChild>
                                                <w:div w:id="157574256">
                                                  <w:marLeft w:val="0"/>
                                                  <w:marRight w:val="0"/>
                                                  <w:marTop w:val="0"/>
                                                  <w:marBottom w:val="0"/>
                                                  <w:divBdr>
                                                    <w:top w:val="none" w:sz="0" w:space="0" w:color="auto"/>
                                                    <w:left w:val="none" w:sz="0" w:space="0" w:color="auto"/>
                                                    <w:bottom w:val="none" w:sz="0" w:space="0" w:color="auto"/>
                                                    <w:right w:val="none" w:sz="0" w:space="0" w:color="auto"/>
                                                  </w:divBdr>
                                                  <w:divsChild>
                                                    <w:div w:id="526678839">
                                                      <w:marLeft w:val="0"/>
                                                      <w:marRight w:val="0"/>
                                                      <w:marTop w:val="0"/>
                                                      <w:marBottom w:val="345"/>
                                                      <w:divBdr>
                                                        <w:top w:val="none" w:sz="0" w:space="0" w:color="auto"/>
                                                        <w:left w:val="none" w:sz="0" w:space="0" w:color="auto"/>
                                                        <w:bottom w:val="none" w:sz="0" w:space="0" w:color="auto"/>
                                                        <w:right w:val="none" w:sz="0" w:space="0" w:color="auto"/>
                                                      </w:divBdr>
                                                      <w:divsChild>
                                                        <w:div w:id="452288126">
                                                          <w:marLeft w:val="0"/>
                                                          <w:marRight w:val="0"/>
                                                          <w:marTop w:val="0"/>
                                                          <w:marBottom w:val="0"/>
                                                          <w:divBdr>
                                                            <w:top w:val="none" w:sz="0" w:space="0" w:color="auto"/>
                                                            <w:left w:val="none" w:sz="0" w:space="0" w:color="auto"/>
                                                            <w:bottom w:val="none" w:sz="0" w:space="0" w:color="auto"/>
                                                            <w:right w:val="none" w:sz="0" w:space="0" w:color="auto"/>
                                                          </w:divBdr>
                                                          <w:divsChild>
                                                            <w:div w:id="588777984">
                                                              <w:marLeft w:val="0"/>
                                                              <w:marRight w:val="0"/>
                                                              <w:marTop w:val="0"/>
                                                              <w:marBottom w:val="0"/>
                                                              <w:divBdr>
                                                                <w:top w:val="none" w:sz="0" w:space="0" w:color="auto"/>
                                                                <w:left w:val="none" w:sz="0" w:space="0" w:color="auto"/>
                                                                <w:bottom w:val="none" w:sz="0" w:space="0" w:color="auto"/>
                                                                <w:right w:val="none" w:sz="0" w:space="0" w:color="auto"/>
                                                              </w:divBdr>
                                                              <w:divsChild>
                                                                <w:div w:id="149644039">
                                                                  <w:marLeft w:val="0"/>
                                                                  <w:marRight w:val="0"/>
                                                                  <w:marTop w:val="0"/>
                                                                  <w:marBottom w:val="0"/>
                                                                  <w:divBdr>
                                                                    <w:top w:val="none" w:sz="0" w:space="0" w:color="auto"/>
                                                                    <w:left w:val="none" w:sz="0" w:space="0" w:color="auto"/>
                                                                    <w:bottom w:val="none" w:sz="0" w:space="0" w:color="auto"/>
                                                                    <w:right w:val="none" w:sz="0" w:space="0" w:color="auto"/>
                                                                  </w:divBdr>
                                                                  <w:divsChild>
                                                                    <w:div w:id="841237339">
                                                                      <w:marLeft w:val="0"/>
                                                                      <w:marRight w:val="0"/>
                                                                      <w:marTop w:val="0"/>
                                                                      <w:marBottom w:val="0"/>
                                                                      <w:divBdr>
                                                                        <w:top w:val="none" w:sz="0" w:space="0" w:color="auto"/>
                                                                        <w:left w:val="none" w:sz="0" w:space="0" w:color="auto"/>
                                                                        <w:bottom w:val="none" w:sz="0" w:space="0" w:color="auto"/>
                                                                        <w:right w:val="none" w:sz="0" w:space="0" w:color="auto"/>
                                                                      </w:divBdr>
                                                                      <w:divsChild>
                                                                        <w:div w:id="1193883787">
                                                                          <w:marLeft w:val="0"/>
                                                                          <w:marRight w:val="0"/>
                                                                          <w:marTop w:val="0"/>
                                                                          <w:marBottom w:val="0"/>
                                                                          <w:divBdr>
                                                                            <w:top w:val="none" w:sz="0" w:space="0" w:color="auto"/>
                                                                            <w:left w:val="none" w:sz="0" w:space="0" w:color="auto"/>
                                                                            <w:bottom w:val="none" w:sz="0" w:space="0" w:color="auto"/>
                                                                            <w:right w:val="none" w:sz="0" w:space="0" w:color="auto"/>
                                                                          </w:divBdr>
                                                                          <w:divsChild>
                                                                            <w:div w:id="871114206">
                                                                              <w:marLeft w:val="0"/>
                                                                              <w:marRight w:val="0"/>
                                                                              <w:marTop w:val="0"/>
                                                                              <w:marBottom w:val="0"/>
                                                                              <w:divBdr>
                                                                                <w:top w:val="none" w:sz="0" w:space="0" w:color="auto"/>
                                                                                <w:left w:val="none" w:sz="0" w:space="0" w:color="auto"/>
                                                                                <w:bottom w:val="none" w:sz="0" w:space="0" w:color="auto"/>
                                                                                <w:right w:val="none" w:sz="0" w:space="0" w:color="auto"/>
                                                                              </w:divBdr>
                                                                              <w:divsChild>
                                                                                <w:div w:id="1059019430">
                                                                                  <w:marLeft w:val="0"/>
                                                                                  <w:marRight w:val="0"/>
                                                                                  <w:marTop w:val="0"/>
                                                                                  <w:marBottom w:val="0"/>
                                                                                  <w:divBdr>
                                                                                    <w:top w:val="none" w:sz="0" w:space="0" w:color="auto"/>
                                                                                    <w:left w:val="none" w:sz="0" w:space="0" w:color="auto"/>
                                                                                    <w:bottom w:val="none" w:sz="0" w:space="0" w:color="auto"/>
                                                                                    <w:right w:val="none" w:sz="0" w:space="0" w:color="auto"/>
                                                                                  </w:divBdr>
                                                                                  <w:divsChild>
                                                                                    <w:div w:id="202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620E5-0ACD-4905-B7C9-9E3523FC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3811</Words>
  <Characters>20966</Characters>
  <Application>Microsoft Office Word</Application>
  <DocSecurity>0</DocSecurity>
  <Lines>174</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Silva, Luisa</cp:lastModifiedBy>
  <cp:revision>3</cp:revision>
  <cp:lastPrinted>2018-10-26T23:52:00Z</cp:lastPrinted>
  <dcterms:created xsi:type="dcterms:W3CDTF">2018-11-26T19:12:00Z</dcterms:created>
  <dcterms:modified xsi:type="dcterms:W3CDTF">2018-11-26T19:58:00Z</dcterms:modified>
</cp:coreProperties>
</file>