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94D0" w14:textId="77777777" w:rsidR="00C05B4C" w:rsidRPr="000A712F" w:rsidRDefault="00C05B4C" w:rsidP="001E25E7">
      <w:pPr>
        <w:rPr>
          <w:rFonts w:asciiTheme="minorHAnsi" w:hAnsiTheme="minorHAnsi" w:cstheme="minorHAnsi"/>
          <w:b/>
          <w:bCs/>
          <w:sz w:val="22"/>
          <w:szCs w:val="22"/>
          <w:lang w:val="pt-BR"/>
        </w:rPr>
      </w:pPr>
    </w:p>
    <w:p w14:paraId="05062A7D" w14:textId="77777777" w:rsidR="000A712F" w:rsidRPr="000A712F" w:rsidRDefault="000A712F" w:rsidP="001E25E7">
      <w:pPr>
        <w:rPr>
          <w:rFonts w:asciiTheme="minorHAnsi" w:hAnsiTheme="minorHAnsi" w:cstheme="minorHAnsi"/>
          <w:b/>
          <w:color w:val="000000" w:themeColor="text1"/>
          <w:sz w:val="22"/>
          <w:szCs w:val="22"/>
        </w:rPr>
      </w:pPr>
    </w:p>
    <w:p w14:paraId="68AE441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Cuestionario de consulta en línea para la elaboración del Plan de Trabajo 2024-2026 de la Relatoría Especial sobre los Derechos Económicos, Sociales, Culturales y Ambientales (REDESCA): Fortaleciendo los DESCA en las Américas</w:t>
      </w:r>
    </w:p>
    <w:p w14:paraId="00772C42"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76E983CA"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La Relatoría Especial sobre los Derechos Económicos, Sociales, Culturales y Ambientales (REDESCA) de la Comisión Interamericana de Derechos Humanos (CIDH) se encuentra en proceso de elaboración de su Plan de Trabajo para los próximos tres años. En este proceso se considera crucial la participación de personas, autoridades y organizaciones vinculadas con el Sistema Interamericano de Derechos Humanos.</w:t>
      </w:r>
    </w:p>
    <w:p w14:paraId="7771D5D7"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5258F6A"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En ese marco, la REDESCA - CIDH invita a los Estados miembros, organismos internacionales, organizaciones de la sociedad civil, movimientos sociales, activistas, academia</w:t>
      </w:r>
      <w:r w:rsidRPr="008C2EED">
        <w:rPr>
          <w:rFonts w:asciiTheme="minorHAnsi" w:eastAsia="Times New Roman" w:hAnsiTheme="minorHAnsi" w:cstheme="minorHAnsi"/>
          <w:color w:val="008080"/>
          <w:sz w:val="22"/>
          <w:szCs w:val="22"/>
          <w:u w:val="single"/>
          <w:lang w:val="es-US"/>
        </w:rPr>
        <w:t>,</w:t>
      </w:r>
      <w:r w:rsidRPr="008C2EED">
        <w:rPr>
          <w:rFonts w:asciiTheme="minorHAnsi" w:eastAsia="Times New Roman" w:hAnsiTheme="minorHAnsi" w:cstheme="minorHAnsi"/>
          <w:color w:val="000000"/>
          <w:sz w:val="22"/>
          <w:szCs w:val="22"/>
          <w:lang w:val="es-US"/>
        </w:rPr>
        <w:t xml:space="preserve"> personas expertas a participar en el proceso de consultas para la construcción del Plan de Trabajo de la REDESCA, con el fin de presentar las observaciones que consideren pertinentes sobre los temas que se presentan a continuación:</w:t>
      </w:r>
    </w:p>
    <w:p w14:paraId="6CFBCE84"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132E8535"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7AB9016A" w14:textId="77777777" w:rsidR="000A712F" w:rsidRPr="008C2EED" w:rsidRDefault="000A712F" w:rsidP="000A712F">
      <w:pPr>
        <w:numPr>
          <w:ilvl w:val="0"/>
          <w:numId w:val="20"/>
        </w:numPr>
        <w:jc w:val="both"/>
        <w:textAlignment w:val="baseline"/>
        <w:rPr>
          <w:rFonts w:asciiTheme="minorHAnsi" w:eastAsia="Times New Roman" w:hAnsiTheme="minorHAnsi" w:cstheme="minorHAnsi"/>
          <w:color w:val="000000"/>
          <w:sz w:val="22"/>
          <w:szCs w:val="22"/>
          <w:lang w:val="es-US"/>
        </w:rPr>
      </w:pPr>
      <w:r w:rsidRPr="008C2EED">
        <w:rPr>
          <w:rFonts w:asciiTheme="minorHAnsi" w:eastAsia="Times New Roman" w:hAnsiTheme="minorHAnsi" w:cstheme="minorHAnsi"/>
          <w:b/>
          <w:bCs/>
          <w:color w:val="000000"/>
          <w:sz w:val="22"/>
          <w:szCs w:val="22"/>
          <w:lang w:val="es-US"/>
        </w:rPr>
        <w:t>Impacto de la REDESCA durante 2021 - 2023</w:t>
      </w:r>
    </w:p>
    <w:p w14:paraId="2678446F"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EE612CA" w14:textId="2CE1AF3B"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El objetivo de esta sección es recibir insumos sobre los avances en los últimos tres años en la promoción, protección y defensa de los derechos económicos, sociales, culturales y ambientales (DESCA)</w:t>
      </w:r>
      <w:r w:rsidRPr="008C2EED">
        <w:rPr>
          <w:rFonts w:asciiTheme="minorHAnsi" w:eastAsia="Times New Roman" w:hAnsiTheme="minorHAnsi" w:cstheme="minorHAnsi"/>
          <w:color w:val="008080"/>
          <w:sz w:val="22"/>
          <w:szCs w:val="22"/>
          <w:lang w:val="es-US"/>
        </w:rPr>
        <w:t xml:space="preserve"> </w:t>
      </w:r>
      <w:r w:rsidRPr="008C2EED">
        <w:rPr>
          <w:rFonts w:asciiTheme="minorHAnsi" w:eastAsia="Times New Roman" w:hAnsiTheme="minorHAnsi" w:cstheme="minorHAnsi"/>
          <w:color w:val="000000"/>
          <w:sz w:val="22"/>
          <w:szCs w:val="22"/>
          <w:lang w:val="es-US"/>
        </w:rPr>
        <w:t>en las Américas, teniendo en cuenta el rol de la REDESCA – para tal fin.</w:t>
      </w:r>
    </w:p>
    <w:p w14:paraId="0B6BBFA1"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3FA33ADC" w14:textId="77777777" w:rsidR="000A712F" w:rsidRPr="008C2EED" w:rsidRDefault="000A712F" w:rsidP="000A712F">
      <w:pPr>
        <w:ind w:left="360" w:hanging="36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xml:space="preserve">1.1 ¿Cuáles considera que han sido </w:t>
      </w:r>
      <w:proofErr w:type="gramStart"/>
      <w:r w:rsidRPr="008C2EED">
        <w:rPr>
          <w:rFonts w:asciiTheme="minorHAnsi" w:eastAsia="Times New Roman" w:hAnsiTheme="minorHAnsi" w:cstheme="minorHAnsi"/>
          <w:color w:val="000000"/>
          <w:sz w:val="22"/>
          <w:szCs w:val="22"/>
          <w:lang w:val="es-US"/>
        </w:rPr>
        <w:t>los  avances</w:t>
      </w:r>
      <w:proofErr w:type="gramEnd"/>
      <w:r w:rsidRPr="008C2EED">
        <w:rPr>
          <w:rFonts w:asciiTheme="minorHAnsi" w:eastAsia="Times New Roman" w:hAnsiTheme="minorHAnsi" w:cstheme="minorHAnsi"/>
          <w:color w:val="000000"/>
          <w:sz w:val="22"/>
          <w:szCs w:val="22"/>
          <w:lang w:val="es-US"/>
        </w:rPr>
        <w:t xml:space="preserve"> o retrocesos en la promoción y protección de los DESCA en la región en los últimos tres años? </w:t>
      </w:r>
    </w:p>
    <w:p w14:paraId="7415ECAD" w14:textId="77777777" w:rsidR="000A712F" w:rsidRPr="008C2EED" w:rsidRDefault="000A712F" w:rsidP="000A712F">
      <w:pPr>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08259220" w14:textId="77777777" w:rsidR="000A712F" w:rsidRPr="008C2EED" w:rsidRDefault="000A712F" w:rsidP="000A712F">
      <w:pPr>
        <w:ind w:left="360" w:hanging="36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1.2 ¿Identifica algún impacto o transformación positiva en el respeto y garantía de los DESCA durante los últimos 3 años que se considere en mayor o menor medida como resultado de la actuación de la REDESCA-CIDH?</w:t>
      </w:r>
    </w:p>
    <w:p w14:paraId="2463910C" w14:textId="77777777" w:rsidR="000A712F" w:rsidRPr="008C2EED" w:rsidRDefault="000A712F" w:rsidP="000A712F">
      <w:pPr>
        <w:ind w:left="72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1AC02E69" w14:textId="76F84999" w:rsidR="000A712F" w:rsidRPr="008C2EED" w:rsidRDefault="000A712F" w:rsidP="000A712F">
      <w:pPr>
        <w:ind w:left="360" w:hanging="36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xml:space="preserve">1.3 ¿Qué aspectos </w:t>
      </w:r>
      <w:bookmarkStart w:id="0" w:name="_Hlk156407160"/>
      <w:r w:rsidRPr="008C2EED">
        <w:rPr>
          <w:rFonts w:asciiTheme="minorHAnsi" w:eastAsia="Times New Roman" w:hAnsiTheme="minorHAnsi" w:cstheme="minorHAnsi"/>
          <w:color w:val="000000"/>
          <w:sz w:val="22"/>
          <w:szCs w:val="22"/>
          <w:lang w:val="es-US"/>
        </w:rPr>
        <w:t>de</w:t>
      </w:r>
      <w:r w:rsidR="007919A3">
        <w:rPr>
          <w:rFonts w:asciiTheme="minorHAnsi" w:eastAsia="Times New Roman" w:hAnsiTheme="minorHAnsi" w:cstheme="minorHAnsi"/>
          <w:color w:val="000000"/>
          <w:sz w:val="22"/>
          <w:szCs w:val="22"/>
          <w:lang w:val="es-US"/>
        </w:rPr>
        <w:t xml:space="preserve">l </w:t>
      </w:r>
      <w:r w:rsidR="007919A3" w:rsidRPr="007919A3">
        <w:rPr>
          <w:rFonts w:asciiTheme="minorHAnsi" w:eastAsia="Times New Roman" w:hAnsiTheme="minorHAnsi" w:cstheme="minorHAnsi"/>
          <w:color w:val="000000"/>
          <w:sz w:val="22"/>
          <w:szCs w:val="22"/>
          <w:lang w:val="es-US"/>
        </w:rPr>
        <w:t>trabajo de la REDESCA en los años 2021-2023</w:t>
      </w:r>
      <w:r w:rsidRPr="008C2EED">
        <w:rPr>
          <w:rFonts w:asciiTheme="minorHAnsi" w:eastAsia="Times New Roman" w:hAnsiTheme="minorHAnsi" w:cstheme="minorHAnsi"/>
          <w:color w:val="000000"/>
          <w:sz w:val="22"/>
          <w:szCs w:val="22"/>
          <w:lang w:val="es-US"/>
        </w:rPr>
        <w:t xml:space="preserve"> </w:t>
      </w:r>
      <w:bookmarkEnd w:id="0"/>
      <w:r w:rsidRPr="008C2EED">
        <w:rPr>
          <w:rFonts w:asciiTheme="minorHAnsi" w:eastAsia="Times New Roman" w:hAnsiTheme="minorHAnsi" w:cstheme="minorHAnsi"/>
          <w:color w:val="000000"/>
          <w:sz w:val="22"/>
          <w:szCs w:val="22"/>
          <w:lang w:val="es-US"/>
        </w:rPr>
        <w:t>considera que fueron acertados y que deberían mantenerse en el próximo plan?</w:t>
      </w:r>
    </w:p>
    <w:p w14:paraId="59C13CB2" w14:textId="77777777" w:rsidR="000A712F" w:rsidRPr="008C2EED" w:rsidRDefault="000A712F" w:rsidP="000A712F">
      <w:pPr>
        <w:ind w:left="72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5426E99" w14:textId="581E405E" w:rsidR="000A712F" w:rsidRPr="00270B4A" w:rsidRDefault="000A712F" w:rsidP="000A712F">
      <w:pPr>
        <w:ind w:left="360" w:hanging="360"/>
        <w:jc w:val="both"/>
        <w:rPr>
          <w:rFonts w:asciiTheme="minorHAnsi" w:eastAsia="Times New Roman" w:hAnsiTheme="minorHAnsi" w:cstheme="minorHAnsi"/>
          <w:sz w:val="22"/>
          <w:szCs w:val="22"/>
          <w:lang w:val="es-US"/>
        </w:rPr>
      </w:pPr>
      <w:proofErr w:type="gramStart"/>
      <w:r w:rsidRPr="00270B4A">
        <w:rPr>
          <w:rFonts w:asciiTheme="minorHAnsi" w:eastAsia="Times New Roman" w:hAnsiTheme="minorHAnsi" w:cstheme="minorHAnsi"/>
          <w:color w:val="000000"/>
          <w:sz w:val="22"/>
          <w:szCs w:val="22"/>
          <w:lang w:val="es-US"/>
        </w:rPr>
        <w:t>1.4  ¿</w:t>
      </w:r>
      <w:proofErr w:type="gramEnd"/>
      <w:r w:rsidRPr="00270B4A">
        <w:rPr>
          <w:rFonts w:asciiTheme="minorHAnsi" w:eastAsia="Times New Roman" w:hAnsiTheme="minorHAnsi" w:cstheme="minorHAnsi"/>
          <w:color w:val="000000"/>
          <w:sz w:val="22"/>
          <w:szCs w:val="22"/>
          <w:lang w:val="es-US"/>
        </w:rPr>
        <w:t>Qué aspectos del</w:t>
      </w:r>
      <w:r w:rsidR="007919A3" w:rsidRPr="00270B4A">
        <w:rPr>
          <w:rFonts w:asciiTheme="minorHAnsi" w:eastAsia="Times New Roman" w:hAnsiTheme="minorHAnsi" w:cstheme="minorHAnsi"/>
          <w:color w:val="000000"/>
          <w:sz w:val="22"/>
          <w:szCs w:val="22"/>
          <w:lang w:val="es-US"/>
        </w:rPr>
        <w:t xml:space="preserve"> trabajo de la REDESCA en los años 2021-2023 </w:t>
      </w:r>
      <w:r w:rsidRPr="00270B4A">
        <w:rPr>
          <w:rFonts w:asciiTheme="minorHAnsi" w:eastAsia="Times New Roman" w:hAnsiTheme="minorHAnsi" w:cstheme="minorHAnsi"/>
          <w:color w:val="000000"/>
          <w:sz w:val="22"/>
          <w:szCs w:val="22"/>
          <w:lang w:val="es-US"/>
        </w:rPr>
        <w:t>considera que podrían ser mejorados?</w:t>
      </w:r>
    </w:p>
    <w:p w14:paraId="4099E00A" w14:textId="0A7A3F31" w:rsidR="000A712F" w:rsidRPr="00270B4A" w:rsidRDefault="000A712F" w:rsidP="000A712F">
      <w:pPr>
        <w:jc w:val="both"/>
        <w:rPr>
          <w:rFonts w:asciiTheme="minorHAnsi" w:eastAsia="Times New Roman" w:hAnsiTheme="minorHAnsi" w:cstheme="minorHAnsi"/>
          <w:sz w:val="22"/>
          <w:szCs w:val="22"/>
          <w:lang w:val="es-US"/>
        </w:rPr>
      </w:pPr>
    </w:p>
    <w:p w14:paraId="6A34AE28" w14:textId="77777777" w:rsidR="000A712F" w:rsidRPr="00270B4A" w:rsidRDefault="000A712F" w:rsidP="000A712F">
      <w:pPr>
        <w:jc w:val="both"/>
        <w:rPr>
          <w:rFonts w:asciiTheme="minorHAnsi" w:eastAsia="Times New Roman" w:hAnsiTheme="minorHAnsi" w:cstheme="minorHAnsi"/>
          <w:sz w:val="22"/>
          <w:szCs w:val="22"/>
          <w:lang w:val="es-US"/>
        </w:rPr>
      </w:pPr>
      <w:r w:rsidRPr="00270B4A">
        <w:rPr>
          <w:rFonts w:asciiTheme="minorHAnsi" w:eastAsia="Times New Roman" w:hAnsiTheme="minorHAnsi" w:cstheme="minorHAnsi"/>
          <w:color w:val="000000"/>
          <w:sz w:val="22"/>
          <w:szCs w:val="22"/>
          <w:lang w:val="es-US"/>
        </w:rPr>
        <w:t> </w:t>
      </w:r>
    </w:p>
    <w:p w14:paraId="58E70C63" w14:textId="7DC1D90A" w:rsidR="000A712F" w:rsidRPr="008C2EED" w:rsidRDefault="000A712F" w:rsidP="000A712F">
      <w:pPr>
        <w:pStyle w:val="ListParagraph"/>
        <w:numPr>
          <w:ilvl w:val="0"/>
          <w:numId w:val="20"/>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Desafíos de los DESCA a nivel regional</w:t>
      </w:r>
    </w:p>
    <w:p w14:paraId="32D31459"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 </w:t>
      </w:r>
    </w:p>
    <w:p w14:paraId="66C077C4"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La definición de prioridades es crucial para el plan trianual de la Relatoría Especial, dado su amplio mandato. Por ello, se propone centrar el trabajo en cuatro desafíos principales que afectan a la región en el ámbito de los DESCA: Cambio Climático y Derechos Ambientales; la interacción entre Empresas y Derechos Humanos; la implementación de Políticas Económicas, Fiscales y de la garantía de los DESCA; y la adopción de enfoques interseccionales y diferenciados.</w:t>
      </w:r>
    </w:p>
    <w:p w14:paraId="00BF8774"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 </w:t>
      </w:r>
    </w:p>
    <w:p w14:paraId="4EBC1A2C"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lastRenderedPageBreak/>
        <w:t>Durante el período 2024-2026, la REDESCA se enfocará en la implementación efectiva de los Estándares Interamericanos a través de políticas públicas. Además, se dará especial atención al rigor técnico como un elemento crucial para el progreso de los DESCA, concentrándose en el desarrollo de conocimiento experto y la integración de un enfoque de derechos humanos en las políticas públicas.</w:t>
      </w:r>
    </w:p>
    <w:p w14:paraId="2144EA32"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BD947CB" w14:textId="7C2DD668"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2.</w:t>
      </w:r>
      <w:r w:rsidRPr="008C2EED">
        <w:rPr>
          <w:rFonts w:asciiTheme="minorHAnsi" w:eastAsia="Times New Roman" w:hAnsiTheme="minorHAnsi" w:cstheme="minorHAnsi"/>
          <w:color w:val="000000" w:themeColor="text1"/>
          <w:sz w:val="22"/>
          <w:szCs w:val="22"/>
          <w:lang w:val="es-US"/>
        </w:rPr>
        <w:t>1</w:t>
      </w:r>
      <w:r w:rsidRPr="008C2EED">
        <w:rPr>
          <w:rFonts w:asciiTheme="minorHAnsi" w:eastAsia="Times New Roman" w:hAnsiTheme="minorHAnsi" w:cstheme="minorHAnsi"/>
          <w:color w:val="000000"/>
          <w:sz w:val="22"/>
          <w:szCs w:val="22"/>
          <w:lang w:val="es-US"/>
        </w:rPr>
        <w:t xml:space="preserve"> ¿Cuáles considera usted que son los principales desafíos en materia de derechos económicos, sociales, culturales y ambientales que están enfrentando los países del hemisferio actualmente y que deberían ser contemplados en el Plan de Trabajo 2024-2026 de la REDESCA?</w:t>
      </w:r>
    </w:p>
    <w:p w14:paraId="09A42977"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79D7714D" w14:textId="76885D81"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2.2 ¿Tendría sugerencias sobre acciones de colaboración para enfrentar estos desafíos?</w:t>
      </w:r>
    </w:p>
    <w:p w14:paraId="5922843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1C372BE4" w14:textId="52910BDC" w:rsidR="000A712F" w:rsidRPr="008C2EED" w:rsidRDefault="000A712F" w:rsidP="000A712F">
      <w:pPr>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2.3  Por</w:t>
      </w:r>
      <w:proofErr w:type="gramEnd"/>
      <w:r w:rsidRPr="008C2EED">
        <w:rPr>
          <w:rFonts w:asciiTheme="minorHAnsi" w:eastAsia="Times New Roman" w:hAnsiTheme="minorHAnsi" w:cstheme="minorHAnsi"/>
          <w:color w:val="000000"/>
          <w:sz w:val="22"/>
          <w:szCs w:val="22"/>
          <w:lang w:val="es-US"/>
        </w:rPr>
        <w:t xml:space="preserve"> favor indique en orden de importancia los temas en los que considera que la REDESCA debería enfocar su trabajo durante el siguiente trienio:</w:t>
      </w:r>
    </w:p>
    <w:p w14:paraId="0B9B919D"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8080"/>
          <w:sz w:val="22"/>
          <w:szCs w:val="22"/>
          <w:u w:val="single"/>
          <w:lang w:val="es-US"/>
        </w:rPr>
        <w:t> </w:t>
      </w:r>
    </w:p>
    <w:p w14:paraId="6A2DE7F5" w14:textId="7211A238" w:rsidR="000A712F" w:rsidRPr="001C1B8E" w:rsidRDefault="000A712F" w:rsidP="001C1B8E">
      <w:pPr>
        <w:pStyle w:val="ListParagraph"/>
        <w:numPr>
          <w:ilvl w:val="0"/>
          <w:numId w:val="25"/>
        </w:numPr>
        <w:jc w:val="both"/>
        <w:rPr>
          <w:rFonts w:asciiTheme="minorHAnsi" w:eastAsia="Times New Roman" w:hAnsiTheme="minorHAnsi" w:cstheme="minorHAnsi"/>
          <w:sz w:val="22"/>
          <w:szCs w:val="22"/>
        </w:rPr>
      </w:pPr>
      <w:r w:rsidRPr="001C1B8E">
        <w:rPr>
          <w:rFonts w:asciiTheme="minorHAnsi" w:eastAsia="Times New Roman" w:hAnsiTheme="minorHAnsi" w:cstheme="minorHAnsi"/>
          <w:color w:val="000000"/>
          <w:sz w:val="22"/>
          <w:szCs w:val="22"/>
        </w:rPr>
        <w:t xml:space="preserve">Cambio </w:t>
      </w:r>
      <w:proofErr w:type="spellStart"/>
      <w:r w:rsidRPr="001C1B8E">
        <w:rPr>
          <w:rFonts w:asciiTheme="minorHAnsi" w:eastAsia="Times New Roman" w:hAnsiTheme="minorHAnsi" w:cstheme="minorHAnsi"/>
          <w:color w:val="000000"/>
          <w:sz w:val="22"/>
          <w:szCs w:val="22"/>
        </w:rPr>
        <w:t>Climático</w:t>
      </w:r>
      <w:proofErr w:type="spellEnd"/>
      <w:r w:rsidRPr="001C1B8E">
        <w:rPr>
          <w:rFonts w:asciiTheme="minorHAnsi" w:eastAsia="Times New Roman" w:hAnsiTheme="minorHAnsi" w:cstheme="minorHAnsi"/>
          <w:color w:val="000000"/>
          <w:sz w:val="22"/>
          <w:szCs w:val="22"/>
        </w:rPr>
        <w:t xml:space="preserve"> y Derechos </w:t>
      </w:r>
      <w:proofErr w:type="spellStart"/>
      <w:r w:rsidRPr="001C1B8E">
        <w:rPr>
          <w:rFonts w:asciiTheme="minorHAnsi" w:eastAsia="Times New Roman" w:hAnsiTheme="minorHAnsi" w:cstheme="minorHAnsi"/>
          <w:color w:val="000000"/>
          <w:sz w:val="22"/>
          <w:szCs w:val="22"/>
        </w:rPr>
        <w:t>Ambientales</w:t>
      </w:r>
      <w:proofErr w:type="spellEnd"/>
    </w:p>
    <w:p w14:paraId="7E289D7B" w14:textId="58802633" w:rsidR="000A712F" w:rsidRPr="001C1B8E" w:rsidRDefault="000A712F" w:rsidP="001C1B8E">
      <w:pPr>
        <w:pStyle w:val="ListParagraph"/>
        <w:numPr>
          <w:ilvl w:val="0"/>
          <w:numId w:val="25"/>
        </w:numPr>
        <w:jc w:val="both"/>
        <w:rPr>
          <w:rFonts w:asciiTheme="minorHAnsi" w:eastAsia="Times New Roman" w:hAnsiTheme="minorHAnsi" w:cstheme="minorHAnsi"/>
          <w:sz w:val="22"/>
          <w:szCs w:val="22"/>
        </w:rPr>
      </w:pPr>
      <w:proofErr w:type="spellStart"/>
      <w:r w:rsidRPr="001C1B8E">
        <w:rPr>
          <w:rFonts w:asciiTheme="minorHAnsi" w:eastAsia="Times New Roman" w:hAnsiTheme="minorHAnsi" w:cstheme="minorHAnsi"/>
          <w:color w:val="000000"/>
          <w:sz w:val="22"/>
          <w:szCs w:val="22"/>
        </w:rPr>
        <w:t>Empresas</w:t>
      </w:r>
      <w:proofErr w:type="spellEnd"/>
      <w:r w:rsidRPr="001C1B8E">
        <w:rPr>
          <w:rFonts w:asciiTheme="minorHAnsi" w:eastAsia="Times New Roman" w:hAnsiTheme="minorHAnsi" w:cstheme="minorHAnsi"/>
          <w:color w:val="000000"/>
          <w:sz w:val="22"/>
          <w:szCs w:val="22"/>
        </w:rPr>
        <w:t xml:space="preserve"> y Derechos Humanos</w:t>
      </w:r>
    </w:p>
    <w:p w14:paraId="772E8512" w14:textId="769158DF" w:rsidR="000A712F" w:rsidRPr="008C2EED" w:rsidRDefault="000A712F" w:rsidP="001C1B8E">
      <w:pPr>
        <w:pStyle w:val="ListParagraph"/>
        <w:numPr>
          <w:ilvl w:val="0"/>
          <w:numId w:val="25"/>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Políticas fiscales y económicas desde una perspectiva de derechos humanos</w:t>
      </w:r>
    </w:p>
    <w:p w14:paraId="4EB3FA73" w14:textId="6F14FF57" w:rsidR="000A712F" w:rsidRPr="008C2EED" w:rsidRDefault="000A712F" w:rsidP="001C1B8E">
      <w:pPr>
        <w:pStyle w:val="ListParagraph"/>
        <w:numPr>
          <w:ilvl w:val="0"/>
          <w:numId w:val="25"/>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Políticas públicas para la protección y garantía de los DESCA</w:t>
      </w:r>
    </w:p>
    <w:p w14:paraId="699BF1CE" w14:textId="0F1A476C" w:rsidR="000A712F" w:rsidRPr="001C1B8E" w:rsidRDefault="000A712F" w:rsidP="001C1B8E">
      <w:pPr>
        <w:pStyle w:val="ListParagraph"/>
        <w:numPr>
          <w:ilvl w:val="0"/>
          <w:numId w:val="25"/>
        </w:numPr>
        <w:jc w:val="both"/>
        <w:rPr>
          <w:rFonts w:asciiTheme="minorHAnsi" w:eastAsia="Times New Roman" w:hAnsiTheme="minorHAnsi" w:cstheme="minorHAnsi"/>
          <w:sz w:val="22"/>
          <w:szCs w:val="22"/>
        </w:rPr>
      </w:pPr>
      <w:proofErr w:type="spellStart"/>
      <w:r w:rsidRPr="001C1B8E">
        <w:rPr>
          <w:rFonts w:asciiTheme="minorHAnsi" w:eastAsia="Times New Roman" w:hAnsiTheme="minorHAnsi" w:cstheme="minorHAnsi"/>
          <w:color w:val="000000"/>
          <w:sz w:val="22"/>
          <w:szCs w:val="22"/>
        </w:rPr>
        <w:t>Enfoques</w:t>
      </w:r>
      <w:proofErr w:type="spellEnd"/>
      <w:r w:rsidRPr="001C1B8E">
        <w:rPr>
          <w:rFonts w:asciiTheme="minorHAnsi" w:eastAsia="Times New Roman" w:hAnsiTheme="minorHAnsi" w:cstheme="minorHAnsi"/>
          <w:color w:val="000000"/>
          <w:sz w:val="22"/>
          <w:szCs w:val="22"/>
        </w:rPr>
        <w:t xml:space="preserve"> </w:t>
      </w:r>
      <w:proofErr w:type="spellStart"/>
      <w:r w:rsidRPr="001C1B8E">
        <w:rPr>
          <w:rFonts w:asciiTheme="minorHAnsi" w:eastAsia="Times New Roman" w:hAnsiTheme="minorHAnsi" w:cstheme="minorHAnsi"/>
          <w:color w:val="000000"/>
          <w:sz w:val="22"/>
          <w:szCs w:val="22"/>
        </w:rPr>
        <w:t>interseccionales</w:t>
      </w:r>
      <w:proofErr w:type="spellEnd"/>
      <w:r w:rsidRPr="001C1B8E">
        <w:rPr>
          <w:rFonts w:asciiTheme="minorHAnsi" w:eastAsia="Times New Roman" w:hAnsiTheme="minorHAnsi" w:cstheme="minorHAnsi"/>
          <w:color w:val="000000"/>
          <w:sz w:val="22"/>
          <w:szCs w:val="22"/>
        </w:rPr>
        <w:t xml:space="preserve"> y </w:t>
      </w:r>
      <w:proofErr w:type="spellStart"/>
      <w:r w:rsidRPr="001C1B8E">
        <w:rPr>
          <w:rFonts w:asciiTheme="minorHAnsi" w:eastAsia="Times New Roman" w:hAnsiTheme="minorHAnsi" w:cstheme="minorHAnsi"/>
          <w:color w:val="000000"/>
          <w:sz w:val="22"/>
          <w:szCs w:val="22"/>
        </w:rPr>
        <w:t>diferenciados</w:t>
      </w:r>
      <w:proofErr w:type="spellEnd"/>
    </w:p>
    <w:p w14:paraId="1E98587C" w14:textId="77777777" w:rsidR="000A712F" w:rsidRPr="000A712F" w:rsidRDefault="000A712F" w:rsidP="000A712F">
      <w:pPr>
        <w:jc w:val="both"/>
        <w:rPr>
          <w:rFonts w:asciiTheme="minorHAnsi" w:eastAsia="Times New Roman" w:hAnsiTheme="minorHAnsi" w:cstheme="minorHAnsi"/>
          <w:sz w:val="22"/>
          <w:szCs w:val="22"/>
        </w:rPr>
      </w:pPr>
      <w:r w:rsidRPr="000A712F">
        <w:rPr>
          <w:rFonts w:asciiTheme="minorHAnsi" w:eastAsia="Times New Roman" w:hAnsiTheme="minorHAnsi" w:cstheme="minorHAnsi"/>
          <w:color w:val="000000"/>
          <w:sz w:val="22"/>
          <w:szCs w:val="22"/>
        </w:rPr>
        <w:t> </w:t>
      </w:r>
    </w:p>
    <w:p w14:paraId="55874F0F"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¿Considera que se debería añadir otra temática prioritaria?, ¿cuál?</w:t>
      </w:r>
    </w:p>
    <w:p w14:paraId="42F0CD43" w14:textId="22CC01DE" w:rsidR="000A712F" w:rsidRPr="008C2EED" w:rsidRDefault="000A712F" w:rsidP="000A712F">
      <w:pPr>
        <w:jc w:val="both"/>
        <w:rPr>
          <w:rFonts w:asciiTheme="minorHAnsi" w:eastAsia="Times New Roman" w:hAnsiTheme="minorHAnsi" w:cstheme="minorHAnsi"/>
          <w:sz w:val="22"/>
          <w:szCs w:val="22"/>
          <w:lang w:val="es-US"/>
        </w:rPr>
      </w:pPr>
    </w:p>
    <w:p w14:paraId="2AFF62E0" w14:textId="689E7A70"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2.4 En términos de su impacto actual en la región, ¿cuáles de las temáticas mencionadas considera que deberían ser abordadas de manera más urgente?</w:t>
      </w:r>
    </w:p>
    <w:p w14:paraId="2280F58E"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shd w:val="clear" w:color="auto" w:fill="FFFFFF"/>
          <w:lang w:val="es-US"/>
        </w:rPr>
        <w:t> </w:t>
      </w:r>
    </w:p>
    <w:p w14:paraId="4F168E0A" w14:textId="4C0379E2" w:rsidR="000A712F" w:rsidRPr="008C2EED" w:rsidRDefault="000A712F" w:rsidP="000A712F">
      <w:pPr>
        <w:jc w:val="both"/>
        <w:rPr>
          <w:rFonts w:asciiTheme="minorHAnsi" w:eastAsia="Times New Roman" w:hAnsiTheme="minorHAnsi" w:cstheme="minorHAnsi"/>
          <w:sz w:val="22"/>
          <w:szCs w:val="22"/>
          <w:lang w:val="es-US"/>
        </w:rPr>
      </w:pPr>
    </w:p>
    <w:p w14:paraId="1D87CCE9" w14:textId="7484E3A8" w:rsidR="000A712F" w:rsidRPr="000A712F" w:rsidRDefault="000A712F" w:rsidP="000A712F">
      <w:pPr>
        <w:pStyle w:val="ListParagraph"/>
        <w:numPr>
          <w:ilvl w:val="0"/>
          <w:numId w:val="24"/>
        </w:numPr>
        <w:jc w:val="both"/>
        <w:rPr>
          <w:rFonts w:asciiTheme="minorHAnsi" w:eastAsia="Times New Roman" w:hAnsiTheme="minorHAnsi" w:cstheme="minorHAnsi"/>
          <w:sz w:val="22"/>
          <w:szCs w:val="22"/>
        </w:rPr>
      </w:pPr>
      <w:r w:rsidRPr="000A712F">
        <w:rPr>
          <w:rFonts w:asciiTheme="minorHAnsi" w:eastAsia="Times New Roman" w:hAnsiTheme="minorHAnsi" w:cstheme="minorHAnsi"/>
          <w:b/>
          <w:bCs/>
          <w:color w:val="000000"/>
          <w:sz w:val="22"/>
          <w:szCs w:val="22"/>
        </w:rPr>
        <w:t xml:space="preserve">Derechos y </w:t>
      </w:r>
      <w:proofErr w:type="spellStart"/>
      <w:r w:rsidRPr="000A712F">
        <w:rPr>
          <w:rFonts w:asciiTheme="minorHAnsi" w:eastAsia="Times New Roman" w:hAnsiTheme="minorHAnsi" w:cstheme="minorHAnsi"/>
          <w:b/>
          <w:bCs/>
          <w:color w:val="000000"/>
          <w:sz w:val="22"/>
          <w:szCs w:val="22"/>
        </w:rPr>
        <w:t>sujetos</w:t>
      </w:r>
      <w:proofErr w:type="spellEnd"/>
      <w:r w:rsidRPr="000A712F">
        <w:rPr>
          <w:rFonts w:asciiTheme="minorHAnsi" w:eastAsia="Times New Roman" w:hAnsiTheme="minorHAnsi" w:cstheme="minorHAnsi"/>
          <w:b/>
          <w:bCs/>
          <w:color w:val="000000"/>
          <w:sz w:val="22"/>
          <w:szCs w:val="22"/>
        </w:rPr>
        <w:t xml:space="preserve"> del </w:t>
      </w:r>
      <w:proofErr w:type="spellStart"/>
      <w:r w:rsidRPr="000A712F">
        <w:rPr>
          <w:rFonts w:asciiTheme="minorHAnsi" w:eastAsia="Times New Roman" w:hAnsiTheme="minorHAnsi" w:cstheme="minorHAnsi"/>
          <w:b/>
          <w:bCs/>
          <w:color w:val="000000"/>
          <w:sz w:val="22"/>
          <w:szCs w:val="22"/>
        </w:rPr>
        <w:t>mandato</w:t>
      </w:r>
      <w:proofErr w:type="spellEnd"/>
    </w:p>
    <w:p w14:paraId="7DCCD34B" w14:textId="77777777" w:rsidR="000A712F" w:rsidRPr="000A712F" w:rsidRDefault="000A712F" w:rsidP="000A712F">
      <w:pPr>
        <w:jc w:val="both"/>
        <w:rPr>
          <w:rFonts w:asciiTheme="minorHAnsi" w:eastAsia="Times New Roman" w:hAnsiTheme="minorHAnsi" w:cstheme="minorHAnsi"/>
          <w:sz w:val="22"/>
          <w:szCs w:val="22"/>
        </w:rPr>
      </w:pPr>
      <w:r w:rsidRPr="000A712F">
        <w:rPr>
          <w:rFonts w:asciiTheme="minorHAnsi" w:eastAsia="Times New Roman" w:hAnsiTheme="minorHAnsi" w:cstheme="minorHAnsi"/>
          <w:color w:val="000000"/>
          <w:sz w:val="22"/>
          <w:szCs w:val="22"/>
        </w:rPr>
        <w:t> </w:t>
      </w:r>
    </w:p>
    <w:p w14:paraId="35D2DD7B"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¿Considera usted que la REDESCA debe priorizar alguna realidad subregional o población? En caso afirmativo, ¿qué realidades subregionales o grupos de población propondría?</w:t>
      </w:r>
    </w:p>
    <w:p w14:paraId="5095AD33"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C511A13" w14:textId="1EBEE651" w:rsidR="000A712F" w:rsidRPr="000A712F" w:rsidRDefault="000A712F" w:rsidP="000A712F">
      <w:pPr>
        <w:pStyle w:val="ListParagraph"/>
        <w:numPr>
          <w:ilvl w:val="0"/>
          <w:numId w:val="24"/>
        </w:numPr>
        <w:jc w:val="both"/>
        <w:rPr>
          <w:rFonts w:asciiTheme="minorHAnsi" w:eastAsia="Times New Roman" w:hAnsiTheme="minorHAnsi" w:cstheme="minorHAnsi"/>
          <w:sz w:val="22"/>
          <w:szCs w:val="22"/>
        </w:rPr>
      </w:pPr>
      <w:proofErr w:type="spellStart"/>
      <w:r w:rsidRPr="000A712F">
        <w:rPr>
          <w:rFonts w:asciiTheme="minorHAnsi" w:eastAsia="Times New Roman" w:hAnsiTheme="minorHAnsi" w:cstheme="minorHAnsi"/>
          <w:b/>
          <w:bCs/>
          <w:color w:val="000000"/>
          <w:sz w:val="22"/>
          <w:szCs w:val="22"/>
        </w:rPr>
        <w:t>Uso</w:t>
      </w:r>
      <w:proofErr w:type="spellEnd"/>
      <w:r w:rsidRPr="000A712F">
        <w:rPr>
          <w:rFonts w:asciiTheme="minorHAnsi" w:eastAsia="Times New Roman" w:hAnsiTheme="minorHAnsi" w:cstheme="minorHAnsi"/>
          <w:b/>
          <w:bCs/>
          <w:color w:val="000000"/>
          <w:sz w:val="22"/>
          <w:szCs w:val="22"/>
        </w:rPr>
        <w:t xml:space="preserve"> </w:t>
      </w:r>
      <w:proofErr w:type="spellStart"/>
      <w:r w:rsidRPr="000A712F">
        <w:rPr>
          <w:rFonts w:asciiTheme="minorHAnsi" w:eastAsia="Times New Roman" w:hAnsiTheme="minorHAnsi" w:cstheme="minorHAnsi"/>
          <w:b/>
          <w:bCs/>
          <w:color w:val="000000"/>
          <w:sz w:val="22"/>
          <w:szCs w:val="22"/>
        </w:rPr>
        <w:t>estratégico</w:t>
      </w:r>
      <w:proofErr w:type="spellEnd"/>
      <w:r w:rsidRPr="000A712F">
        <w:rPr>
          <w:rFonts w:asciiTheme="minorHAnsi" w:eastAsia="Times New Roman" w:hAnsiTheme="minorHAnsi" w:cstheme="minorHAnsi"/>
          <w:b/>
          <w:bCs/>
          <w:color w:val="000000"/>
          <w:sz w:val="22"/>
          <w:szCs w:val="22"/>
        </w:rPr>
        <w:t xml:space="preserve"> de </w:t>
      </w:r>
      <w:proofErr w:type="spellStart"/>
      <w:r w:rsidRPr="000A712F">
        <w:rPr>
          <w:rFonts w:asciiTheme="minorHAnsi" w:eastAsia="Times New Roman" w:hAnsiTheme="minorHAnsi" w:cstheme="minorHAnsi"/>
          <w:b/>
          <w:bCs/>
          <w:color w:val="000000"/>
          <w:sz w:val="22"/>
          <w:szCs w:val="22"/>
        </w:rPr>
        <w:t>los</w:t>
      </w:r>
      <w:proofErr w:type="spellEnd"/>
      <w:r w:rsidRPr="000A712F">
        <w:rPr>
          <w:rFonts w:asciiTheme="minorHAnsi" w:eastAsia="Times New Roman" w:hAnsiTheme="minorHAnsi" w:cstheme="minorHAnsi"/>
          <w:b/>
          <w:bCs/>
          <w:color w:val="000000"/>
          <w:sz w:val="22"/>
          <w:szCs w:val="22"/>
        </w:rPr>
        <w:t xml:space="preserve"> </w:t>
      </w:r>
      <w:proofErr w:type="spellStart"/>
      <w:r w:rsidRPr="000A712F">
        <w:rPr>
          <w:rFonts w:asciiTheme="minorHAnsi" w:eastAsia="Times New Roman" w:hAnsiTheme="minorHAnsi" w:cstheme="minorHAnsi"/>
          <w:b/>
          <w:bCs/>
          <w:color w:val="000000"/>
          <w:sz w:val="22"/>
          <w:szCs w:val="22"/>
        </w:rPr>
        <w:t>mecanismos</w:t>
      </w:r>
      <w:proofErr w:type="spellEnd"/>
    </w:p>
    <w:p w14:paraId="7E623AEB" w14:textId="77777777" w:rsidR="000A712F" w:rsidRPr="000A712F" w:rsidRDefault="000A712F" w:rsidP="000A712F">
      <w:pPr>
        <w:jc w:val="both"/>
        <w:rPr>
          <w:rFonts w:asciiTheme="minorHAnsi" w:eastAsia="Times New Roman" w:hAnsiTheme="minorHAnsi" w:cstheme="minorHAnsi"/>
          <w:sz w:val="22"/>
          <w:szCs w:val="22"/>
        </w:rPr>
      </w:pPr>
      <w:r w:rsidRPr="000A712F">
        <w:rPr>
          <w:rFonts w:asciiTheme="minorHAnsi" w:eastAsia="Times New Roman" w:hAnsiTheme="minorHAnsi" w:cstheme="minorHAnsi"/>
          <w:b/>
          <w:bCs/>
          <w:color w:val="000000"/>
          <w:sz w:val="22"/>
          <w:szCs w:val="22"/>
        </w:rPr>
        <w:t> </w:t>
      </w:r>
    </w:p>
    <w:p w14:paraId="197B387E"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¿Qué recomendaciones tiene para lograr un mayor impacto y mayor eficacia en el uso de cada uno de los siguientes mecanismos del mandato?</w:t>
      </w:r>
    </w:p>
    <w:p w14:paraId="2732FBA3"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69EC6917" w14:textId="3EAA7A8C"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Participación en el sistema de peticiones y casos</w:t>
      </w:r>
    </w:p>
    <w:p w14:paraId="2D887F22" w14:textId="1D66D9FC" w:rsidR="000A712F" w:rsidRPr="008C2EED" w:rsidRDefault="000A712F" w:rsidP="001C1B8E">
      <w:pPr>
        <w:ind w:firstLine="40"/>
        <w:jc w:val="both"/>
        <w:rPr>
          <w:rFonts w:asciiTheme="minorHAnsi" w:eastAsia="Times New Roman" w:hAnsiTheme="minorHAnsi" w:cstheme="minorHAnsi"/>
          <w:sz w:val="22"/>
          <w:szCs w:val="22"/>
          <w:lang w:val="es-US"/>
        </w:rPr>
      </w:pPr>
    </w:p>
    <w:p w14:paraId="688204C7" w14:textId="0DC54B80"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Participación en el sistema de medidas cautelares</w:t>
      </w:r>
    </w:p>
    <w:p w14:paraId="5EFE46CB" w14:textId="49278970" w:rsidR="000A712F" w:rsidRPr="008C2EED" w:rsidRDefault="000A712F" w:rsidP="001C1B8E">
      <w:pPr>
        <w:ind w:firstLine="40"/>
        <w:jc w:val="both"/>
        <w:rPr>
          <w:rFonts w:asciiTheme="minorHAnsi" w:eastAsia="Times New Roman" w:hAnsiTheme="minorHAnsi" w:cstheme="minorHAnsi"/>
          <w:sz w:val="22"/>
          <w:szCs w:val="22"/>
          <w:lang w:val="es-US"/>
        </w:rPr>
      </w:pPr>
    </w:p>
    <w:p w14:paraId="5BEEC74A" w14:textId="0CD05B9E"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xml:space="preserve">Actividades de </w:t>
      </w:r>
      <w:proofErr w:type="gramStart"/>
      <w:r w:rsidRPr="008C2EED">
        <w:rPr>
          <w:rFonts w:asciiTheme="minorHAnsi" w:eastAsia="Times New Roman" w:hAnsiTheme="minorHAnsi" w:cstheme="minorHAnsi"/>
          <w:color w:val="000000"/>
          <w:sz w:val="22"/>
          <w:szCs w:val="22"/>
          <w:lang w:val="es-US"/>
        </w:rPr>
        <w:t>promoción  y</w:t>
      </w:r>
      <w:proofErr w:type="gramEnd"/>
      <w:r w:rsidRPr="008C2EED">
        <w:rPr>
          <w:rFonts w:asciiTheme="minorHAnsi" w:eastAsia="Times New Roman" w:hAnsiTheme="minorHAnsi" w:cstheme="minorHAnsi"/>
          <w:color w:val="000000"/>
          <w:sz w:val="22"/>
          <w:szCs w:val="22"/>
          <w:lang w:val="es-US"/>
        </w:rPr>
        <w:t xml:space="preserve"> visitas académicas</w:t>
      </w:r>
    </w:p>
    <w:p w14:paraId="72605126" w14:textId="7E316613" w:rsidR="000A712F" w:rsidRPr="008C2EED" w:rsidRDefault="000A712F" w:rsidP="001C1B8E">
      <w:pPr>
        <w:ind w:left="720" w:firstLine="40"/>
        <w:rPr>
          <w:rFonts w:asciiTheme="minorHAnsi" w:eastAsia="Times New Roman" w:hAnsiTheme="minorHAnsi" w:cstheme="minorHAnsi"/>
          <w:sz w:val="22"/>
          <w:szCs w:val="22"/>
          <w:lang w:val="es-US"/>
        </w:rPr>
      </w:pPr>
    </w:p>
    <w:p w14:paraId="741614E4" w14:textId="4825EAC7"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Visitas de trabajo (</w:t>
      </w:r>
      <w:proofErr w:type="gramStart"/>
      <w:r w:rsidRPr="008C2EED">
        <w:rPr>
          <w:rFonts w:asciiTheme="minorHAnsi" w:eastAsia="Times New Roman" w:hAnsiTheme="minorHAnsi" w:cstheme="minorHAnsi"/>
          <w:i/>
          <w:iCs/>
          <w:color w:val="000000"/>
          <w:sz w:val="22"/>
          <w:szCs w:val="22"/>
          <w:lang w:val="es-US"/>
        </w:rPr>
        <w:t>in loco</w:t>
      </w:r>
      <w:proofErr w:type="gramEnd"/>
      <w:r w:rsidRPr="008C2EED">
        <w:rPr>
          <w:rFonts w:asciiTheme="minorHAnsi" w:eastAsia="Times New Roman" w:hAnsiTheme="minorHAnsi" w:cstheme="minorHAnsi"/>
          <w:color w:val="000000"/>
          <w:sz w:val="22"/>
          <w:szCs w:val="22"/>
          <w:lang w:val="es-US"/>
        </w:rPr>
        <w:t>)</w:t>
      </w:r>
    </w:p>
    <w:p w14:paraId="0E2C52DC" w14:textId="431F3F97" w:rsidR="000A712F" w:rsidRPr="008C2EED" w:rsidRDefault="000A712F" w:rsidP="001C1B8E">
      <w:pPr>
        <w:ind w:left="720" w:firstLine="40"/>
        <w:jc w:val="both"/>
        <w:rPr>
          <w:rFonts w:asciiTheme="minorHAnsi" w:eastAsia="Times New Roman" w:hAnsiTheme="minorHAnsi" w:cstheme="minorHAnsi"/>
          <w:sz w:val="22"/>
          <w:szCs w:val="22"/>
          <w:lang w:val="es-US"/>
        </w:rPr>
      </w:pPr>
    </w:p>
    <w:p w14:paraId="55738847" w14:textId="20D76650"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lastRenderedPageBreak/>
        <w:t>Monitoreo de los DESCA en la región</w:t>
      </w:r>
    </w:p>
    <w:p w14:paraId="4C3FFB23" w14:textId="0F4FB5AF" w:rsidR="000A712F" w:rsidRPr="008C2EED" w:rsidRDefault="000A712F" w:rsidP="001C1B8E">
      <w:pPr>
        <w:ind w:left="720" w:firstLine="40"/>
        <w:jc w:val="both"/>
        <w:rPr>
          <w:rFonts w:asciiTheme="minorHAnsi" w:eastAsia="Times New Roman" w:hAnsiTheme="minorHAnsi" w:cstheme="minorHAnsi"/>
          <w:sz w:val="22"/>
          <w:szCs w:val="22"/>
          <w:lang w:val="es-US"/>
        </w:rPr>
      </w:pPr>
    </w:p>
    <w:p w14:paraId="4D924468" w14:textId="7FF9A967" w:rsidR="000A712F" w:rsidRPr="008C2EED" w:rsidRDefault="000A712F" w:rsidP="001C1B8E">
      <w:pPr>
        <w:pStyle w:val="ListParagraph"/>
        <w:numPr>
          <w:ilvl w:val="0"/>
          <w:numId w:val="27"/>
        </w:num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Elaboración de informes sobre el estado de los derechos vinculados al mandato de la REDESCA</w:t>
      </w:r>
    </w:p>
    <w:p w14:paraId="7F5729B0" w14:textId="53D5963D" w:rsidR="000A712F" w:rsidRPr="008C2EED" w:rsidRDefault="000A712F" w:rsidP="001C1B8E">
      <w:pPr>
        <w:ind w:firstLine="40"/>
        <w:jc w:val="both"/>
        <w:rPr>
          <w:rFonts w:asciiTheme="minorHAnsi" w:eastAsia="Times New Roman" w:hAnsiTheme="minorHAnsi" w:cstheme="minorHAnsi"/>
          <w:sz w:val="22"/>
          <w:szCs w:val="22"/>
          <w:lang w:val="es-US"/>
        </w:rPr>
      </w:pPr>
    </w:p>
    <w:p w14:paraId="4DE731F5" w14:textId="43F18B23" w:rsidR="000A712F" w:rsidRPr="001C1B8E" w:rsidRDefault="000A712F" w:rsidP="001C1B8E">
      <w:pPr>
        <w:pStyle w:val="ListParagraph"/>
        <w:numPr>
          <w:ilvl w:val="0"/>
          <w:numId w:val="27"/>
        </w:numPr>
        <w:jc w:val="both"/>
        <w:rPr>
          <w:rFonts w:asciiTheme="minorHAnsi" w:eastAsia="Times New Roman" w:hAnsiTheme="minorHAnsi" w:cstheme="minorHAnsi"/>
          <w:sz w:val="22"/>
          <w:szCs w:val="22"/>
        </w:rPr>
      </w:pPr>
      <w:r w:rsidRPr="001C1B8E">
        <w:rPr>
          <w:rFonts w:asciiTheme="minorHAnsi" w:eastAsia="Times New Roman" w:hAnsiTheme="minorHAnsi" w:cstheme="minorHAnsi"/>
          <w:color w:val="000000"/>
          <w:sz w:val="22"/>
          <w:szCs w:val="22"/>
        </w:rPr>
        <w:t xml:space="preserve">Audiencias </w:t>
      </w:r>
      <w:proofErr w:type="spellStart"/>
      <w:r w:rsidRPr="001C1B8E">
        <w:rPr>
          <w:rFonts w:asciiTheme="minorHAnsi" w:eastAsia="Times New Roman" w:hAnsiTheme="minorHAnsi" w:cstheme="minorHAnsi"/>
          <w:color w:val="000000"/>
          <w:sz w:val="22"/>
          <w:szCs w:val="22"/>
        </w:rPr>
        <w:t>públicas</w:t>
      </w:r>
      <w:proofErr w:type="spellEnd"/>
    </w:p>
    <w:p w14:paraId="397468EF" w14:textId="04BAF78B" w:rsidR="000A712F" w:rsidRPr="000A712F" w:rsidRDefault="000A712F" w:rsidP="001C1B8E">
      <w:pPr>
        <w:ind w:firstLine="40"/>
        <w:jc w:val="both"/>
        <w:rPr>
          <w:rFonts w:asciiTheme="minorHAnsi" w:eastAsia="Times New Roman" w:hAnsiTheme="minorHAnsi" w:cstheme="minorHAnsi"/>
          <w:sz w:val="22"/>
          <w:szCs w:val="22"/>
        </w:rPr>
      </w:pPr>
    </w:p>
    <w:p w14:paraId="41EA6600" w14:textId="13B754E2" w:rsidR="000A712F" w:rsidRPr="001C1B8E" w:rsidRDefault="000A712F" w:rsidP="001C1B8E">
      <w:pPr>
        <w:pStyle w:val="ListParagraph"/>
        <w:numPr>
          <w:ilvl w:val="0"/>
          <w:numId w:val="27"/>
        </w:numPr>
        <w:jc w:val="both"/>
        <w:rPr>
          <w:rFonts w:asciiTheme="minorHAnsi" w:eastAsia="Times New Roman" w:hAnsiTheme="minorHAnsi" w:cstheme="minorHAnsi"/>
          <w:sz w:val="22"/>
          <w:szCs w:val="22"/>
        </w:rPr>
      </w:pPr>
      <w:r w:rsidRPr="001C1B8E">
        <w:rPr>
          <w:rFonts w:asciiTheme="minorHAnsi" w:eastAsia="Times New Roman" w:hAnsiTheme="minorHAnsi" w:cstheme="minorHAnsi"/>
          <w:color w:val="000000"/>
          <w:sz w:val="22"/>
          <w:szCs w:val="22"/>
        </w:rPr>
        <w:t xml:space="preserve">Desarrollo de </w:t>
      </w:r>
      <w:proofErr w:type="spellStart"/>
      <w:r w:rsidRPr="001C1B8E">
        <w:rPr>
          <w:rFonts w:asciiTheme="minorHAnsi" w:eastAsia="Times New Roman" w:hAnsiTheme="minorHAnsi" w:cstheme="minorHAnsi"/>
          <w:color w:val="000000"/>
          <w:sz w:val="22"/>
          <w:szCs w:val="22"/>
        </w:rPr>
        <w:t>conocimiento</w:t>
      </w:r>
      <w:proofErr w:type="spellEnd"/>
      <w:r w:rsidRPr="001C1B8E">
        <w:rPr>
          <w:rFonts w:asciiTheme="minorHAnsi" w:eastAsia="Times New Roman" w:hAnsiTheme="minorHAnsi" w:cstheme="minorHAnsi"/>
          <w:color w:val="000000"/>
          <w:sz w:val="22"/>
          <w:szCs w:val="22"/>
        </w:rPr>
        <w:t xml:space="preserve"> </w:t>
      </w:r>
      <w:proofErr w:type="spellStart"/>
      <w:r w:rsidRPr="001C1B8E">
        <w:rPr>
          <w:rFonts w:asciiTheme="minorHAnsi" w:eastAsia="Times New Roman" w:hAnsiTheme="minorHAnsi" w:cstheme="minorHAnsi"/>
          <w:color w:val="000000"/>
          <w:sz w:val="22"/>
          <w:szCs w:val="22"/>
        </w:rPr>
        <w:t>experto</w:t>
      </w:r>
      <w:proofErr w:type="spellEnd"/>
    </w:p>
    <w:p w14:paraId="5857EB49" w14:textId="76C5F373" w:rsidR="000A712F" w:rsidRPr="000A712F" w:rsidRDefault="000A712F" w:rsidP="001C1B8E">
      <w:pPr>
        <w:ind w:firstLine="40"/>
        <w:jc w:val="both"/>
        <w:rPr>
          <w:rFonts w:asciiTheme="minorHAnsi" w:eastAsia="Times New Roman" w:hAnsiTheme="minorHAnsi" w:cstheme="minorHAnsi"/>
          <w:sz w:val="22"/>
          <w:szCs w:val="22"/>
        </w:rPr>
      </w:pPr>
    </w:p>
    <w:p w14:paraId="3FEA2ED4" w14:textId="231984B5" w:rsidR="000A712F" w:rsidRPr="001C1B8E" w:rsidRDefault="000A712F" w:rsidP="001C1B8E">
      <w:pPr>
        <w:pStyle w:val="ListParagraph"/>
        <w:numPr>
          <w:ilvl w:val="0"/>
          <w:numId w:val="27"/>
        </w:numPr>
        <w:jc w:val="both"/>
        <w:rPr>
          <w:rFonts w:asciiTheme="minorHAnsi" w:eastAsia="Times New Roman" w:hAnsiTheme="minorHAnsi" w:cstheme="minorHAnsi"/>
          <w:sz w:val="22"/>
          <w:szCs w:val="22"/>
        </w:rPr>
      </w:pPr>
      <w:proofErr w:type="spellStart"/>
      <w:r w:rsidRPr="001C1B8E">
        <w:rPr>
          <w:rFonts w:asciiTheme="minorHAnsi" w:eastAsia="Times New Roman" w:hAnsiTheme="minorHAnsi" w:cstheme="minorHAnsi"/>
          <w:color w:val="000000"/>
          <w:sz w:val="22"/>
          <w:szCs w:val="22"/>
        </w:rPr>
        <w:t>Asesoría</w:t>
      </w:r>
      <w:proofErr w:type="spellEnd"/>
      <w:r w:rsidRPr="001C1B8E">
        <w:rPr>
          <w:rFonts w:asciiTheme="minorHAnsi" w:eastAsia="Times New Roman" w:hAnsiTheme="minorHAnsi" w:cstheme="minorHAnsi"/>
          <w:color w:val="000000"/>
          <w:sz w:val="22"/>
          <w:szCs w:val="22"/>
        </w:rPr>
        <w:t xml:space="preserve"> </w:t>
      </w:r>
      <w:proofErr w:type="spellStart"/>
      <w:r w:rsidRPr="001C1B8E">
        <w:rPr>
          <w:rFonts w:asciiTheme="minorHAnsi" w:eastAsia="Times New Roman" w:hAnsiTheme="minorHAnsi" w:cstheme="minorHAnsi"/>
          <w:color w:val="000000"/>
          <w:sz w:val="22"/>
          <w:szCs w:val="22"/>
        </w:rPr>
        <w:t>técnica</w:t>
      </w:r>
      <w:proofErr w:type="spellEnd"/>
      <w:r w:rsidRPr="001C1B8E">
        <w:rPr>
          <w:rFonts w:asciiTheme="minorHAnsi" w:eastAsia="Times New Roman" w:hAnsiTheme="minorHAnsi" w:cstheme="minorHAnsi"/>
          <w:color w:val="000000"/>
          <w:sz w:val="22"/>
          <w:szCs w:val="22"/>
        </w:rPr>
        <w:t xml:space="preserve"> y </w:t>
      </w:r>
      <w:proofErr w:type="spellStart"/>
      <w:r w:rsidRPr="001C1B8E">
        <w:rPr>
          <w:rFonts w:asciiTheme="minorHAnsi" w:eastAsia="Times New Roman" w:hAnsiTheme="minorHAnsi" w:cstheme="minorHAnsi"/>
          <w:color w:val="000000"/>
          <w:sz w:val="22"/>
          <w:szCs w:val="22"/>
        </w:rPr>
        <w:t>políticas</w:t>
      </w:r>
      <w:proofErr w:type="spellEnd"/>
      <w:r w:rsidRPr="001C1B8E">
        <w:rPr>
          <w:rFonts w:asciiTheme="minorHAnsi" w:eastAsia="Times New Roman" w:hAnsiTheme="minorHAnsi" w:cstheme="minorHAnsi"/>
          <w:color w:val="000000"/>
          <w:sz w:val="22"/>
          <w:szCs w:val="22"/>
        </w:rPr>
        <w:t xml:space="preserve"> </w:t>
      </w:r>
      <w:proofErr w:type="spellStart"/>
      <w:r w:rsidRPr="001C1B8E">
        <w:rPr>
          <w:rFonts w:asciiTheme="minorHAnsi" w:eastAsia="Times New Roman" w:hAnsiTheme="minorHAnsi" w:cstheme="minorHAnsi"/>
          <w:color w:val="000000"/>
          <w:sz w:val="22"/>
          <w:szCs w:val="22"/>
        </w:rPr>
        <w:t>públicas</w:t>
      </w:r>
      <w:proofErr w:type="spellEnd"/>
    </w:p>
    <w:p w14:paraId="161356A8" w14:textId="7F856A88" w:rsidR="000A712F" w:rsidRPr="000A712F" w:rsidRDefault="000A712F" w:rsidP="001C1B8E">
      <w:pPr>
        <w:ind w:left="720" w:firstLine="40"/>
        <w:rPr>
          <w:rFonts w:asciiTheme="minorHAnsi" w:eastAsia="Times New Roman" w:hAnsiTheme="minorHAnsi" w:cstheme="minorHAnsi"/>
          <w:sz w:val="22"/>
          <w:szCs w:val="22"/>
        </w:rPr>
      </w:pPr>
    </w:p>
    <w:p w14:paraId="7EF02420" w14:textId="3C54EB7A" w:rsidR="000A712F" w:rsidRPr="001C1B8E" w:rsidRDefault="000A712F" w:rsidP="001C1B8E">
      <w:pPr>
        <w:pStyle w:val="ListParagraph"/>
        <w:numPr>
          <w:ilvl w:val="0"/>
          <w:numId w:val="27"/>
        </w:numPr>
        <w:jc w:val="both"/>
        <w:rPr>
          <w:rFonts w:asciiTheme="minorHAnsi" w:eastAsia="Times New Roman" w:hAnsiTheme="minorHAnsi" w:cstheme="minorHAnsi"/>
          <w:sz w:val="22"/>
          <w:szCs w:val="22"/>
        </w:rPr>
      </w:pPr>
      <w:r w:rsidRPr="001C1B8E">
        <w:rPr>
          <w:rFonts w:asciiTheme="minorHAnsi" w:eastAsia="Times New Roman" w:hAnsiTheme="minorHAnsi" w:cstheme="minorHAnsi"/>
          <w:color w:val="000000"/>
          <w:sz w:val="22"/>
          <w:szCs w:val="22"/>
        </w:rPr>
        <w:t xml:space="preserve">Comunicados de </w:t>
      </w:r>
      <w:proofErr w:type="spellStart"/>
      <w:r w:rsidRPr="001C1B8E">
        <w:rPr>
          <w:rFonts w:asciiTheme="minorHAnsi" w:eastAsia="Times New Roman" w:hAnsiTheme="minorHAnsi" w:cstheme="minorHAnsi"/>
          <w:color w:val="000000"/>
          <w:sz w:val="22"/>
          <w:szCs w:val="22"/>
        </w:rPr>
        <w:t>prensa</w:t>
      </w:r>
      <w:proofErr w:type="spellEnd"/>
    </w:p>
    <w:p w14:paraId="5DA6C933" w14:textId="15DE3A56" w:rsidR="000A712F" w:rsidRPr="000A712F" w:rsidRDefault="000A712F" w:rsidP="001C1B8E">
      <w:pPr>
        <w:ind w:left="720" w:firstLine="40"/>
        <w:rPr>
          <w:rFonts w:asciiTheme="minorHAnsi" w:eastAsia="Times New Roman" w:hAnsiTheme="minorHAnsi" w:cstheme="minorHAnsi"/>
          <w:sz w:val="22"/>
          <w:szCs w:val="22"/>
        </w:rPr>
      </w:pPr>
    </w:p>
    <w:p w14:paraId="628180D1" w14:textId="0970A1AE" w:rsidR="000A712F" w:rsidRPr="001C1B8E" w:rsidRDefault="000A712F" w:rsidP="001C1B8E">
      <w:pPr>
        <w:pStyle w:val="ListParagraph"/>
        <w:numPr>
          <w:ilvl w:val="0"/>
          <w:numId w:val="27"/>
        </w:numPr>
        <w:jc w:val="both"/>
        <w:rPr>
          <w:rFonts w:asciiTheme="minorHAnsi" w:eastAsia="Times New Roman" w:hAnsiTheme="minorHAnsi" w:cstheme="minorHAnsi"/>
          <w:sz w:val="22"/>
          <w:szCs w:val="22"/>
        </w:rPr>
      </w:pPr>
      <w:r w:rsidRPr="001C1B8E">
        <w:rPr>
          <w:rFonts w:asciiTheme="minorHAnsi" w:eastAsia="Times New Roman" w:hAnsiTheme="minorHAnsi" w:cstheme="minorHAnsi"/>
          <w:color w:val="000000"/>
          <w:sz w:val="22"/>
          <w:szCs w:val="22"/>
        </w:rPr>
        <w:t xml:space="preserve">Cartas de </w:t>
      </w:r>
      <w:proofErr w:type="spellStart"/>
      <w:r w:rsidRPr="001C1B8E">
        <w:rPr>
          <w:rFonts w:asciiTheme="minorHAnsi" w:eastAsia="Times New Roman" w:hAnsiTheme="minorHAnsi" w:cstheme="minorHAnsi"/>
          <w:color w:val="000000"/>
          <w:sz w:val="22"/>
          <w:szCs w:val="22"/>
        </w:rPr>
        <w:t>solicitud</w:t>
      </w:r>
      <w:proofErr w:type="spellEnd"/>
      <w:r w:rsidRPr="001C1B8E">
        <w:rPr>
          <w:rFonts w:asciiTheme="minorHAnsi" w:eastAsia="Times New Roman" w:hAnsiTheme="minorHAnsi" w:cstheme="minorHAnsi"/>
          <w:color w:val="000000"/>
          <w:sz w:val="22"/>
          <w:szCs w:val="22"/>
        </w:rPr>
        <w:t xml:space="preserve"> de </w:t>
      </w:r>
      <w:proofErr w:type="spellStart"/>
      <w:r w:rsidRPr="001C1B8E">
        <w:rPr>
          <w:rFonts w:asciiTheme="minorHAnsi" w:eastAsia="Times New Roman" w:hAnsiTheme="minorHAnsi" w:cstheme="minorHAnsi"/>
          <w:color w:val="000000"/>
          <w:sz w:val="22"/>
          <w:szCs w:val="22"/>
        </w:rPr>
        <w:t>información</w:t>
      </w:r>
      <w:proofErr w:type="spellEnd"/>
    </w:p>
    <w:p w14:paraId="1D37C338" w14:textId="77777777" w:rsidR="000A712F" w:rsidRPr="000A712F" w:rsidRDefault="000A712F" w:rsidP="000A712F">
      <w:pPr>
        <w:ind w:left="720"/>
        <w:jc w:val="both"/>
        <w:rPr>
          <w:rFonts w:asciiTheme="minorHAnsi" w:eastAsia="Times New Roman" w:hAnsiTheme="minorHAnsi" w:cstheme="minorHAnsi"/>
          <w:sz w:val="22"/>
          <w:szCs w:val="22"/>
        </w:rPr>
      </w:pPr>
      <w:r w:rsidRPr="000A712F">
        <w:rPr>
          <w:rFonts w:asciiTheme="minorHAnsi" w:eastAsia="Times New Roman" w:hAnsiTheme="minorHAnsi" w:cstheme="minorHAnsi"/>
          <w:color w:val="000000"/>
          <w:sz w:val="22"/>
          <w:szCs w:val="22"/>
        </w:rPr>
        <w:t> </w:t>
      </w:r>
    </w:p>
    <w:p w14:paraId="7F490764" w14:textId="77777777" w:rsidR="000A712F" w:rsidRPr="000A712F" w:rsidRDefault="000A712F" w:rsidP="000A712F">
      <w:pPr>
        <w:ind w:left="720" w:hanging="360"/>
        <w:jc w:val="both"/>
        <w:rPr>
          <w:rFonts w:asciiTheme="minorHAnsi" w:eastAsia="Times New Roman" w:hAnsiTheme="minorHAnsi" w:cstheme="minorHAnsi"/>
          <w:sz w:val="22"/>
          <w:szCs w:val="22"/>
        </w:rPr>
      </w:pPr>
      <w:r w:rsidRPr="000A712F">
        <w:rPr>
          <w:rFonts w:asciiTheme="minorHAnsi" w:eastAsia="Times New Roman" w:hAnsiTheme="minorHAnsi" w:cstheme="minorHAnsi"/>
          <w:b/>
          <w:bCs/>
          <w:color w:val="000000"/>
          <w:sz w:val="22"/>
          <w:szCs w:val="22"/>
        </w:rPr>
        <w:t>5.</w:t>
      </w:r>
      <w:r w:rsidRPr="000A712F">
        <w:rPr>
          <w:rFonts w:asciiTheme="minorHAnsi" w:eastAsia="Times New Roman" w:hAnsiTheme="minorHAnsi" w:cstheme="minorHAnsi"/>
          <w:color w:val="000000"/>
          <w:sz w:val="22"/>
          <w:szCs w:val="22"/>
        </w:rPr>
        <w:tab/>
      </w:r>
      <w:proofErr w:type="spellStart"/>
      <w:r w:rsidRPr="000A712F">
        <w:rPr>
          <w:rFonts w:asciiTheme="minorHAnsi" w:eastAsia="Times New Roman" w:hAnsiTheme="minorHAnsi" w:cstheme="minorHAnsi"/>
          <w:b/>
          <w:bCs/>
          <w:color w:val="000000"/>
          <w:sz w:val="22"/>
          <w:szCs w:val="22"/>
        </w:rPr>
        <w:t>Ejes</w:t>
      </w:r>
      <w:proofErr w:type="spellEnd"/>
      <w:r w:rsidRPr="000A712F">
        <w:rPr>
          <w:rFonts w:asciiTheme="minorHAnsi" w:eastAsia="Times New Roman" w:hAnsiTheme="minorHAnsi" w:cstheme="minorHAnsi"/>
          <w:b/>
          <w:bCs/>
          <w:color w:val="000000"/>
          <w:sz w:val="22"/>
          <w:szCs w:val="22"/>
        </w:rPr>
        <w:t xml:space="preserve"> </w:t>
      </w:r>
      <w:proofErr w:type="spellStart"/>
      <w:r w:rsidRPr="000A712F">
        <w:rPr>
          <w:rFonts w:asciiTheme="minorHAnsi" w:eastAsia="Times New Roman" w:hAnsiTheme="minorHAnsi" w:cstheme="minorHAnsi"/>
          <w:b/>
          <w:bCs/>
          <w:color w:val="000000"/>
          <w:sz w:val="22"/>
          <w:szCs w:val="22"/>
        </w:rPr>
        <w:t>transversales</w:t>
      </w:r>
      <w:proofErr w:type="spellEnd"/>
    </w:p>
    <w:p w14:paraId="2FAD958B" w14:textId="77777777" w:rsidR="000A712F" w:rsidRPr="000A712F" w:rsidRDefault="000A712F" w:rsidP="000A712F">
      <w:pPr>
        <w:jc w:val="both"/>
        <w:rPr>
          <w:rFonts w:asciiTheme="minorHAnsi" w:eastAsia="Times New Roman" w:hAnsiTheme="minorHAnsi" w:cstheme="minorHAnsi"/>
          <w:sz w:val="22"/>
          <w:szCs w:val="22"/>
        </w:rPr>
      </w:pPr>
      <w:r w:rsidRPr="000A712F">
        <w:rPr>
          <w:rFonts w:asciiTheme="minorHAnsi" w:eastAsia="Times New Roman" w:hAnsiTheme="minorHAnsi" w:cstheme="minorHAnsi"/>
          <w:b/>
          <w:bCs/>
          <w:color w:val="000000"/>
          <w:sz w:val="22"/>
          <w:szCs w:val="22"/>
        </w:rPr>
        <w:t> </w:t>
      </w:r>
    </w:p>
    <w:p w14:paraId="314EC60C"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¿Cuáles considera que deberían ser los ejes prioritarios para abordar transversalmente los temas y poblaciones que trabaja la REDESCA?</w:t>
      </w:r>
    </w:p>
    <w:p w14:paraId="361077F4"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30D68AF5"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¿Tiene alguna recomendación sobre estrategias o programas específicos que debería abordar la REDESCA en el período 2024 - 2026?</w:t>
      </w:r>
    </w:p>
    <w:p w14:paraId="319D9F23" w14:textId="5BF19114" w:rsidR="000A712F" w:rsidRPr="008C2EED" w:rsidRDefault="000A712F" w:rsidP="000A712F">
      <w:pPr>
        <w:jc w:val="both"/>
        <w:rPr>
          <w:rFonts w:asciiTheme="minorHAnsi" w:eastAsia="Times New Roman" w:hAnsiTheme="minorHAnsi" w:cstheme="minorHAnsi"/>
          <w:sz w:val="22"/>
          <w:szCs w:val="22"/>
          <w:lang w:val="es-US"/>
        </w:rPr>
      </w:pPr>
    </w:p>
    <w:p w14:paraId="06EEDC2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7BAAA858"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6.</w:t>
      </w:r>
      <w:r w:rsidRPr="008C2EED">
        <w:rPr>
          <w:rFonts w:asciiTheme="minorHAnsi" w:eastAsia="Times New Roman" w:hAnsiTheme="minorHAnsi" w:cstheme="minorHAnsi"/>
          <w:color w:val="000000"/>
          <w:sz w:val="22"/>
          <w:szCs w:val="22"/>
          <w:lang w:val="es-US"/>
        </w:rPr>
        <w:tab/>
      </w:r>
      <w:r w:rsidRPr="008C2EED">
        <w:rPr>
          <w:rFonts w:asciiTheme="minorHAnsi" w:eastAsia="Times New Roman" w:hAnsiTheme="minorHAnsi" w:cstheme="minorHAnsi"/>
          <w:b/>
          <w:bCs/>
          <w:color w:val="000000"/>
          <w:sz w:val="22"/>
          <w:szCs w:val="22"/>
          <w:lang w:val="es-US"/>
        </w:rPr>
        <w:t xml:space="preserve"> Información Adicional</w:t>
      </w:r>
    </w:p>
    <w:p w14:paraId="43B19945" w14:textId="77777777" w:rsidR="000A712F" w:rsidRPr="008C2EED" w:rsidRDefault="000A712F" w:rsidP="000A712F">
      <w:pPr>
        <w:jc w:val="both"/>
        <w:rPr>
          <w:rFonts w:asciiTheme="minorHAnsi" w:eastAsia="Times New Roman" w:hAnsiTheme="minorHAnsi" w:cstheme="minorHAnsi"/>
          <w:sz w:val="22"/>
          <w:szCs w:val="22"/>
          <w:lang w:val="es-US"/>
        </w:rPr>
      </w:pPr>
    </w:p>
    <w:p w14:paraId="3491E456" w14:textId="77777777" w:rsidR="000A712F" w:rsidRPr="008C2EED" w:rsidRDefault="000A712F" w:rsidP="000A712F">
      <w:pPr>
        <w:jc w:val="both"/>
        <w:rPr>
          <w:rFonts w:asciiTheme="minorHAnsi" w:eastAsia="Times New Roman" w:hAnsiTheme="minorHAnsi" w:cstheme="minorHAnsi"/>
          <w:sz w:val="22"/>
          <w:szCs w:val="22"/>
          <w:lang w:val="es-US"/>
        </w:rPr>
      </w:pPr>
    </w:p>
    <w:p w14:paraId="21726A95" w14:textId="45DEEB56" w:rsidR="000A712F" w:rsidRPr="008C2EED" w:rsidRDefault="000A712F" w:rsidP="000A712F">
      <w:pPr>
        <w:ind w:firstLine="36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sz w:val="22"/>
          <w:szCs w:val="22"/>
          <w:lang w:val="es-US"/>
        </w:rPr>
        <w:t xml:space="preserve">7. </w:t>
      </w:r>
      <w:r w:rsidRPr="008C2EED">
        <w:rPr>
          <w:rFonts w:asciiTheme="minorHAnsi" w:eastAsia="Times New Roman" w:hAnsiTheme="minorHAnsi" w:cstheme="minorHAnsi"/>
          <w:b/>
          <w:bCs/>
          <w:color w:val="000000"/>
          <w:sz w:val="22"/>
          <w:szCs w:val="22"/>
          <w:lang w:val="es-US"/>
        </w:rPr>
        <w:t>Información de la persona/organización/Estado que responde el cuestionario</w:t>
      </w:r>
    </w:p>
    <w:p w14:paraId="3D6F96B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7CF5DA5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xml:space="preserve">Por favor </w:t>
      </w:r>
      <w:proofErr w:type="spellStart"/>
      <w:r w:rsidRPr="008C2EED">
        <w:rPr>
          <w:rFonts w:asciiTheme="minorHAnsi" w:eastAsia="Times New Roman" w:hAnsiTheme="minorHAnsi" w:cstheme="minorHAnsi"/>
          <w:color w:val="000000"/>
          <w:sz w:val="22"/>
          <w:szCs w:val="22"/>
          <w:lang w:val="es-US"/>
        </w:rPr>
        <w:t>indíque</w:t>
      </w:r>
      <w:proofErr w:type="spellEnd"/>
      <w:r w:rsidRPr="008C2EED">
        <w:rPr>
          <w:rFonts w:asciiTheme="minorHAnsi" w:eastAsia="Times New Roman" w:hAnsiTheme="minorHAnsi" w:cstheme="minorHAnsi"/>
          <w:color w:val="000000"/>
          <w:sz w:val="22"/>
          <w:szCs w:val="22"/>
          <w:lang w:val="es-US"/>
        </w:rPr>
        <w:t xml:space="preserve"> la siguiente información acerca de usted y la organización que representa: </w:t>
      </w:r>
    </w:p>
    <w:p w14:paraId="7EC66970"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Datos básicos de contacto:</w:t>
      </w:r>
    </w:p>
    <w:p w14:paraId="1CC7D71D"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39943CE4"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Nombre: ________________________</w:t>
      </w:r>
    </w:p>
    <w:p w14:paraId="06F0CA01"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Email de contacto: ________________________</w:t>
      </w:r>
    </w:p>
    <w:p w14:paraId="5E822D4D"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Área de su especialidad: ________________________</w:t>
      </w:r>
    </w:p>
    <w:p w14:paraId="4310D1DE"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Organización/entidad: ________________________</w:t>
      </w:r>
    </w:p>
    <w:p w14:paraId="775004E4"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53D89776"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Clasificación: Por favor indique a cuál categoría pertenece su organización:</w:t>
      </w:r>
    </w:p>
    <w:p w14:paraId="373774CA"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Estado:</w:t>
      </w:r>
    </w:p>
    <w:p w14:paraId="65884AF0" w14:textId="77777777" w:rsidR="000A712F" w:rsidRPr="008C2EED" w:rsidRDefault="000A712F" w:rsidP="000A712F">
      <w:pPr>
        <w:ind w:left="144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Nombre del Cargo en la Institución Estatal:</w:t>
      </w:r>
    </w:p>
    <w:p w14:paraId="38AFC60F" w14:textId="77777777" w:rsidR="000A712F" w:rsidRPr="008C2EED" w:rsidRDefault="000A712F" w:rsidP="000A712F">
      <w:pPr>
        <w:ind w:left="144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Institución del Estado que Representa:</w:t>
      </w:r>
    </w:p>
    <w:p w14:paraId="4A4E045E"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Organización de derechos humanos: ________________________</w:t>
      </w:r>
    </w:p>
    <w:p w14:paraId="2E0A589A" w14:textId="77777777" w:rsidR="000A712F" w:rsidRPr="008C2EED" w:rsidRDefault="000A712F" w:rsidP="000A712F">
      <w:pPr>
        <w:ind w:left="144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Cuál es el principal foco de trabajo de la organización:</w:t>
      </w:r>
    </w:p>
    <w:p w14:paraId="5DF5C63D"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Derechos civiles y políticos _______</w:t>
      </w:r>
    </w:p>
    <w:p w14:paraId="38C2F823"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DESCA _______</w:t>
      </w:r>
    </w:p>
    <w:p w14:paraId="2AB638B9"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Derechos de grupos históricamente discriminados _______</w:t>
      </w:r>
    </w:p>
    <w:p w14:paraId="2BAADB2A"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Derechos humanos en general _______</w:t>
      </w:r>
    </w:p>
    <w:p w14:paraId="54A69873"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Justicia y estado de derecho _______</w:t>
      </w:r>
    </w:p>
    <w:p w14:paraId="1633447A"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lastRenderedPageBreak/>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Investigación socio-jurídica _______</w:t>
      </w:r>
    </w:p>
    <w:p w14:paraId="47D6C7D9"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Otro _________________________________</w:t>
      </w:r>
    </w:p>
    <w:p w14:paraId="15BDAD45"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Organización privada:</w:t>
      </w:r>
    </w:p>
    <w:p w14:paraId="28ACF6F3"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Cuál _________________________________</w:t>
      </w:r>
    </w:p>
    <w:p w14:paraId="0E8A9BAD" w14:textId="77777777" w:rsidR="000A712F" w:rsidRPr="008C2EED" w:rsidRDefault="000A712F" w:rsidP="000A712F">
      <w:pPr>
        <w:ind w:left="2160" w:hanging="360"/>
        <w:jc w:val="both"/>
        <w:rPr>
          <w:rFonts w:asciiTheme="minorHAnsi" w:eastAsia="Times New Roman" w:hAnsiTheme="minorHAnsi" w:cstheme="minorHAnsi"/>
          <w:sz w:val="22"/>
          <w:szCs w:val="22"/>
          <w:lang w:val="es-US"/>
        </w:rPr>
      </w:pPr>
      <w:proofErr w:type="gramStart"/>
      <w:r w:rsidRPr="008C2EED">
        <w:rPr>
          <w:rFonts w:ascii="Arial" w:eastAsia="Times New Roman" w:hAnsi="Arial" w:cs="Arial"/>
          <w:color w:val="000000"/>
          <w:sz w:val="22"/>
          <w:szCs w:val="22"/>
          <w:lang w:val="es-US"/>
        </w:rPr>
        <w:t>■</w:t>
      </w:r>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Objeto Sector/Industria _________________________________</w:t>
      </w:r>
    </w:p>
    <w:p w14:paraId="7682F5B0"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Academia: cuál? _________________________________</w:t>
      </w:r>
    </w:p>
    <w:p w14:paraId="191869D6" w14:textId="77777777" w:rsidR="000A712F" w:rsidRPr="008C2EED" w:rsidRDefault="000A712F" w:rsidP="000A712F">
      <w:pPr>
        <w:ind w:left="720" w:hanging="360"/>
        <w:jc w:val="both"/>
        <w:rPr>
          <w:rFonts w:asciiTheme="minorHAnsi" w:eastAsia="Times New Roman" w:hAnsiTheme="minorHAnsi" w:cstheme="minorHAnsi"/>
          <w:sz w:val="22"/>
          <w:szCs w:val="22"/>
          <w:lang w:val="es-US"/>
        </w:rPr>
      </w:pPr>
      <w:proofErr w:type="gramStart"/>
      <w:r w:rsidRPr="008C2EED">
        <w:rPr>
          <w:rFonts w:asciiTheme="minorHAnsi" w:eastAsia="Times New Roman" w:hAnsiTheme="minorHAnsi" w:cstheme="minorHAnsi"/>
          <w:color w:val="000000"/>
          <w:sz w:val="22"/>
          <w:szCs w:val="22"/>
          <w:lang w:val="es-US"/>
        </w:rPr>
        <w:t xml:space="preserve">●  </w:t>
      </w:r>
      <w:r w:rsidRPr="008C2EED">
        <w:rPr>
          <w:rFonts w:asciiTheme="minorHAnsi" w:eastAsia="Times New Roman" w:hAnsiTheme="minorHAnsi" w:cstheme="minorHAnsi"/>
          <w:color w:val="000000"/>
          <w:sz w:val="22"/>
          <w:szCs w:val="22"/>
          <w:lang w:val="es-US"/>
        </w:rPr>
        <w:tab/>
      </w:r>
      <w:proofErr w:type="gramEnd"/>
      <w:r w:rsidRPr="008C2EED">
        <w:rPr>
          <w:rFonts w:asciiTheme="minorHAnsi" w:eastAsia="Times New Roman" w:hAnsiTheme="minorHAnsi" w:cstheme="minorHAnsi"/>
          <w:color w:val="000000"/>
          <w:sz w:val="22"/>
          <w:szCs w:val="22"/>
          <w:lang w:val="es-US"/>
        </w:rPr>
        <w:t>Otro.</w:t>
      </w:r>
    </w:p>
    <w:p w14:paraId="58A0E4D2"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b/>
          <w:bCs/>
          <w:color w:val="000000"/>
          <w:sz w:val="22"/>
          <w:szCs w:val="22"/>
          <w:lang w:val="es-US"/>
        </w:rPr>
        <w:t>​</w:t>
      </w:r>
    </w:p>
    <w:p w14:paraId="2F774154" w14:textId="0EABF51E" w:rsidR="000A712F" w:rsidRPr="008C2EED" w:rsidRDefault="000A712F" w:rsidP="000A712F">
      <w:pPr>
        <w:jc w:val="both"/>
        <w:rPr>
          <w:rFonts w:asciiTheme="minorHAnsi" w:eastAsia="Times New Roman" w:hAnsiTheme="minorHAnsi" w:cstheme="minorHAnsi"/>
          <w:sz w:val="22"/>
          <w:szCs w:val="22"/>
          <w:lang w:val="es-US"/>
        </w:rPr>
      </w:pPr>
    </w:p>
    <w:p w14:paraId="0D1202B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La REDESCA invita a anexar documentos ampliados o de soporte a cualquiera de las preguntas. El cuestionario puede contestarse de forma parcial o total, dependiendo de la información disponible; se pueden presentar investigaciones, informes, y otros documentos ya preparados y/o publicados que sean pertinentes al tema.</w:t>
      </w:r>
    </w:p>
    <w:p w14:paraId="06FF0019" w14:textId="77777777" w:rsidR="000A712F" w:rsidRPr="008C2EED" w:rsidRDefault="000A712F" w:rsidP="000A712F">
      <w:pPr>
        <w:shd w:val="clear" w:color="auto" w:fill="FFFFFF"/>
        <w:spacing w:before="200" w:after="200"/>
        <w:ind w:right="140"/>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La REDESCA agradece las contribuciones que se reciban para la elaboración del Plan de Trabajo de la REDESCA. Por favor enviarlas respuestas y contribuciones al correo electrónico: CIDH_DESCA@oas.org</w:t>
      </w:r>
      <w:r w:rsidRPr="008C2EED">
        <w:rPr>
          <w:rFonts w:asciiTheme="minorHAnsi" w:eastAsia="Times New Roman" w:hAnsiTheme="minorHAnsi" w:cstheme="minorHAnsi"/>
          <w:color w:val="000000"/>
          <w:sz w:val="22"/>
          <w:szCs w:val="22"/>
          <w:u w:val="single"/>
          <w:lang w:val="es-US"/>
        </w:rPr>
        <w:t xml:space="preserve"> con el asunto “Cuestionario Plan de Trabajo REDESCA”. El plazo máximo de recepción de respuestas será el 4 de febrero de 2024 hasta las 23:59 </w:t>
      </w:r>
      <w:r w:rsidRPr="008C2EED">
        <w:rPr>
          <w:rFonts w:asciiTheme="minorHAnsi" w:eastAsia="Times New Roman" w:hAnsiTheme="minorHAnsi" w:cstheme="minorHAnsi"/>
          <w:color w:val="000000"/>
          <w:sz w:val="22"/>
          <w:szCs w:val="22"/>
          <w:lang w:val="es-US"/>
        </w:rPr>
        <w:t>(horario de Washington, D.C.) La información puede ser enviada en español, inglés, francés y/o portugués.</w:t>
      </w:r>
    </w:p>
    <w:p w14:paraId="7FB37BD8"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23A31996"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Agradecemos su participación y la difusión que pueda dar al presente documento.</w:t>
      </w:r>
    </w:p>
    <w:p w14:paraId="43195CBE" w14:textId="77777777" w:rsidR="000A712F" w:rsidRPr="008C2EED" w:rsidRDefault="000A712F" w:rsidP="000A712F">
      <w:pPr>
        <w:jc w:val="both"/>
        <w:rPr>
          <w:rFonts w:asciiTheme="minorHAnsi" w:eastAsia="Times New Roman" w:hAnsiTheme="minorHAnsi" w:cstheme="minorHAnsi"/>
          <w:sz w:val="22"/>
          <w:szCs w:val="22"/>
          <w:lang w:val="es-US"/>
        </w:rPr>
      </w:pPr>
      <w:r w:rsidRPr="008C2EED">
        <w:rPr>
          <w:rFonts w:asciiTheme="minorHAnsi" w:eastAsia="Times New Roman" w:hAnsiTheme="minorHAnsi" w:cstheme="minorHAnsi"/>
          <w:color w:val="000000"/>
          <w:sz w:val="22"/>
          <w:szCs w:val="22"/>
          <w:lang w:val="es-US"/>
        </w:rPr>
        <w:t> </w:t>
      </w:r>
    </w:p>
    <w:p w14:paraId="3F07C947" w14:textId="77777777" w:rsidR="000A712F" w:rsidRPr="008C2EED" w:rsidRDefault="000A712F" w:rsidP="000A712F">
      <w:pPr>
        <w:rPr>
          <w:rFonts w:asciiTheme="minorHAnsi" w:eastAsia="Times New Roman" w:hAnsiTheme="minorHAnsi" w:cstheme="minorHAnsi"/>
          <w:sz w:val="22"/>
          <w:szCs w:val="22"/>
          <w:lang w:val="es-US"/>
        </w:rPr>
      </w:pPr>
    </w:p>
    <w:p w14:paraId="1DB33596" w14:textId="77777777" w:rsidR="000A712F" w:rsidRPr="008C2EED" w:rsidRDefault="000A712F" w:rsidP="001E25E7">
      <w:pPr>
        <w:rPr>
          <w:rFonts w:asciiTheme="minorHAnsi" w:hAnsiTheme="minorHAnsi" w:cstheme="minorHAnsi"/>
          <w:b/>
          <w:color w:val="000000" w:themeColor="text1"/>
          <w:sz w:val="22"/>
          <w:szCs w:val="22"/>
          <w:lang w:val="es-US"/>
        </w:rPr>
      </w:pPr>
    </w:p>
    <w:sectPr w:rsidR="000A712F" w:rsidRPr="008C2EED" w:rsidSect="00FE76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F701" w14:textId="77777777" w:rsidR="00975170" w:rsidRDefault="00975170">
      <w:r>
        <w:separator/>
      </w:r>
    </w:p>
  </w:endnote>
  <w:endnote w:type="continuationSeparator" w:id="0">
    <w:p w14:paraId="7E97F8A0" w14:textId="77777777" w:rsidR="00975170" w:rsidRDefault="0097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99D4" w14:textId="77777777" w:rsidR="00147930" w:rsidRPr="00122F8A" w:rsidRDefault="00147930" w:rsidP="00147930">
    <w:pPr>
      <w:pStyle w:val="NoSpacing"/>
      <w:ind w:firstLine="540"/>
      <w:rPr>
        <w:rFonts w:asciiTheme="minorHAnsi" w:hAnsiTheme="minorHAnsi" w:cstheme="minorHAnsi"/>
        <w:sz w:val="16"/>
        <w:szCs w:val="16"/>
      </w:rPr>
    </w:pPr>
    <w:r w:rsidRPr="00122F8A">
      <w:rPr>
        <w:rFonts w:asciiTheme="minorHAnsi" w:hAnsiTheme="minorHAnsi" w:cstheme="minorHAnsi"/>
        <w:sz w:val="16"/>
        <w:szCs w:val="16"/>
      </w:rPr>
      <w:t>1889 F Street NW, Washington, DC, United States, 20006 | Tel +1 (202) 370-9000 | Fax +1 (202) 458-3650 | CIDH_DESCA@oas.org</w:t>
    </w:r>
  </w:p>
  <w:p w14:paraId="099D50A1" w14:textId="77777777" w:rsidR="00147930" w:rsidRPr="00122F8A" w:rsidRDefault="00147930" w:rsidP="00147930">
    <w:pPr>
      <w:pStyle w:val="NoSpacing"/>
      <w:jc w:val="center"/>
      <w:rPr>
        <w:rFonts w:asciiTheme="minorHAnsi" w:hAnsiTheme="minorHAnsi" w:cstheme="minorHAnsi"/>
        <w:b/>
        <w:sz w:val="20"/>
        <w:szCs w:val="20"/>
        <w:lang w:val="pt-BR"/>
      </w:rPr>
    </w:pPr>
    <w:r w:rsidRPr="00122F8A">
      <w:rPr>
        <w:rFonts w:asciiTheme="minorHAnsi" w:hAnsiTheme="minorHAnsi" w:cstheme="minorHAnsi"/>
        <w:sz w:val="16"/>
        <w:szCs w:val="16"/>
      </w:rPr>
      <w:fldChar w:fldCharType="begin"/>
    </w:r>
    <w:r w:rsidRPr="00122F8A">
      <w:rPr>
        <w:rFonts w:asciiTheme="minorHAnsi" w:hAnsiTheme="minorHAnsi" w:cstheme="minorHAnsi"/>
        <w:sz w:val="16"/>
        <w:szCs w:val="16"/>
        <w:lang w:val="pt-BR"/>
      </w:rPr>
      <w:instrText xml:space="preserve"> HYPERLINK "https://www.oas.org/es/cidh/desca/" </w:instrText>
    </w:r>
    <w:r w:rsidRPr="00122F8A">
      <w:rPr>
        <w:rFonts w:asciiTheme="minorHAnsi" w:hAnsiTheme="minorHAnsi" w:cstheme="minorHAnsi"/>
        <w:sz w:val="16"/>
        <w:szCs w:val="16"/>
      </w:rPr>
    </w:r>
    <w:r w:rsidRPr="00122F8A">
      <w:rPr>
        <w:rFonts w:asciiTheme="minorHAnsi" w:hAnsiTheme="minorHAnsi" w:cstheme="minorHAnsi"/>
        <w:sz w:val="16"/>
        <w:szCs w:val="16"/>
      </w:rPr>
      <w:fldChar w:fldCharType="separate"/>
    </w:r>
    <w:r w:rsidRPr="00122F8A">
      <w:rPr>
        <w:rStyle w:val="HTMLCite"/>
        <w:rFonts w:asciiTheme="minorHAnsi" w:hAnsiTheme="minorHAnsi" w:cstheme="minorHAnsi"/>
        <w:b/>
        <w:i w:val="0"/>
        <w:iCs w:val="0"/>
        <w:sz w:val="20"/>
        <w:szCs w:val="20"/>
        <w:lang w:val="pt-BR"/>
      </w:rPr>
      <w:t>https://www.oas.org</w:t>
    </w:r>
    <w:r w:rsidRPr="00122F8A">
      <w:rPr>
        <w:rStyle w:val="dyjrff"/>
        <w:rFonts w:asciiTheme="minorHAnsi" w:hAnsiTheme="minorHAnsi" w:cstheme="minorHAnsi"/>
        <w:b/>
        <w:sz w:val="20"/>
        <w:szCs w:val="20"/>
        <w:lang w:val="pt-BR"/>
      </w:rPr>
      <w:t> › cidh › desca</w:t>
    </w:r>
  </w:p>
  <w:p w14:paraId="2711225A" w14:textId="732AF891" w:rsidR="00147930" w:rsidRDefault="00147930" w:rsidP="00147930">
    <w:pPr>
      <w:pStyle w:val="Footer"/>
    </w:pPr>
    <w:r w:rsidRPr="00122F8A">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A2E4" w14:textId="77777777" w:rsidR="00DA4C33" w:rsidRPr="00A72869" w:rsidRDefault="007902FE">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DB694C">
      <w:rPr>
        <w:noProof/>
        <w:color w:val="7F7F7F"/>
        <w:sz w:val="16"/>
      </w:rPr>
      <w:t>2</w:t>
    </w:r>
    <w:r w:rsidRPr="00A72869">
      <w:rPr>
        <w:noProof/>
        <w:color w:val="7F7F7F"/>
        <w:sz w:val="16"/>
      </w:rPr>
      <w:fldChar w:fldCharType="end"/>
    </w:r>
  </w:p>
  <w:p w14:paraId="6A7DAF76" w14:textId="77777777" w:rsidR="00DA4C33" w:rsidRDefault="00DA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5004" w14:textId="77777777" w:rsidR="00DA4C33" w:rsidRPr="00474CA0" w:rsidRDefault="00270B4A" w:rsidP="00D222B7">
    <w:pPr>
      <w:pStyle w:val="Footer"/>
      <w:spacing w:line="360" w:lineRule="auto"/>
    </w:pPr>
    <w:r>
      <w:rPr>
        <w:noProof/>
      </w:rPr>
      <w:pict w14:anchorId="06DF6452">
        <v:rect id="_x0000_i1027" alt="" style="width:468pt;height:.05pt;mso-width-percent:0;mso-height-percent:0;mso-width-percent:0;mso-height-percent:0" o:hralign="center" o:hrstd="t" o:hr="t" fillcolor="#a0a0a0" stroked="f"/>
      </w:pict>
    </w:r>
  </w:p>
  <w:p w14:paraId="56618FBB" w14:textId="3696043C" w:rsidR="00DA4C33" w:rsidRPr="00122F8A" w:rsidRDefault="007902FE" w:rsidP="000D1F56">
    <w:pPr>
      <w:pStyle w:val="NoSpacing"/>
      <w:ind w:firstLine="540"/>
      <w:jc w:val="center"/>
      <w:rPr>
        <w:rFonts w:asciiTheme="minorHAnsi" w:hAnsiTheme="minorHAnsi" w:cstheme="minorHAnsi"/>
        <w:sz w:val="16"/>
        <w:szCs w:val="16"/>
      </w:rPr>
    </w:pPr>
    <w:r w:rsidRPr="00122F8A">
      <w:rPr>
        <w:rFonts w:asciiTheme="minorHAnsi" w:hAnsiTheme="minorHAnsi" w:cstheme="minorHAnsi"/>
        <w:sz w:val="16"/>
        <w:szCs w:val="16"/>
      </w:rPr>
      <w:t xml:space="preserve">1889 F Street NW, Washington, DC, United States, 20006 | </w:t>
    </w:r>
    <w:r w:rsidR="00474CA0" w:rsidRPr="00122F8A">
      <w:rPr>
        <w:rFonts w:asciiTheme="minorHAnsi" w:hAnsiTheme="minorHAnsi" w:cstheme="minorHAnsi"/>
        <w:sz w:val="16"/>
        <w:szCs w:val="16"/>
      </w:rPr>
      <w:t>CIDH_DESCA@oas.org</w:t>
    </w:r>
  </w:p>
  <w:p w14:paraId="77D3D072" w14:textId="77777777" w:rsidR="00474CA0" w:rsidRPr="00122F8A" w:rsidRDefault="00474CA0" w:rsidP="00474CA0">
    <w:pPr>
      <w:pStyle w:val="NoSpacing"/>
      <w:jc w:val="center"/>
      <w:rPr>
        <w:rFonts w:asciiTheme="minorHAnsi" w:hAnsiTheme="minorHAnsi" w:cstheme="minorHAnsi"/>
        <w:b/>
        <w:sz w:val="20"/>
        <w:szCs w:val="20"/>
        <w:lang w:val="pt-BR"/>
      </w:rPr>
    </w:pPr>
    <w:r w:rsidRPr="00122F8A">
      <w:rPr>
        <w:rFonts w:asciiTheme="minorHAnsi" w:hAnsiTheme="minorHAnsi" w:cstheme="minorHAnsi"/>
        <w:sz w:val="16"/>
        <w:szCs w:val="16"/>
      </w:rPr>
      <w:fldChar w:fldCharType="begin"/>
    </w:r>
    <w:r w:rsidRPr="00122F8A">
      <w:rPr>
        <w:rFonts w:asciiTheme="minorHAnsi" w:hAnsiTheme="minorHAnsi" w:cstheme="minorHAnsi"/>
        <w:sz w:val="16"/>
        <w:szCs w:val="16"/>
        <w:lang w:val="pt-BR"/>
      </w:rPr>
      <w:instrText xml:space="preserve"> HYPERLINK "https://www.oas.org/es/cidh/desca/" </w:instrText>
    </w:r>
    <w:r w:rsidRPr="00122F8A">
      <w:rPr>
        <w:rFonts w:asciiTheme="minorHAnsi" w:hAnsiTheme="minorHAnsi" w:cstheme="minorHAnsi"/>
        <w:sz w:val="16"/>
        <w:szCs w:val="16"/>
      </w:rPr>
    </w:r>
    <w:r w:rsidRPr="00122F8A">
      <w:rPr>
        <w:rFonts w:asciiTheme="minorHAnsi" w:hAnsiTheme="minorHAnsi" w:cstheme="minorHAnsi"/>
        <w:sz w:val="16"/>
        <w:szCs w:val="16"/>
      </w:rPr>
      <w:fldChar w:fldCharType="separate"/>
    </w:r>
    <w:r w:rsidRPr="00122F8A">
      <w:rPr>
        <w:rStyle w:val="HTMLCite"/>
        <w:rFonts w:asciiTheme="minorHAnsi" w:hAnsiTheme="minorHAnsi" w:cstheme="minorHAnsi"/>
        <w:b/>
        <w:i w:val="0"/>
        <w:iCs w:val="0"/>
        <w:sz w:val="20"/>
        <w:szCs w:val="20"/>
        <w:lang w:val="pt-BR"/>
      </w:rPr>
      <w:t>https://www.oas.org</w:t>
    </w:r>
    <w:r w:rsidRPr="00122F8A">
      <w:rPr>
        <w:rStyle w:val="dyjrff"/>
        <w:rFonts w:asciiTheme="minorHAnsi" w:hAnsiTheme="minorHAnsi" w:cstheme="minorHAnsi"/>
        <w:b/>
        <w:sz w:val="20"/>
        <w:szCs w:val="20"/>
        <w:lang w:val="pt-BR"/>
      </w:rPr>
      <w:t> › cidh › desca</w:t>
    </w:r>
  </w:p>
  <w:p w14:paraId="13F0AB9D" w14:textId="77777777" w:rsidR="00474CA0" w:rsidRPr="00474CA0" w:rsidRDefault="00474CA0" w:rsidP="00474CA0">
    <w:pPr>
      <w:pStyle w:val="NoSpacing"/>
      <w:rPr>
        <w:lang w:val="pt-BR"/>
      </w:rPr>
    </w:pPr>
    <w:r w:rsidRPr="00122F8A">
      <w:rPr>
        <w:rFonts w:asciiTheme="minorHAnsi" w:hAnsiTheme="minorHAnsi" w:cstheme="minorHAnsi"/>
        <w:sz w:val="16"/>
        <w:szCs w:val="16"/>
      </w:rPr>
      <w:fldChar w:fldCharType="end"/>
    </w:r>
  </w:p>
  <w:p w14:paraId="12F465CD" w14:textId="77777777" w:rsidR="00DA4C33" w:rsidRPr="00474CA0" w:rsidRDefault="00DA4C33" w:rsidP="00474CA0">
    <w:pPr>
      <w:pStyle w:val="Footer"/>
      <w:jc w:val="center"/>
      <w:rPr>
        <w:b/>
        <w:color w:val="0070C0"/>
        <w:sz w:val="18"/>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B5F7" w14:textId="77777777" w:rsidR="00975170" w:rsidRDefault="00975170">
      <w:r>
        <w:separator/>
      </w:r>
    </w:p>
  </w:footnote>
  <w:footnote w:type="continuationSeparator" w:id="0">
    <w:p w14:paraId="6BEE819E" w14:textId="77777777" w:rsidR="00975170" w:rsidRDefault="0097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3E13" w14:textId="77777777" w:rsidR="009A33B0" w:rsidRDefault="009A33B0" w:rsidP="009A33B0">
    <w:pPr>
      <w:pStyle w:val="Header"/>
    </w:pPr>
    <w:r>
      <w:rPr>
        <w:noProof/>
      </w:rPr>
      <w:drawing>
        <wp:anchor distT="0" distB="0" distL="114300" distR="114300" simplePos="0" relativeHeight="251662336" behindDoc="1" locked="0" layoutInCell="1" allowOverlap="1" wp14:anchorId="43272E98" wp14:editId="5133521D">
          <wp:simplePos x="0" y="0"/>
          <wp:positionH relativeFrom="column">
            <wp:posOffset>3562350</wp:posOffset>
          </wp:positionH>
          <wp:positionV relativeFrom="paragraph">
            <wp:posOffset>114300</wp:posOffset>
          </wp:positionV>
          <wp:extent cx="2352675" cy="457200"/>
          <wp:effectExtent l="0" t="0" r="9525" b="0"/>
          <wp:wrapThrough wrapText="bothSides">
            <wp:wrapPolygon edited="0">
              <wp:start x="0" y="0"/>
              <wp:lineTo x="0" y="20700"/>
              <wp:lineTo x="21513" y="20700"/>
              <wp:lineTo x="21513" y="0"/>
              <wp:lineTo x="0" y="0"/>
            </wp:wrapPolygon>
          </wp:wrapThrough>
          <wp:docPr id="7" name="Picture 7"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491">
      <w:rPr>
        <w:noProof/>
      </w:rPr>
      <w:drawing>
        <wp:inline distT="0" distB="0" distL="0" distR="0" wp14:anchorId="38E1F4A8" wp14:editId="4F73ADDE">
          <wp:extent cx="2247900" cy="704566"/>
          <wp:effectExtent l="0" t="0" r="0" b="635"/>
          <wp:docPr id="8" name="Picture 8" descr="C:\Users\mfaroppa\AppData\Local\Temp\Temp1_REDES 2021- Ana.zip\REDESCA RRSS\10. Logos\REDESCA HUELLA\RedescaESP\jpg\RedescaESP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aroppa\AppData\Local\Temp\Temp1_REDES 2021- Ana.zip\REDESCA RRSS\10. Logos\REDESCA HUELLA\RedescaESP\jpg\RedescaESP_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754" t="17706" r="5651" b="16667"/>
                  <a:stretch/>
                </pic:blipFill>
                <pic:spPr bwMode="auto">
                  <a:xfrm>
                    <a:off x="0" y="0"/>
                    <a:ext cx="2247900" cy="704566"/>
                  </a:xfrm>
                  <a:prstGeom prst="rect">
                    <a:avLst/>
                  </a:prstGeom>
                  <a:noFill/>
                  <a:ln>
                    <a:noFill/>
                  </a:ln>
                  <a:extLst>
                    <a:ext uri="{53640926-AAD7-44D8-BBD7-CCE9431645EC}">
                      <a14:shadowObscured xmlns:a14="http://schemas.microsoft.com/office/drawing/2010/main"/>
                    </a:ext>
                  </a:extLst>
                </pic:spPr>
              </pic:pic>
            </a:graphicData>
          </a:graphic>
        </wp:inline>
      </w:drawing>
    </w:r>
  </w:p>
  <w:p w14:paraId="150A31DA" w14:textId="77777777" w:rsidR="009A33B0" w:rsidRDefault="00270B4A" w:rsidP="009A33B0">
    <w:pPr>
      <w:pStyle w:val="Header"/>
    </w:pPr>
    <w:r>
      <w:rPr>
        <w:noProof/>
      </w:rPr>
      <w:pict w14:anchorId="202BB94B">
        <v:rect id="_x0000_i1025" alt="" style="width:468pt;height:.05pt;mso-width-percent:0;mso-height-percent:0;mso-width-percent:0;mso-height-percent:0" o:hralign="center" o:hrstd="t" o:hr="t" fillcolor="#a0a0a0" stroked="f"/>
      </w:pict>
    </w:r>
  </w:p>
  <w:p w14:paraId="5122146E" w14:textId="77777777" w:rsidR="009A33B0" w:rsidRDefault="009A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975D" w14:textId="77777777" w:rsidR="00DA4C33" w:rsidRPr="0058688A" w:rsidRDefault="00DC0058" w:rsidP="00ED4C58">
    <w:pPr>
      <w:pStyle w:val="Header"/>
      <w:jc w:val="center"/>
      <w:rPr>
        <w:lang w:val="es-ES_tradnl"/>
      </w:rPr>
    </w:pPr>
    <w:r w:rsidRPr="00DC0058">
      <w:rPr>
        <w:noProof/>
      </w:rPr>
      <w:drawing>
        <wp:anchor distT="0" distB="0" distL="114300" distR="114300" simplePos="0" relativeHeight="251660288" behindDoc="1" locked="0" layoutInCell="1" allowOverlap="1" wp14:anchorId="22BDB46A" wp14:editId="62BF1029">
          <wp:simplePos x="0" y="0"/>
          <wp:positionH relativeFrom="column">
            <wp:posOffset>1962150</wp:posOffset>
          </wp:positionH>
          <wp:positionV relativeFrom="paragraph">
            <wp:posOffset>-342900</wp:posOffset>
          </wp:positionV>
          <wp:extent cx="1885950" cy="570251"/>
          <wp:effectExtent l="0" t="0" r="0" b="1270"/>
          <wp:wrapNone/>
          <wp:docPr id="1" name="Picture 1" descr="C:\Users\mfaroppa\AppData\Local\Temp\Temp1_REDES 2021- Ana.zip\REDESCA RRSS\10. Logos\REDESCA HUELLA\RedescaESP\jpg\RedescaESP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faroppa\AppData\Local\Temp\Temp1_REDES 2021- Ana.zip\REDESCA RRSS\10. Logos\REDESCA HUELLA\RedescaESP\jpg\RedescaESP_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732" t="17625" r="5268" b="18773"/>
                  <a:stretch/>
                </pic:blipFill>
                <pic:spPr bwMode="auto">
                  <a:xfrm>
                    <a:off x="0" y="0"/>
                    <a:ext cx="1885950" cy="5702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3A9D81" w14:textId="77777777" w:rsidR="00DA4C33" w:rsidRDefault="00270B4A">
    <w:pPr>
      <w:pStyle w:val="Header"/>
    </w:pPr>
    <w:r>
      <w:rPr>
        <w:noProof/>
      </w:rPr>
      <w:pict w14:anchorId="56DBE3F0">
        <v:rect id="_x0000_i1026"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CD46" w14:textId="707D21AA" w:rsidR="00737E35" w:rsidRDefault="00737E35" w:rsidP="00E20491">
    <w:pPr>
      <w:pStyle w:val="Header"/>
    </w:pPr>
    <w:r>
      <w:rPr>
        <w:noProof/>
      </w:rPr>
      <w:drawing>
        <wp:anchor distT="0" distB="0" distL="114300" distR="114300" simplePos="0" relativeHeight="251659264" behindDoc="1" locked="0" layoutInCell="1" allowOverlap="1" wp14:anchorId="4CC44F5E" wp14:editId="7A5A2DCB">
          <wp:simplePos x="0" y="0"/>
          <wp:positionH relativeFrom="margin">
            <wp:align>right</wp:align>
          </wp:positionH>
          <wp:positionV relativeFrom="paragraph">
            <wp:posOffset>-135255</wp:posOffset>
          </wp:positionV>
          <wp:extent cx="2352675" cy="457200"/>
          <wp:effectExtent l="0" t="0" r="9525" b="0"/>
          <wp:wrapThrough wrapText="bothSides">
            <wp:wrapPolygon edited="0">
              <wp:start x="0" y="0"/>
              <wp:lineTo x="0" y="20700"/>
              <wp:lineTo x="21513" y="20700"/>
              <wp:lineTo x="21513" y="0"/>
              <wp:lineTo x="0" y="0"/>
            </wp:wrapPolygon>
          </wp:wrapThrough>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491">
      <w:rPr>
        <w:noProof/>
      </w:rPr>
      <w:drawing>
        <wp:anchor distT="0" distB="0" distL="114300" distR="114300" simplePos="0" relativeHeight="251663360" behindDoc="1" locked="0" layoutInCell="1" allowOverlap="1" wp14:anchorId="1C4BCEA8" wp14:editId="6FC10DD7">
          <wp:simplePos x="0" y="0"/>
          <wp:positionH relativeFrom="margin">
            <wp:align>left</wp:align>
          </wp:positionH>
          <wp:positionV relativeFrom="paragraph">
            <wp:posOffset>-230505</wp:posOffset>
          </wp:positionV>
          <wp:extent cx="2390775" cy="748974"/>
          <wp:effectExtent l="0" t="0" r="0" b="0"/>
          <wp:wrapNone/>
          <wp:docPr id="6" name="Picture 6" descr="C:\Users\mfaroppa\AppData\Local\Temp\Temp1_REDES 2021- Ana.zip\REDESCA RRSS\10. Logos\REDESCA HUELLA\RedescaESP\jpg\RedescaESP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aroppa\AppData\Local\Temp\Temp1_REDES 2021- Ana.zip\REDESCA RRSS\10. Logos\REDESCA HUELLA\RedescaESP\jpg\RedescaESP_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754" t="17706" r="5651" b="16667"/>
                  <a:stretch/>
                </pic:blipFill>
                <pic:spPr bwMode="auto">
                  <a:xfrm>
                    <a:off x="0" y="0"/>
                    <a:ext cx="2390775" cy="7489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EFB"/>
    <w:multiLevelType w:val="hybridMultilevel"/>
    <w:tmpl w:val="72F6C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DE59D2"/>
    <w:multiLevelType w:val="multilevel"/>
    <w:tmpl w:val="2BEEC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E5B1A"/>
    <w:multiLevelType w:val="multilevel"/>
    <w:tmpl w:val="7F30E0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32FEE"/>
    <w:multiLevelType w:val="multilevel"/>
    <w:tmpl w:val="10F84E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F1217"/>
    <w:multiLevelType w:val="hybridMultilevel"/>
    <w:tmpl w:val="A6162F80"/>
    <w:lvl w:ilvl="0" w:tplc="48CC3408">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D10C6"/>
    <w:multiLevelType w:val="multilevel"/>
    <w:tmpl w:val="46301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A34D6"/>
    <w:multiLevelType w:val="hybridMultilevel"/>
    <w:tmpl w:val="313884E0"/>
    <w:lvl w:ilvl="0" w:tplc="B874E880">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F2D4A"/>
    <w:multiLevelType w:val="multilevel"/>
    <w:tmpl w:val="3CE8E3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34550"/>
    <w:multiLevelType w:val="multilevel"/>
    <w:tmpl w:val="85DA64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76FCE"/>
    <w:multiLevelType w:val="multilevel"/>
    <w:tmpl w:val="0B2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80608"/>
    <w:multiLevelType w:val="multilevel"/>
    <w:tmpl w:val="00E80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17488"/>
    <w:multiLevelType w:val="hybridMultilevel"/>
    <w:tmpl w:val="3078D320"/>
    <w:lvl w:ilvl="0" w:tplc="A19C766A">
      <w:start w:val="1"/>
      <w:numFmt w:val="lowerLetter"/>
      <w:lvlText w:val="%1)"/>
      <w:lvlJc w:val="left"/>
      <w:pPr>
        <w:ind w:left="1250" w:hanging="5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82D0F"/>
    <w:multiLevelType w:val="hybridMultilevel"/>
    <w:tmpl w:val="27A2F2BE"/>
    <w:lvl w:ilvl="0" w:tplc="5D8ACE9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6283E"/>
    <w:multiLevelType w:val="multilevel"/>
    <w:tmpl w:val="2F2AE7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0751F"/>
    <w:multiLevelType w:val="multilevel"/>
    <w:tmpl w:val="F7EE0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A1DA7"/>
    <w:multiLevelType w:val="hybridMultilevel"/>
    <w:tmpl w:val="79CC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751D5"/>
    <w:multiLevelType w:val="multilevel"/>
    <w:tmpl w:val="411895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31246"/>
    <w:multiLevelType w:val="multilevel"/>
    <w:tmpl w:val="5BF8B1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CB0F52"/>
    <w:multiLevelType w:val="multilevel"/>
    <w:tmpl w:val="C9C88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17786"/>
    <w:multiLevelType w:val="multilevel"/>
    <w:tmpl w:val="3FCE3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BF172C"/>
    <w:multiLevelType w:val="multilevel"/>
    <w:tmpl w:val="38EC0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16718"/>
    <w:multiLevelType w:val="multilevel"/>
    <w:tmpl w:val="9138B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7A770F"/>
    <w:multiLevelType w:val="hybridMultilevel"/>
    <w:tmpl w:val="F97E1AC8"/>
    <w:lvl w:ilvl="0" w:tplc="125A7F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0314C8"/>
    <w:multiLevelType w:val="hybridMultilevel"/>
    <w:tmpl w:val="F8C4213C"/>
    <w:lvl w:ilvl="0" w:tplc="96720BDA">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310CD"/>
    <w:multiLevelType w:val="multilevel"/>
    <w:tmpl w:val="81B81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E400B9"/>
    <w:multiLevelType w:val="multilevel"/>
    <w:tmpl w:val="418E76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7016F"/>
    <w:multiLevelType w:val="hybridMultilevel"/>
    <w:tmpl w:val="F22E5F5C"/>
    <w:lvl w:ilvl="0" w:tplc="7F68331A">
      <w:start w:val="1"/>
      <w:numFmt w:val="lowerRoman"/>
      <w:lvlText w:val="%1)"/>
      <w:lvlJc w:val="left"/>
      <w:pPr>
        <w:ind w:left="1620" w:hanging="90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9C66810"/>
    <w:multiLevelType w:val="multilevel"/>
    <w:tmpl w:val="1C6A4F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291548">
    <w:abstractNumId w:val="26"/>
  </w:num>
  <w:num w:numId="2" w16cid:durableId="1802190503">
    <w:abstractNumId w:val="11"/>
  </w:num>
  <w:num w:numId="3" w16cid:durableId="1239291446">
    <w:abstractNumId w:val="6"/>
  </w:num>
  <w:num w:numId="4" w16cid:durableId="243152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4917048">
    <w:abstractNumId w:val="9"/>
  </w:num>
  <w:num w:numId="6" w16cid:durableId="1651134756">
    <w:abstractNumId w:val="20"/>
  </w:num>
  <w:num w:numId="7" w16cid:durableId="107163524">
    <w:abstractNumId w:val="10"/>
  </w:num>
  <w:num w:numId="8" w16cid:durableId="772819721">
    <w:abstractNumId w:val="14"/>
  </w:num>
  <w:num w:numId="9" w16cid:durableId="500509247">
    <w:abstractNumId w:val="19"/>
  </w:num>
  <w:num w:numId="10" w16cid:durableId="1229078182">
    <w:abstractNumId w:val="24"/>
  </w:num>
  <w:num w:numId="11" w16cid:durableId="1455828388">
    <w:abstractNumId w:val="5"/>
  </w:num>
  <w:num w:numId="12" w16cid:durableId="656305677">
    <w:abstractNumId w:val="18"/>
  </w:num>
  <w:num w:numId="13" w16cid:durableId="95251744">
    <w:abstractNumId w:val="13"/>
  </w:num>
  <w:num w:numId="14" w16cid:durableId="1711031498">
    <w:abstractNumId w:val="2"/>
  </w:num>
  <w:num w:numId="15" w16cid:durableId="1772970457">
    <w:abstractNumId w:val="17"/>
  </w:num>
  <w:num w:numId="16" w16cid:durableId="28385093">
    <w:abstractNumId w:val="8"/>
  </w:num>
  <w:num w:numId="17" w16cid:durableId="2124229702">
    <w:abstractNumId w:val="7"/>
  </w:num>
  <w:num w:numId="18" w16cid:durableId="1636715826">
    <w:abstractNumId w:val="27"/>
  </w:num>
  <w:num w:numId="19" w16cid:durableId="1045562899">
    <w:abstractNumId w:val="16"/>
  </w:num>
  <w:num w:numId="20" w16cid:durableId="241573609">
    <w:abstractNumId w:val="25"/>
  </w:num>
  <w:num w:numId="21" w16cid:durableId="1310402152">
    <w:abstractNumId w:val="1"/>
    <w:lvlOverride w:ilvl="0">
      <w:lvl w:ilvl="0">
        <w:numFmt w:val="decimal"/>
        <w:lvlText w:val="%1."/>
        <w:lvlJc w:val="left"/>
      </w:lvl>
    </w:lvlOverride>
  </w:num>
  <w:num w:numId="22" w16cid:durableId="735786906">
    <w:abstractNumId w:val="21"/>
    <w:lvlOverride w:ilvl="0">
      <w:lvl w:ilvl="0">
        <w:numFmt w:val="decimal"/>
        <w:lvlText w:val="%1."/>
        <w:lvlJc w:val="left"/>
      </w:lvl>
    </w:lvlOverride>
  </w:num>
  <w:num w:numId="23" w16cid:durableId="1738747057">
    <w:abstractNumId w:val="3"/>
    <w:lvlOverride w:ilvl="0">
      <w:lvl w:ilvl="0">
        <w:numFmt w:val="decimal"/>
        <w:lvlText w:val="%1."/>
        <w:lvlJc w:val="left"/>
      </w:lvl>
    </w:lvlOverride>
  </w:num>
  <w:num w:numId="24" w16cid:durableId="766658529">
    <w:abstractNumId w:val="23"/>
  </w:num>
  <w:num w:numId="25" w16cid:durableId="1998879261">
    <w:abstractNumId w:val="0"/>
  </w:num>
  <w:num w:numId="26" w16cid:durableId="1474717647">
    <w:abstractNumId w:val="12"/>
  </w:num>
  <w:num w:numId="27" w16cid:durableId="1690058534">
    <w:abstractNumId w:val="15"/>
  </w:num>
  <w:num w:numId="28" w16cid:durableId="195385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E"/>
    <w:rsid w:val="0000003F"/>
    <w:rsid w:val="0005456F"/>
    <w:rsid w:val="000A712F"/>
    <w:rsid w:val="000D1F56"/>
    <w:rsid w:val="00122F8A"/>
    <w:rsid w:val="001328E5"/>
    <w:rsid w:val="00134667"/>
    <w:rsid w:val="00147930"/>
    <w:rsid w:val="0015669B"/>
    <w:rsid w:val="00183E0D"/>
    <w:rsid w:val="0019411E"/>
    <w:rsid w:val="001C1B8E"/>
    <w:rsid w:val="001E25E7"/>
    <w:rsid w:val="001F613E"/>
    <w:rsid w:val="00242F8E"/>
    <w:rsid w:val="00270B4A"/>
    <w:rsid w:val="002A69D8"/>
    <w:rsid w:val="00375218"/>
    <w:rsid w:val="003E4958"/>
    <w:rsid w:val="004375D4"/>
    <w:rsid w:val="004440D7"/>
    <w:rsid w:val="00462642"/>
    <w:rsid w:val="00474CA0"/>
    <w:rsid w:val="004A6323"/>
    <w:rsid w:val="004C6B76"/>
    <w:rsid w:val="00535453"/>
    <w:rsid w:val="00546355"/>
    <w:rsid w:val="005751DB"/>
    <w:rsid w:val="005C6D40"/>
    <w:rsid w:val="005D3A5C"/>
    <w:rsid w:val="006D2B83"/>
    <w:rsid w:val="0073546F"/>
    <w:rsid w:val="00737E35"/>
    <w:rsid w:val="00750905"/>
    <w:rsid w:val="007902FE"/>
    <w:rsid w:val="007919A3"/>
    <w:rsid w:val="00796A07"/>
    <w:rsid w:val="007D1991"/>
    <w:rsid w:val="007E0137"/>
    <w:rsid w:val="00813707"/>
    <w:rsid w:val="00870E4C"/>
    <w:rsid w:val="008C2EED"/>
    <w:rsid w:val="00964758"/>
    <w:rsid w:val="00975170"/>
    <w:rsid w:val="009A0C68"/>
    <w:rsid w:val="009A33B0"/>
    <w:rsid w:val="009A73EE"/>
    <w:rsid w:val="009F2622"/>
    <w:rsid w:val="00A72B46"/>
    <w:rsid w:val="00AC1F5F"/>
    <w:rsid w:val="00B64245"/>
    <w:rsid w:val="00B67984"/>
    <w:rsid w:val="00BD092F"/>
    <w:rsid w:val="00C05B4C"/>
    <w:rsid w:val="00C84529"/>
    <w:rsid w:val="00D85A79"/>
    <w:rsid w:val="00DA0B9D"/>
    <w:rsid w:val="00DA4C33"/>
    <w:rsid w:val="00DB006F"/>
    <w:rsid w:val="00DB1835"/>
    <w:rsid w:val="00DB694C"/>
    <w:rsid w:val="00DC0058"/>
    <w:rsid w:val="00E20491"/>
    <w:rsid w:val="00E40E54"/>
    <w:rsid w:val="00E87CEA"/>
    <w:rsid w:val="00F121C4"/>
    <w:rsid w:val="00F85490"/>
    <w:rsid w:val="00FD4610"/>
    <w:rsid w:val="00FE76CF"/>
    <w:rsid w:val="79AE9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47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58"/>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474CA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8E"/>
    <w:pPr>
      <w:tabs>
        <w:tab w:val="center" w:pos="4680"/>
        <w:tab w:val="right" w:pos="9360"/>
      </w:tabs>
    </w:pPr>
  </w:style>
  <w:style w:type="character" w:customStyle="1" w:styleId="HeaderChar">
    <w:name w:val="Header Char"/>
    <w:basedOn w:val="DefaultParagraphFont"/>
    <w:link w:val="Header"/>
    <w:uiPriority w:val="99"/>
    <w:rsid w:val="00242F8E"/>
  </w:style>
  <w:style w:type="paragraph" w:styleId="Footer">
    <w:name w:val="footer"/>
    <w:basedOn w:val="Normal"/>
    <w:link w:val="FooterChar"/>
    <w:uiPriority w:val="99"/>
    <w:unhideWhenUsed/>
    <w:rsid w:val="00242F8E"/>
    <w:pPr>
      <w:tabs>
        <w:tab w:val="center" w:pos="4680"/>
        <w:tab w:val="right" w:pos="9360"/>
      </w:tabs>
    </w:pPr>
  </w:style>
  <w:style w:type="character" w:customStyle="1" w:styleId="FooterChar">
    <w:name w:val="Footer Char"/>
    <w:basedOn w:val="DefaultParagraphFont"/>
    <w:link w:val="Footer"/>
    <w:uiPriority w:val="99"/>
    <w:rsid w:val="00242F8E"/>
  </w:style>
  <w:style w:type="character" w:styleId="Hyperlink">
    <w:name w:val="Hyperlink"/>
    <w:basedOn w:val="DefaultParagraphFont"/>
    <w:uiPriority w:val="99"/>
    <w:semiHidden/>
    <w:unhideWhenUsed/>
    <w:rsid w:val="00750905"/>
    <w:rPr>
      <w:color w:val="0563C1"/>
      <w:u w:val="single"/>
    </w:rPr>
  </w:style>
  <w:style w:type="paragraph" w:styleId="ListParagraph">
    <w:name w:val="List Paragraph"/>
    <w:basedOn w:val="Normal"/>
    <w:uiPriority w:val="34"/>
    <w:qFormat/>
    <w:rsid w:val="00E87CEA"/>
    <w:pPr>
      <w:ind w:left="720"/>
      <w:contextualSpacing/>
    </w:pPr>
  </w:style>
  <w:style w:type="character" w:customStyle="1" w:styleId="apple-converted-space">
    <w:name w:val="apple-converted-space"/>
    <w:basedOn w:val="DefaultParagraphFont"/>
    <w:rsid w:val="00DC0058"/>
  </w:style>
  <w:style w:type="character" w:styleId="Emphasis">
    <w:name w:val="Emphasis"/>
    <w:basedOn w:val="DefaultParagraphFont"/>
    <w:uiPriority w:val="20"/>
    <w:qFormat/>
    <w:rsid w:val="00DC0058"/>
    <w:rPr>
      <w:i/>
      <w:iCs/>
    </w:rPr>
  </w:style>
  <w:style w:type="paragraph" w:styleId="NoSpacing">
    <w:name w:val="No Spacing"/>
    <w:uiPriority w:val="1"/>
    <w:qFormat/>
    <w:rsid w:val="00DC0058"/>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474CA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74CA0"/>
    <w:rPr>
      <w:i/>
      <w:iCs/>
    </w:rPr>
  </w:style>
  <w:style w:type="character" w:customStyle="1" w:styleId="dyjrff">
    <w:name w:val="dyjrff"/>
    <w:basedOn w:val="DefaultParagraphFont"/>
    <w:rsid w:val="00474CA0"/>
  </w:style>
  <w:style w:type="paragraph" w:styleId="NormalWeb">
    <w:name w:val="Normal (Web)"/>
    <w:basedOn w:val="Normal"/>
    <w:uiPriority w:val="99"/>
    <w:semiHidden/>
    <w:unhideWhenUsed/>
    <w:rsid w:val="00375218"/>
  </w:style>
  <w:style w:type="paragraph" w:customStyle="1" w:styleId="Default">
    <w:name w:val="Default"/>
    <w:rsid w:val="002A69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122F8A"/>
    <w:pPr>
      <w:spacing w:before="100" w:beforeAutospacing="1" w:after="100" w:afterAutospacing="1"/>
    </w:pPr>
    <w:rPr>
      <w:rFonts w:eastAsia="Times New Roman"/>
    </w:rPr>
  </w:style>
  <w:style w:type="character" w:customStyle="1" w:styleId="eop">
    <w:name w:val="eop"/>
    <w:basedOn w:val="DefaultParagraphFont"/>
    <w:rsid w:val="00122F8A"/>
  </w:style>
  <w:style w:type="character" w:customStyle="1" w:styleId="normaltextrun">
    <w:name w:val="normaltextrun"/>
    <w:basedOn w:val="DefaultParagraphFont"/>
    <w:rsid w:val="00122F8A"/>
  </w:style>
  <w:style w:type="character" w:customStyle="1" w:styleId="apple-tab-span">
    <w:name w:val="apple-tab-span"/>
    <w:basedOn w:val="DefaultParagraphFont"/>
    <w:rsid w:val="000A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4394">
      <w:bodyDiv w:val="1"/>
      <w:marLeft w:val="0"/>
      <w:marRight w:val="0"/>
      <w:marTop w:val="0"/>
      <w:marBottom w:val="0"/>
      <w:divBdr>
        <w:top w:val="none" w:sz="0" w:space="0" w:color="auto"/>
        <w:left w:val="none" w:sz="0" w:space="0" w:color="auto"/>
        <w:bottom w:val="none" w:sz="0" w:space="0" w:color="auto"/>
        <w:right w:val="none" w:sz="0" w:space="0" w:color="auto"/>
      </w:divBdr>
    </w:div>
    <w:div w:id="286087142">
      <w:bodyDiv w:val="1"/>
      <w:marLeft w:val="0"/>
      <w:marRight w:val="0"/>
      <w:marTop w:val="0"/>
      <w:marBottom w:val="0"/>
      <w:divBdr>
        <w:top w:val="none" w:sz="0" w:space="0" w:color="auto"/>
        <w:left w:val="none" w:sz="0" w:space="0" w:color="auto"/>
        <w:bottom w:val="none" w:sz="0" w:space="0" w:color="auto"/>
        <w:right w:val="none" w:sz="0" w:space="0" w:color="auto"/>
      </w:divBdr>
    </w:div>
    <w:div w:id="545411634">
      <w:bodyDiv w:val="1"/>
      <w:marLeft w:val="0"/>
      <w:marRight w:val="0"/>
      <w:marTop w:val="0"/>
      <w:marBottom w:val="0"/>
      <w:divBdr>
        <w:top w:val="none" w:sz="0" w:space="0" w:color="auto"/>
        <w:left w:val="none" w:sz="0" w:space="0" w:color="auto"/>
        <w:bottom w:val="none" w:sz="0" w:space="0" w:color="auto"/>
        <w:right w:val="none" w:sz="0" w:space="0" w:color="auto"/>
      </w:divBdr>
    </w:div>
    <w:div w:id="550577189">
      <w:bodyDiv w:val="1"/>
      <w:marLeft w:val="0"/>
      <w:marRight w:val="0"/>
      <w:marTop w:val="0"/>
      <w:marBottom w:val="0"/>
      <w:divBdr>
        <w:top w:val="none" w:sz="0" w:space="0" w:color="auto"/>
        <w:left w:val="none" w:sz="0" w:space="0" w:color="auto"/>
        <w:bottom w:val="none" w:sz="0" w:space="0" w:color="auto"/>
        <w:right w:val="none" w:sz="0" w:space="0" w:color="auto"/>
      </w:divBdr>
    </w:div>
    <w:div w:id="753207548">
      <w:bodyDiv w:val="1"/>
      <w:marLeft w:val="0"/>
      <w:marRight w:val="0"/>
      <w:marTop w:val="0"/>
      <w:marBottom w:val="0"/>
      <w:divBdr>
        <w:top w:val="none" w:sz="0" w:space="0" w:color="auto"/>
        <w:left w:val="none" w:sz="0" w:space="0" w:color="auto"/>
        <w:bottom w:val="none" w:sz="0" w:space="0" w:color="auto"/>
        <w:right w:val="none" w:sz="0" w:space="0" w:color="auto"/>
      </w:divBdr>
    </w:div>
    <w:div w:id="983193135">
      <w:bodyDiv w:val="1"/>
      <w:marLeft w:val="0"/>
      <w:marRight w:val="0"/>
      <w:marTop w:val="0"/>
      <w:marBottom w:val="0"/>
      <w:divBdr>
        <w:top w:val="none" w:sz="0" w:space="0" w:color="auto"/>
        <w:left w:val="none" w:sz="0" w:space="0" w:color="auto"/>
        <w:bottom w:val="none" w:sz="0" w:space="0" w:color="auto"/>
        <w:right w:val="none" w:sz="0" w:space="0" w:color="auto"/>
      </w:divBdr>
    </w:div>
    <w:div w:id="1037001798">
      <w:bodyDiv w:val="1"/>
      <w:marLeft w:val="0"/>
      <w:marRight w:val="0"/>
      <w:marTop w:val="0"/>
      <w:marBottom w:val="0"/>
      <w:divBdr>
        <w:top w:val="none" w:sz="0" w:space="0" w:color="auto"/>
        <w:left w:val="none" w:sz="0" w:space="0" w:color="auto"/>
        <w:bottom w:val="none" w:sz="0" w:space="0" w:color="auto"/>
        <w:right w:val="none" w:sz="0" w:space="0" w:color="auto"/>
      </w:divBdr>
      <w:divsChild>
        <w:div w:id="2094013123">
          <w:marLeft w:val="0"/>
          <w:marRight w:val="0"/>
          <w:marTop w:val="0"/>
          <w:marBottom w:val="0"/>
          <w:divBdr>
            <w:top w:val="none" w:sz="0" w:space="0" w:color="auto"/>
            <w:left w:val="none" w:sz="0" w:space="0" w:color="auto"/>
            <w:bottom w:val="none" w:sz="0" w:space="0" w:color="auto"/>
            <w:right w:val="none" w:sz="0" w:space="0" w:color="auto"/>
          </w:divBdr>
        </w:div>
      </w:divsChild>
    </w:div>
    <w:div w:id="1368407050">
      <w:bodyDiv w:val="1"/>
      <w:marLeft w:val="0"/>
      <w:marRight w:val="0"/>
      <w:marTop w:val="0"/>
      <w:marBottom w:val="0"/>
      <w:divBdr>
        <w:top w:val="none" w:sz="0" w:space="0" w:color="auto"/>
        <w:left w:val="none" w:sz="0" w:space="0" w:color="auto"/>
        <w:bottom w:val="none" w:sz="0" w:space="0" w:color="auto"/>
        <w:right w:val="none" w:sz="0" w:space="0" w:color="auto"/>
      </w:divBdr>
    </w:div>
    <w:div w:id="1424033778">
      <w:bodyDiv w:val="1"/>
      <w:marLeft w:val="0"/>
      <w:marRight w:val="0"/>
      <w:marTop w:val="0"/>
      <w:marBottom w:val="0"/>
      <w:divBdr>
        <w:top w:val="none" w:sz="0" w:space="0" w:color="auto"/>
        <w:left w:val="none" w:sz="0" w:space="0" w:color="auto"/>
        <w:bottom w:val="none" w:sz="0" w:space="0" w:color="auto"/>
        <w:right w:val="none" w:sz="0" w:space="0" w:color="auto"/>
      </w:divBdr>
    </w:div>
    <w:div w:id="1442143389">
      <w:bodyDiv w:val="1"/>
      <w:marLeft w:val="0"/>
      <w:marRight w:val="0"/>
      <w:marTop w:val="0"/>
      <w:marBottom w:val="0"/>
      <w:divBdr>
        <w:top w:val="none" w:sz="0" w:space="0" w:color="auto"/>
        <w:left w:val="none" w:sz="0" w:space="0" w:color="auto"/>
        <w:bottom w:val="none" w:sz="0" w:space="0" w:color="auto"/>
        <w:right w:val="none" w:sz="0" w:space="0" w:color="auto"/>
      </w:divBdr>
      <w:divsChild>
        <w:div w:id="867258733">
          <w:marLeft w:val="0"/>
          <w:marRight w:val="0"/>
          <w:marTop w:val="0"/>
          <w:marBottom w:val="0"/>
          <w:divBdr>
            <w:top w:val="none" w:sz="0" w:space="0" w:color="auto"/>
            <w:left w:val="none" w:sz="0" w:space="0" w:color="auto"/>
            <w:bottom w:val="none" w:sz="0" w:space="0" w:color="auto"/>
            <w:right w:val="none" w:sz="0" w:space="0" w:color="auto"/>
          </w:divBdr>
        </w:div>
        <w:div w:id="1882477022">
          <w:marLeft w:val="0"/>
          <w:marRight w:val="0"/>
          <w:marTop w:val="0"/>
          <w:marBottom w:val="0"/>
          <w:divBdr>
            <w:top w:val="none" w:sz="0" w:space="0" w:color="auto"/>
            <w:left w:val="none" w:sz="0" w:space="0" w:color="auto"/>
            <w:bottom w:val="none" w:sz="0" w:space="0" w:color="auto"/>
            <w:right w:val="none" w:sz="0" w:space="0" w:color="auto"/>
          </w:divBdr>
        </w:div>
        <w:div w:id="1408381633">
          <w:marLeft w:val="0"/>
          <w:marRight w:val="0"/>
          <w:marTop w:val="0"/>
          <w:marBottom w:val="0"/>
          <w:divBdr>
            <w:top w:val="none" w:sz="0" w:space="0" w:color="auto"/>
            <w:left w:val="none" w:sz="0" w:space="0" w:color="auto"/>
            <w:bottom w:val="none" w:sz="0" w:space="0" w:color="auto"/>
            <w:right w:val="none" w:sz="0" w:space="0" w:color="auto"/>
          </w:divBdr>
        </w:div>
        <w:div w:id="1067069870">
          <w:marLeft w:val="0"/>
          <w:marRight w:val="0"/>
          <w:marTop w:val="0"/>
          <w:marBottom w:val="0"/>
          <w:divBdr>
            <w:top w:val="none" w:sz="0" w:space="0" w:color="auto"/>
            <w:left w:val="none" w:sz="0" w:space="0" w:color="auto"/>
            <w:bottom w:val="none" w:sz="0" w:space="0" w:color="auto"/>
            <w:right w:val="none" w:sz="0" w:space="0" w:color="auto"/>
          </w:divBdr>
        </w:div>
        <w:div w:id="22636526">
          <w:marLeft w:val="0"/>
          <w:marRight w:val="0"/>
          <w:marTop w:val="0"/>
          <w:marBottom w:val="0"/>
          <w:divBdr>
            <w:top w:val="none" w:sz="0" w:space="0" w:color="auto"/>
            <w:left w:val="none" w:sz="0" w:space="0" w:color="auto"/>
            <w:bottom w:val="none" w:sz="0" w:space="0" w:color="auto"/>
            <w:right w:val="none" w:sz="0" w:space="0" w:color="auto"/>
          </w:divBdr>
        </w:div>
        <w:div w:id="1047334339">
          <w:marLeft w:val="0"/>
          <w:marRight w:val="0"/>
          <w:marTop w:val="0"/>
          <w:marBottom w:val="0"/>
          <w:divBdr>
            <w:top w:val="none" w:sz="0" w:space="0" w:color="auto"/>
            <w:left w:val="none" w:sz="0" w:space="0" w:color="auto"/>
            <w:bottom w:val="none" w:sz="0" w:space="0" w:color="auto"/>
            <w:right w:val="none" w:sz="0" w:space="0" w:color="auto"/>
          </w:divBdr>
        </w:div>
        <w:div w:id="1959870521">
          <w:marLeft w:val="0"/>
          <w:marRight w:val="0"/>
          <w:marTop w:val="0"/>
          <w:marBottom w:val="0"/>
          <w:divBdr>
            <w:top w:val="none" w:sz="0" w:space="0" w:color="auto"/>
            <w:left w:val="none" w:sz="0" w:space="0" w:color="auto"/>
            <w:bottom w:val="none" w:sz="0" w:space="0" w:color="auto"/>
            <w:right w:val="none" w:sz="0" w:space="0" w:color="auto"/>
          </w:divBdr>
        </w:div>
        <w:div w:id="1495683701">
          <w:marLeft w:val="0"/>
          <w:marRight w:val="0"/>
          <w:marTop w:val="0"/>
          <w:marBottom w:val="0"/>
          <w:divBdr>
            <w:top w:val="none" w:sz="0" w:space="0" w:color="auto"/>
            <w:left w:val="none" w:sz="0" w:space="0" w:color="auto"/>
            <w:bottom w:val="none" w:sz="0" w:space="0" w:color="auto"/>
            <w:right w:val="none" w:sz="0" w:space="0" w:color="auto"/>
          </w:divBdr>
        </w:div>
        <w:div w:id="2120560568">
          <w:marLeft w:val="0"/>
          <w:marRight w:val="0"/>
          <w:marTop w:val="0"/>
          <w:marBottom w:val="0"/>
          <w:divBdr>
            <w:top w:val="none" w:sz="0" w:space="0" w:color="auto"/>
            <w:left w:val="none" w:sz="0" w:space="0" w:color="auto"/>
            <w:bottom w:val="none" w:sz="0" w:space="0" w:color="auto"/>
            <w:right w:val="none" w:sz="0" w:space="0" w:color="auto"/>
          </w:divBdr>
        </w:div>
        <w:div w:id="1164975150">
          <w:marLeft w:val="0"/>
          <w:marRight w:val="0"/>
          <w:marTop w:val="0"/>
          <w:marBottom w:val="0"/>
          <w:divBdr>
            <w:top w:val="none" w:sz="0" w:space="0" w:color="auto"/>
            <w:left w:val="none" w:sz="0" w:space="0" w:color="auto"/>
            <w:bottom w:val="none" w:sz="0" w:space="0" w:color="auto"/>
            <w:right w:val="none" w:sz="0" w:space="0" w:color="auto"/>
          </w:divBdr>
        </w:div>
        <w:div w:id="2069649416">
          <w:marLeft w:val="0"/>
          <w:marRight w:val="0"/>
          <w:marTop w:val="0"/>
          <w:marBottom w:val="0"/>
          <w:divBdr>
            <w:top w:val="none" w:sz="0" w:space="0" w:color="auto"/>
            <w:left w:val="none" w:sz="0" w:space="0" w:color="auto"/>
            <w:bottom w:val="none" w:sz="0" w:space="0" w:color="auto"/>
            <w:right w:val="none" w:sz="0" w:space="0" w:color="auto"/>
          </w:divBdr>
          <w:divsChild>
            <w:div w:id="416173402">
              <w:marLeft w:val="0"/>
              <w:marRight w:val="0"/>
              <w:marTop w:val="0"/>
              <w:marBottom w:val="0"/>
              <w:divBdr>
                <w:top w:val="none" w:sz="0" w:space="0" w:color="auto"/>
                <w:left w:val="none" w:sz="0" w:space="0" w:color="auto"/>
                <w:bottom w:val="none" w:sz="0" w:space="0" w:color="auto"/>
                <w:right w:val="none" w:sz="0" w:space="0" w:color="auto"/>
              </w:divBdr>
            </w:div>
            <w:div w:id="527065433">
              <w:marLeft w:val="0"/>
              <w:marRight w:val="0"/>
              <w:marTop w:val="0"/>
              <w:marBottom w:val="0"/>
              <w:divBdr>
                <w:top w:val="none" w:sz="0" w:space="0" w:color="auto"/>
                <w:left w:val="none" w:sz="0" w:space="0" w:color="auto"/>
                <w:bottom w:val="none" w:sz="0" w:space="0" w:color="auto"/>
                <w:right w:val="none" w:sz="0" w:space="0" w:color="auto"/>
              </w:divBdr>
            </w:div>
            <w:div w:id="773205979">
              <w:marLeft w:val="0"/>
              <w:marRight w:val="0"/>
              <w:marTop w:val="0"/>
              <w:marBottom w:val="0"/>
              <w:divBdr>
                <w:top w:val="none" w:sz="0" w:space="0" w:color="auto"/>
                <w:left w:val="none" w:sz="0" w:space="0" w:color="auto"/>
                <w:bottom w:val="none" w:sz="0" w:space="0" w:color="auto"/>
                <w:right w:val="none" w:sz="0" w:space="0" w:color="auto"/>
              </w:divBdr>
            </w:div>
            <w:div w:id="751658453">
              <w:marLeft w:val="0"/>
              <w:marRight w:val="0"/>
              <w:marTop w:val="0"/>
              <w:marBottom w:val="0"/>
              <w:divBdr>
                <w:top w:val="none" w:sz="0" w:space="0" w:color="auto"/>
                <w:left w:val="none" w:sz="0" w:space="0" w:color="auto"/>
                <w:bottom w:val="none" w:sz="0" w:space="0" w:color="auto"/>
                <w:right w:val="none" w:sz="0" w:space="0" w:color="auto"/>
              </w:divBdr>
            </w:div>
            <w:div w:id="1592396330">
              <w:marLeft w:val="0"/>
              <w:marRight w:val="0"/>
              <w:marTop w:val="0"/>
              <w:marBottom w:val="0"/>
              <w:divBdr>
                <w:top w:val="none" w:sz="0" w:space="0" w:color="auto"/>
                <w:left w:val="none" w:sz="0" w:space="0" w:color="auto"/>
                <w:bottom w:val="none" w:sz="0" w:space="0" w:color="auto"/>
                <w:right w:val="none" w:sz="0" w:space="0" w:color="auto"/>
              </w:divBdr>
            </w:div>
          </w:divsChild>
        </w:div>
        <w:div w:id="1474907547">
          <w:marLeft w:val="0"/>
          <w:marRight w:val="0"/>
          <w:marTop w:val="0"/>
          <w:marBottom w:val="0"/>
          <w:divBdr>
            <w:top w:val="none" w:sz="0" w:space="0" w:color="auto"/>
            <w:left w:val="none" w:sz="0" w:space="0" w:color="auto"/>
            <w:bottom w:val="none" w:sz="0" w:space="0" w:color="auto"/>
            <w:right w:val="none" w:sz="0" w:space="0" w:color="auto"/>
          </w:divBdr>
          <w:divsChild>
            <w:div w:id="1485313912">
              <w:marLeft w:val="0"/>
              <w:marRight w:val="0"/>
              <w:marTop w:val="0"/>
              <w:marBottom w:val="0"/>
              <w:divBdr>
                <w:top w:val="none" w:sz="0" w:space="0" w:color="auto"/>
                <w:left w:val="none" w:sz="0" w:space="0" w:color="auto"/>
                <w:bottom w:val="none" w:sz="0" w:space="0" w:color="auto"/>
                <w:right w:val="none" w:sz="0" w:space="0" w:color="auto"/>
              </w:divBdr>
            </w:div>
            <w:div w:id="449781915">
              <w:marLeft w:val="0"/>
              <w:marRight w:val="0"/>
              <w:marTop w:val="0"/>
              <w:marBottom w:val="0"/>
              <w:divBdr>
                <w:top w:val="none" w:sz="0" w:space="0" w:color="auto"/>
                <w:left w:val="none" w:sz="0" w:space="0" w:color="auto"/>
                <w:bottom w:val="none" w:sz="0" w:space="0" w:color="auto"/>
                <w:right w:val="none" w:sz="0" w:space="0" w:color="auto"/>
              </w:divBdr>
            </w:div>
            <w:div w:id="137000459">
              <w:marLeft w:val="0"/>
              <w:marRight w:val="0"/>
              <w:marTop w:val="0"/>
              <w:marBottom w:val="0"/>
              <w:divBdr>
                <w:top w:val="none" w:sz="0" w:space="0" w:color="auto"/>
                <w:left w:val="none" w:sz="0" w:space="0" w:color="auto"/>
                <w:bottom w:val="none" w:sz="0" w:space="0" w:color="auto"/>
                <w:right w:val="none" w:sz="0" w:space="0" w:color="auto"/>
              </w:divBdr>
            </w:div>
            <w:div w:id="1573391807">
              <w:marLeft w:val="0"/>
              <w:marRight w:val="0"/>
              <w:marTop w:val="0"/>
              <w:marBottom w:val="0"/>
              <w:divBdr>
                <w:top w:val="none" w:sz="0" w:space="0" w:color="auto"/>
                <w:left w:val="none" w:sz="0" w:space="0" w:color="auto"/>
                <w:bottom w:val="none" w:sz="0" w:space="0" w:color="auto"/>
                <w:right w:val="none" w:sz="0" w:space="0" w:color="auto"/>
              </w:divBdr>
            </w:div>
            <w:div w:id="1857109686">
              <w:marLeft w:val="0"/>
              <w:marRight w:val="0"/>
              <w:marTop w:val="0"/>
              <w:marBottom w:val="0"/>
              <w:divBdr>
                <w:top w:val="none" w:sz="0" w:space="0" w:color="auto"/>
                <w:left w:val="none" w:sz="0" w:space="0" w:color="auto"/>
                <w:bottom w:val="none" w:sz="0" w:space="0" w:color="auto"/>
                <w:right w:val="none" w:sz="0" w:space="0" w:color="auto"/>
              </w:divBdr>
            </w:div>
          </w:divsChild>
        </w:div>
        <w:div w:id="1130129151">
          <w:marLeft w:val="0"/>
          <w:marRight w:val="0"/>
          <w:marTop w:val="0"/>
          <w:marBottom w:val="0"/>
          <w:divBdr>
            <w:top w:val="none" w:sz="0" w:space="0" w:color="auto"/>
            <w:left w:val="none" w:sz="0" w:space="0" w:color="auto"/>
            <w:bottom w:val="none" w:sz="0" w:space="0" w:color="auto"/>
            <w:right w:val="none" w:sz="0" w:space="0" w:color="auto"/>
          </w:divBdr>
          <w:divsChild>
            <w:div w:id="744840152">
              <w:marLeft w:val="0"/>
              <w:marRight w:val="0"/>
              <w:marTop w:val="0"/>
              <w:marBottom w:val="0"/>
              <w:divBdr>
                <w:top w:val="none" w:sz="0" w:space="0" w:color="auto"/>
                <w:left w:val="none" w:sz="0" w:space="0" w:color="auto"/>
                <w:bottom w:val="none" w:sz="0" w:space="0" w:color="auto"/>
                <w:right w:val="none" w:sz="0" w:space="0" w:color="auto"/>
              </w:divBdr>
            </w:div>
            <w:div w:id="651518862">
              <w:marLeft w:val="0"/>
              <w:marRight w:val="0"/>
              <w:marTop w:val="0"/>
              <w:marBottom w:val="0"/>
              <w:divBdr>
                <w:top w:val="none" w:sz="0" w:space="0" w:color="auto"/>
                <w:left w:val="none" w:sz="0" w:space="0" w:color="auto"/>
                <w:bottom w:val="none" w:sz="0" w:space="0" w:color="auto"/>
                <w:right w:val="none" w:sz="0" w:space="0" w:color="auto"/>
              </w:divBdr>
            </w:div>
            <w:div w:id="568928250">
              <w:marLeft w:val="0"/>
              <w:marRight w:val="0"/>
              <w:marTop w:val="0"/>
              <w:marBottom w:val="0"/>
              <w:divBdr>
                <w:top w:val="none" w:sz="0" w:space="0" w:color="auto"/>
                <w:left w:val="none" w:sz="0" w:space="0" w:color="auto"/>
                <w:bottom w:val="none" w:sz="0" w:space="0" w:color="auto"/>
                <w:right w:val="none" w:sz="0" w:space="0" w:color="auto"/>
              </w:divBdr>
            </w:div>
            <w:div w:id="1451391777">
              <w:marLeft w:val="0"/>
              <w:marRight w:val="0"/>
              <w:marTop w:val="0"/>
              <w:marBottom w:val="0"/>
              <w:divBdr>
                <w:top w:val="none" w:sz="0" w:space="0" w:color="auto"/>
                <w:left w:val="none" w:sz="0" w:space="0" w:color="auto"/>
                <w:bottom w:val="none" w:sz="0" w:space="0" w:color="auto"/>
                <w:right w:val="none" w:sz="0" w:space="0" w:color="auto"/>
              </w:divBdr>
            </w:div>
            <w:div w:id="1576554527">
              <w:marLeft w:val="0"/>
              <w:marRight w:val="0"/>
              <w:marTop w:val="0"/>
              <w:marBottom w:val="0"/>
              <w:divBdr>
                <w:top w:val="none" w:sz="0" w:space="0" w:color="auto"/>
                <w:left w:val="none" w:sz="0" w:space="0" w:color="auto"/>
                <w:bottom w:val="none" w:sz="0" w:space="0" w:color="auto"/>
                <w:right w:val="none" w:sz="0" w:space="0" w:color="auto"/>
              </w:divBdr>
            </w:div>
          </w:divsChild>
        </w:div>
        <w:div w:id="1654286918">
          <w:marLeft w:val="0"/>
          <w:marRight w:val="0"/>
          <w:marTop w:val="0"/>
          <w:marBottom w:val="0"/>
          <w:divBdr>
            <w:top w:val="none" w:sz="0" w:space="0" w:color="auto"/>
            <w:left w:val="none" w:sz="0" w:space="0" w:color="auto"/>
            <w:bottom w:val="none" w:sz="0" w:space="0" w:color="auto"/>
            <w:right w:val="none" w:sz="0" w:space="0" w:color="auto"/>
          </w:divBdr>
          <w:divsChild>
            <w:div w:id="345909106">
              <w:marLeft w:val="0"/>
              <w:marRight w:val="0"/>
              <w:marTop w:val="0"/>
              <w:marBottom w:val="0"/>
              <w:divBdr>
                <w:top w:val="none" w:sz="0" w:space="0" w:color="auto"/>
                <w:left w:val="none" w:sz="0" w:space="0" w:color="auto"/>
                <w:bottom w:val="none" w:sz="0" w:space="0" w:color="auto"/>
                <w:right w:val="none" w:sz="0" w:space="0" w:color="auto"/>
              </w:divBdr>
            </w:div>
            <w:div w:id="314578406">
              <w:marLeft w:val="0"/>
              <w:marRight w:val="0"/>
              <w:marTop w:val="0"/>
              <w:marBottom w:val="0"/>
              <w:divBdr>
                <w:top w:val="none" w:sz="0" w:space="0" w:color="auto"/>
                <w:left w:val="none" w:sz="0" w:space="0" w:color="auto"/>
                <w:bottom w:val="none" w:sz="0" w:space="0" w:color="auto"/>
                <w:right w:val="none" w:sz="0" w:space="0" w:color="auto"/>
              </w:divBdr>
            </w:div>
            <w:div w:id="610672401">
              <w:marLeft w:val="0"/>
              <w:marRight w:val="0"/>
              <w:marTop w:val="0"/>
              <w:marBottom w:val="0"/>
              <w:divBdr>
                <w:top w:val="none" w:sz="0" w:space="0" w:color="auto"/>
                <w:left w:val="none" w:sz="0" w:space="0" w:color="auto"/>
                <w:bottom w:val="none" w:sz="0" w:space="0" w:color="auto"/>
                <w:right w:val="none" w:sz="0" w:space="0" w:color="auto"/>
              </w:divBdr>
            </w:div>
            <w:div w:id="1724058317">
              <w:marLeft w:val="0"/>
              <w:marRight w:val="0"/>
              <w:marTop w:val="0"/>
              <w:marBottom w:val="0"/>
              <w:divBdr>
                <w:top w:val="none" w:sz="0" w:space="0" w:color="auto"/>
                <w:left w:val="none" w:sz="0" w:space="0" w:color="auto"/>
                <w:bottom w:val="none" w:sz="0" w:space="0" w:color="auto"/>
                <w:right w:val="none" w:sz="0" w:space="0" w:color="auto"/>
              </w:divBdr>
            </w:div>
            <w:div w:id="1476288985">
              <w:marLeft w:val="0"/>
              <w:marRight w:val="0"/>
              <w:marTop w:val="0"/>
              <w:marBottom w:val="0"/>
              <w:divBdr>
                <w:top w:val="none" w:sz="0" w:space="0" w:color="auto"/>
                <w:left w:val="none" w:sz="0" w:space="0" w:color="auto"/>
                <w:bottom w:val="none" w:sz="0" w:space="0" w:color="auto"/>
                <w:right w:val="none" w:sz="0" w:space="0" w:color="auto"/>
              </w:divBdr>
            </w:div>
          </w:divsChild>
        </w:div>
        <w:div w:id="610630028">
          <w:marLeft w:val="0"/>
          <w:marRight w:val="0"/>
          <w:marTop w:val="0"/>
          <w:marBottom w:val="0"/>
          <w:divBdr>
            <w:top w:val="none" w:sz="0" w:space="0" w:color="auto"/>
            <w:left w:val="none" w:sz="0" w:space="0" w:color="auto"/>
            <w:bottom w:val="none" w:sz="0" w:space="0" w:color="auto"/>
            <w:right w:val="none" w:sz="0" w:space="0" w:color="auto"/>
          </w:divBdr>
        </w:div>
        <w:div w:id="180432154">
          <w:marLeft w:val="0"/>
          <w:marRight w:val="0"/>
          <w:marTop w:val="0"/>
          <w:marBottom w:val="0"/>
          <w:divBdr>
            <w:top w:val="none" w:sz="0" w:space="0" w:color="auto"/>
            <w:left w:val="none" w:sz="0" w:space="0" w:color="auto"/>
            <w:bottom w:val="none" w:sz="0" w:space="0" w:color="auto"/>
            <w:right w:val="none" w:sz="0" w:space="0" w:color="auto"/>
          </w:divBdr>
        </w:div>
        <w:div w:id="1485925986">
          <w:marLeft w:val="0"/>
          <w:marRight w:val="0"/>
          <w:marTop w:val="0"/>
          <w:marBottom w:val="0"/>
          <w:divBdr>
            <w:top w:val="none" w:sz="0" w:space="0" w:color="auto"/>
            <w:left w:val="none" w:sz="0" w:space="0" w:color="auto"/>
            <w:bottom w:val="none" w:sz="0" w:space="0" w:color="auto"/>
            <w:right w:val="none" w:sz="0" w:space="0" w:color="auto"/>
          </w:divBdr>
        </w:div>
      </w:divsChild>
    </w:div>
    <w:div w:id="1470441971">
      <w:bodyDiv w:val="1"/>
      <w:marLeft w:val="0"/>
      <w:marRight w:val="0"/>
      <w:marTop w:val="0"/>
      <w:marBottom w:val="0"/>
      <w:divBdr>
        <w:top w:val="none" w:sz="0" w:space="0" w:color="auto"/>
        <w:left w:val="none" w:sz="0" w:space="0" w:color="auto"/>
        <w:bottom w:val="none" w:sz="0" w:space="0" w:color="auto"/>
        <w:right w:val="none" w:sz="0" w:space="0" w:color="auto"/>
      </w:divBdr>
    </w:div>
    <w:div w:id="1515344161">
      <w:bodyDiv w:val="1"/>
      <w:marLeft w:val="0"/>
      <w:marRight w:val="0"/>
      <w:marTop w:val="0"/>
      <w:marBottom w:val="0"/>
      <w:divBdr>
        <w:top w:val="none" w:sz="0" w:space="0" w:color="auto"/>
        <w:left w:val="none" w:sz="0" w:space="0" w:color="auto"/>
        <w:bottom w:val="none" w:sz="0" w:space="0" w:color="auto"/>
        <w:right w:val="none" w:sz="0" w:space="0" w:color="auto"/>
      </w:divBdr>
    </w:div>
    <w:div w:id="1515345391">
      <w:bodyDiv w:val="1"/>
      <w:marLeft w:val="0"/>
      <w:marRight w:val="0"/>
      <w:marTop w:val="0"/>
      <w:marBottom w:val="0"/>
      <w:divBdr>
        <w:top w:val="none" w:sz="0" w:space="0" w:color="auto"/>
        <w:left w:val="none" w:sz="0" w:space="0" w:color="auto"/>
        <w:bottom w:val="none" w:sz="0" w:space="0" w:color="auto"/>
        <w:right w:val="none" w:sz="0" w:space="0" w:color="auto"/>
      </w:divBdr>
    </w:div>
    <w:div w:id="1525708490">
      <w:bodyDiv w:val="1"/>
      <w:marLeft w:val="0"/>
      <w:marRight w:val="0"/>
      <w:marTop w:val="0"/>
      <w:marBottom w:val="0"/>
      <w:divBdr>
        <w:top w:val="none" w:sz="0" w:space="0" w:color="auto"/>
        <w:left w:val="none" w:sz="0" w:space="0" w:color="auto"/>
        <w:bottom w:val="none" w:sz="0" w:space="0" w:color="auto"/>
        <w:right w:val="none" w:sz="0" w:space="0" w:color="auto"/>
      </w:divBdr>
    </w:div>
    <w:div w:id="1647851653">
      <w:bodyDiv w:val="1"/>
      <w:marLeft w:val="0"/>
      <w:marRight w:val="0"/>
      <w:marTop w:val="0"/>
      <w:marBottom w:val="0"/>
      <w:divBdr>
        <w:top w:val="none" w:sz="0" w:space="0" w:color="auto"/>
        <w:left w:val="none" w:sz="0" w:space="0" w:color="auto"/>
        <w:bottom w:val="none" w:sz="0" w:space="0" w:color="auto"/>
        <w:right w:val="none" w:sz="0" w:space="0" w:color="auto"/>
      </w:divBdr>
    </w:div>
    <w:div w:id="1933657445">
      <w:bodyDiv w:val="1"/>
      <w:marLeft w:val="0"/>
      <w:marRight w:val="0"/>
      <w:marTop w:val="0"/>
      <w:marBottom w:val="0"/>
      <w:divBdr>
        <w:top w:val="none" w:sz="0" w:space="0" w:color="auto"/>
        <w:left w:val="none" w:sz="0" w:space="0" w:color="auto"/>
        <w:bottom w:val="none" w:sz="0" w:space="0" w:color="auto"/>
        <w:right w:val="none" w:sz="0" w:space="0" w:color="auto"/>
      </w:divBdr>
    </w:div>
    <w:div w:id="2033216212">
      <w:bodyDiv w:val="1"/>
      <w:marLeft w:val="0"/>
      <w:marRight w:val="0"/>
      <w:marTop w:val="0"/>
      <w:marBottom w:val="0"/>
      <w:divBdr>
        <w:top w:val="none" w:sz="0" w:space="0" w:color="auto"/>
        <w:left w:val="none" w:sz="0" w:space="0" w:color="auto"/>
        <w:bottom w:val="none" w:sz="0" w:space="0" w:color="auto"/>
        <w:right w:val="none" w:sz="0" w:space="0" w:color="auto"/>
      </w:divBdr>
    </w:div>
    <w:div w:id="2062290438">
      <w:bodyDiv w:val="1"/>
      <w:marLeft w:val="0"/>
      <w:marRight w:val="0"/>
      <w:marTop w:val="0"/>
      <w:marBottom w:val="0"/>
      <w:divBdr>
        <w:top w:val="none" w:sz="0" w:space="0" w:color="auto"/>
        <w:left w:val="none" w:sz="0" w:space="0" w:color="auto"/>
        <w:bottom w:val="none" w:sz="0" w:space="0" w:color="auto"/>
        <w:right w:val="none" w:sz="0" w:space="0" w:color="auto"/>
      </w:divBdr>
    </w:div>
    <w:div w:id="21093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2024-01-24T17:18:00Z</dcterms:created>
  <dcterms:modified xsi:type="dcterms:W3CDTF">2024-01-24T17:18:00Z</dcterms:modified>
</cp:coreProperties>
</file>