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8A022" w14:textId="77777777" w:rsidR="00D41355" w:rsidRPr="000D5BA2" w:rsidRDefault="00D41355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</w:p>
    <w:p w14:paraId="52118B51" w14:textId="2B891471" w:rsidR="00F724CC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Questionário de Consulta: Redução do Metano e Catadores de Materiais Recicláveis: Desafios e Oportunidades para a </w:t>
      </w:r>
      <w:proofErr w:type="spellStart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Proteção</w:t>
      </w:r>
      <w:proofErr w:type="spellEnd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 dos DESC</w:t>
      </w:r>
      <w:r w:rsidR="00A968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A</w:t>
      </w: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 no Contexto da </w:t>
      </w:r>
      <w:proofErr w:type="spellStart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Emergência</w:t>
      </w:r>
      <w:proofErr w:type="spellEnd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 Climática</w:t>
      </w:r>
    </w:p>
    <w:p w14:paraId="42196296" w14:textId="7C71EA89" w:rsidR="00F724CC" w:rsidRPr="000D5BA2" w:rsidRDefault="00000000" w:rsidP="00F724CC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Relatoria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Especial para 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Direitos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Económicos,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Sociais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Culturais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Ambientais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(REDESCA) da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Comissão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Interamericana dos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Direitos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Humanos (CIDH) irá preparar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um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relatório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que abordará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relação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entre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redução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das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emissões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metano do sector dos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resíduos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proteção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dos DESC</w:t>
      </w:r>
      <w:r w:rsidR="00A968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</w:t>
      </w:r>
      <w:r w:rsidR="00F724CC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as </w:t>
      </w:r>
      <w:r w:rsidR="00F724CC">
        <w:rPr>
          <w:lang w:val="pt-BR"/>
        </w:rPr>
        <w:t>pessoas catadoras</w:t>
      </w:r>
      <w:r w:rsidR="00F724CC" w:rsidRPr="000D5BA2">
        <w:rPr>
          <w:rStyle w:val="FootnoteReference"/>
          <w:rFonts w:ascii="Cambria" w:eastAsia="Cambria" w:hAnsi="Cambria" w:cs="Cambria"/>
          <w:color w:val="000000" w:themeColor="text1"/>
          <w:sz w:val="22"/>
          <w:szCs w:val="22"/>
          <w:lang w:val="es-ES"/>
        </w:rPr>
        <w:footnoteReference w:id="1"/>
      </w:r>
      <w:r w:rsidR="00F724CC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r w:rsidR="00F724CC">
        <w:rPr>
          <w:lang w:val="pt-BR"/>
        </w:rPr>
        <w:t xml:space="preserve">de materiais recicláveis </w:t>
      </w:r>
      <w:proofErr w:type="spellStart"/>
      <w:r w:rsidR="00F724CC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na</w:t>
      </w:r>
      <w:proofErr w:type="spellEnd"/>
      <w:r w:rsidR="00F724CC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América Latina </w:t>
      </w:r>
      <w:proofErr w:type="spellStart"/>
      <w:r w:rsidR="00F724CC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spellEnd"/>
      <w:r w:rsidR="00F724CC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r w:rsidR="00F724CC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Caribe. </w:t>
      </w:r>
    </w:p>
    <w:p w14:paraId="15DA4935" w14:textId="572EFE8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O presente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relatório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tem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por objetivo analisar o papel crucial dos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materiais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recicláveis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que,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desviarem os resíduos das lixeiras a céu aberto, evitam a produção de metano em águas estagnadas e em condições anaeróbias causadas por resíduos não recolhidos, contribuindo significativamente para a atenuação das emissões resultantes de sistemas de gestão de resíduos deficientes ou inexistentes. Em particular, a recolha e a reinserção na cadeia de produção de reciclagem de resíduos como o papel, o cartão, os têxteis e a madeira contribuem diretamente para a redução das emissões de metano.   Por conseguinte, o relatório abordará a redução das emissões de metano como uma prioridade climática global devido ao seu elevado potencial de contribuição para o aquecimento global, bem como a responsabilidade das empresas na produção e gestão de resíduos. Com base nestas conclusões, o relatório procurará desenvolver normas e recomendações interamericanas específicas para orientar a formulação de políticas públicas inclusivas para a redução do metano e a transição para modelos sustentáveis de gestão formal de resíduos.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Isto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incluirá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integração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em sistemas de reciclagem, economia circular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esquemas de Responsabilidade Alargada do Produtor, garantindo a proteção abrangente dos seus direitos. Além disso, será dada ênfase ao impacto ambiental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climático destas políticas, a fim de reforçar o seu papel na luta contra as alterações climáticas e na proteção do ambiente.</w:t>
      </w:r>
    </w:p>
    <w:p w14:paraId="72372D53" w14:textId="7777777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Neste contexto, a REDESCA convida os Estados-Membros, as organizações internacionais, as organizações da sociedade civil, as instituições nacionais de direitos humanos, as instituições académicas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u w:val="single"/>
          <w:lang w:val="es-ES"/>
        </w:rPr>
        <w:t xml:space="preserve">,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os defensores dos direitos humanos, bem como os peritos a apresentarem as suas observações sobre as questões apresentadas a seguir. </w:t>
      </w:r>
    </w:p>
    <w:p w14:paraId="49D2B666" w14:textId="6DAD1929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highlight w:val="yellow"/>
          <w:lang w:val="es-ES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highlight w:val="yellow"/>
          <w:lang w:val="es-ES"/>
        </w:rPr>
        <w:t xml:space="preserve">Prazo para responder: </w:t>
      </w:r>
      <w:r w:rsidR="00617B16"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highlight w:val="yellow"/>
          <w:lang w:val="es-ES"/>
        </w:rPr>
        <w:t xml:space="preserve">15 </w:t>
      </w:r>
      <w:r w:rsidR="006B6DE2"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highlight w:val="yellow"/>
          <w:lang w:val="es-ES"/>
        </w:rPr>
        <w:t xml:space="preserve">de julho </w:t>
      </w: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highlight w:val="yellow"/>
          <w:lang w:val="es-ES"/>
        </w:rPr>
        <w:t>de 2025 até às 23:59 EST</w:t>
      </w: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. </w:t>
      </w:r>
    </w:p>
    <w:p w14:paraId="33AC3A73" w14:textId="07AC34FF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Enviar as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respostas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para: </w:t>
      </w:r>
      <w:hyperlink r:id="rId9">
        <w:r w:rsidR="004E649A" w:rsidRPr="000D5BA2">
          <w:rPr>
            <w:rFonts w:ascii="Cambria" w:eastAsia="Cambria" w:hAnsi="Cambria" w:cs="Cambria"/>
            <w:color w:val="000000" w:themeColor="text1"/>
            <w:sz w:val="22"/>
            <w:szCs w:val="22"/>
            <w:lang w:val="es-ES"/>
          </w:rPr>
          <w:t>CIDH_DESCA@oas.org</w:t>
        </w:r>
      </w:hyperlink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e incluir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na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linha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assunto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do correio eletrónico: </w:t>
      </w: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"Questionário de consulta - Redução de metano </w:t>
      </w:r>
      <w:proofErr w:type="gramStart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 xml:space="preserve"> </w:t>
      </w:r>
      <w:r w:rsidR="00E266E7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catadore</w:t>
      </w: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  <w:t>s".</w:t>
      </w:r>
    </w:p>
    <w:p w14:paraId="714B2DFC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</w:p>
    <w:p w14:paraId="6C2FFF13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lang w:val="es-ES"/>
        </w:rPr>
      </w:pPr>
    </w:p>
    <w:p w14:paraId="085976B7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u w:val="single"/>
          <w:lang w:val="es-ES"/>
        </w:rPr>
      </w:pPr>
    </w:p>
    <w:p w14:paraId="6B2BF2DD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u w:val="single"/>
          <w:lang w:val="es-ES"/>
        </w:rPr>
      </w:pPr>
    </w:p>
    <w:p w14:paraId="68F49136" w14:textId="77777777" w:rsidR="006E6C3B" w:rsidRPr="000D5BA2" w:rsidRDefault="006E6C3B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u w:val="single"/>
          <w:lang w:val="es-ES"/>
        </w:rPr>
      </w:pPr>
    </w:p>
    <w:p w14:paraId="5274596D" w14:textId="7777777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  <w:u w:val="single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  <w:u w:val="single"/>
        </w:rPr>
        <w:t>Questionário</w:t>
      </w:r>
    </w:p>
    <w:p w14:paraId="549796F1" w14:textId="77777777" w:rsidR="004E649A" w:rsidRPr="000D5BA2" w:rsidRDefault="00000000" w:rsidP="000F2B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>Informações pessoais</w:t>
      </w:r>
    </w:p>
    <w:p w14:paraId="56868E6A" w14:textId="12A41512" w:rsidR="004E649A" w:rsidRPr="000D5BA2" w:rsidRDefault="00000000" w:rsidP="000F2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Nome e </w:t>
      </w:r>
      <w:proofErr w:type="spellStart"/>
      <w:r w:rsidR="005631FB">
        <w:rPr>
          <w:rFonts w:ascii="Cambria" w:eastAsia="Cambria" w:hAnsi="Cambria" w:cs="Cambria"/>
          <w:b/>
          <w:color w:val="000000" w:themeColor="text1"/>
          <w:sz w:val="22"/>
          <w:szCs w:val="22"/>
        </w:rPr>
        <w:t>sobrenome</w:t>
      </w:r>
      <w:proofErr w:type="spellEnd"/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>:</w:t>
      </w:r>
    </w:p>
    <w:p w14:paraId="031263CF" w14:textId="77777777" w:rsidR="004E649A" w:rsidRPr="000D5BA2" w:rsidRDefault="00000000" w:rsidP="000F2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>Correio eletrónico:</w:t>
      </w:r>
    </w:p>
    <w:p w14:paraId="738BB3DE" w14:textId="77777777" w:rsidR="004E649A" w:rsidRPr="000D5BA2" w:rsidRDefault="00000000" w:rsidP="000F2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>Instituição/Organização:</w:t>
      </w:r>
    </w:p>
    <w:p w14:paraId="51804A47" w14:textId="77777777" w:rsidR="004E649A" w:rsidRPr="000D5BA2" w:rsidRDefault="00000000" w:rsidP="000F2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>Cargo/Posição:</w:t>
      </w:r>
    </w:p>
    <w:p w14:paraId="41AE7583" w14:textId="77777777" w:rsidR="004E649A" w:rsidRPr="000D5BA2" w:rsidRDefault="00000000" w:rsidP="000F2B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  <w:r w:rsidRPr="000D5BA2">
        <w:rPr>
          <w:rFonts w:ascii="Cambria" w:eastAsia="Cambria" w:hAnsi="Cambria" w:cs="Cambria"/>
          <w:b/>
          <w:color w:val="000000" w:themeColor="text1"/>
          <w:sz w:val="22"/>
          <w:szCs w:val="22"/>
        </w:rPr>
        <w:t xml:space="preserve">País: </w:t>
      </w:r>
    </w:p>
    <w:p w14:paraId="5CDEF5C2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b/>
          <w:color w:val="000000" w:themeColor="text1"/>
          <w:sz w:val="22"/>
          <w:szCs w:val="22"/>
        </w:rPr>
      </w:pPr>
    </w:p>
    <w:p w14:paraId="70870524" w14:textId="06F81D61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Apresente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situação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atual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informais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no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seu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país, destacando os principais desafios estruturais e obstáculos ao pleno exercício dos seus direitos económicos, sociais, culturais e ambientais. Se possível, descreva se eles são capazes de se organizar, se têm acesso à proteção social e quais são as suas condições de vida.  Incluir informações sobre contextos específicos que contribuem para a persistência de condições de vulnerabilidade e a violação sistemática dos seus direitos. </w:t>
      </w:r>
    </w:p>
    <w:p w14:paraId="06DD24FA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6CE037B3" w14:textId="63730D31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Indicar se o Estado dispõe de indicadores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oficiais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ou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dados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estatísticos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sobre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materiais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recicláveis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ou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se estão disponíveis dados fiáveis provenientes de organizações não governamentais ou do meio académico. Se possível, incluir informação sobre o número total de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no país,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bem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como a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percentagem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que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trabalham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em aterros e nas ruas, e o número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organizações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registadas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. Por favor, partilhe estas estatísticas, de preferência desagregadas por factores como a localização geográfica, o género, a origem étnica ou racial, a nacionalidade, a idade, entre outros. </w:t>
      </w:r>
    </w:p>
    <w:p w14:paraId="70C5C6A9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6E632C2A" w14:textId="77777777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Que factores sociais, económicos ou estruturais contribuem para a presença de trabalho infantil no sector informal da reciclagem?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Indicar se o Estado dispõe de indicadores oficiais ou de dados estatísticos sobre a participação de crianças e adolescentes em actividades informais de reciclagem no seu país, ou se existem dados fiáveis provenientes de organizações não governamentais. </w:t>
      </w:r>
    </w:p>
    <w:p w14:paraId="6DA24150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04B09639" w14:textId="77777777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 Estado implementou políticas públicas, programas ou medidas específicas destinadas à prevenção e erradicação do trabalho infantil na recolha, triagem e comercialização informal de resíduos?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Em caso afirmativo, quais foram os principais resultados alcançados, bem como os desafios identificados na sua implementação?</w:t>
      </w:r>
      <w:proofErr w:type="gramEnd"/>
    </w:p>
    <w:p w14:paraId="057FBB70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456B7061" w14:textId="298CE8CE" w:rsidR="004E649A" w:rsidRPr="000D5BA2" w:rsidRDefault="00000000" w:rsidP="00617B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Que alternativas para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materiais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recicláveis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estão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a ser implementadas pelo Estado quando os aterros são encerrados ou durante o processo de transformação de lixeiras a céu aberto em aterros?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r w:rsidR="00617B16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É favor </w:t>
      </w:r>
      <w:r w:rsidR="00D72684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fornecer avaliações sobre o funcionamento deste regulamento e indicar </w:t>
      </w:r>
      <w:r w:rsidR="00617B16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se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foi previsto um quadro abrangente para a utilização de tecnologias de redução e captura de metano adaptadas aos contextos locais</w:t>
      </w:r>
      <w:r w:rsidR="00D72684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. Indicar se estas medidas </w:t>
      </w:r>
      <w:r w:rsidR="00D72684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lastRenderedPageBreak/>
        <w:t xml:space="preserve">prevêem a inclusão dos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 de materiais recicláveis cujos meios de subsistência dependem do aterro</w:t>
      </w:r>
      <w:r w:rsidR="00D72684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. </w:t>
      </w:r>
    </w:p>
    <w:p w14:paraId="734609B2" w14:textId="77777777" w:rsidR="00D72684" w:rsidRPr="000D5BA2" w:rsidRDefault="00D72684" w:rsidP="00D72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n-UY"/>
        </w:rPr>
      </w:pPr>
    </w:p>
    <w:p w14:paraId="50B81948" w14:textId="321B2E5F" w:rsidR="00D41355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Tem conhecimento de programas ou políticas públicas que promovam a transição para modelos mais sustentáveis de gestão formal de resíduos (com ênfase na redução das emissões de metano dos aterros), em conformidade com as normas e compromissos internacionais em matéria de ambiente e direitos humanos?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Que impacto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tiveram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nos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direitos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r w:rsidR="00344E79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Promovem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a sua inclusão? </w:t>
      </w:r>
    </w:p>
    <w:p w14:paraId="3AF47EFA" w14:textId="77777777" w:rsidR="00D41355" w:rsidRPr="000D5BA2" w:rsidRDefault="00D41355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hAnsi="Cambria"/>
          <w:color w:val="000000" w:themeColor="text1"/>
          <w:sz w:val="22"/>
          <w:szCs w:val="22"/>
          <w:lang w:val="es-ES"/>
        </w:rPr>
      </w:pPr>
    </w:p>
    <w:p w14:paraId="67CE174A" w14:textId="31FB7BF5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Tem conhecimento de algum programa ou política pública que monitorize os impactos e efeitos indirectos das emissões de metano e outros gases com efeito de estufa na saúde humana, como o aumento de doenças respiratórias ou morte prematura? Se tiver informações sobre medidas preventivas que estejam a ser promovidas pelo Estado para mitigar os impactos das emissões de metano na saúde, especialmente em comunidades próximas de fontes emissoras, como aterros sanitários, ou em trabalhadores que estejam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diretamente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expostos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resíduos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(como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), por favor anexe essa informação. </w:t>
      </w:r>
    </w:p>
    <w:p w14:paraId="68605D07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53DDCC01" w14:textId="0280EDC9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Existem regulamentos que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integrem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promovam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especificamente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materiais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recicláveis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como actores essenciais nos sistemas formais de gestão de resíduos, garantindo a proteção integral dos seus direitos humanos? Tem conhecimento de acções ou medidas que promovam o reforço das capacidades, a transferência de tecnologia e o reconhecimento dos recicladores informais nas cadeias de valor da reciclagem? Em caso afirmativo, anexar a informação e fornecer a avaliação da sua organização sobre a forma como este regulamento está a funcionar na prática.</w:t>
      </w:r>
    </w:p>
    <w:p w14:paraId="7EE822DE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309DB526" w14:textId="4EB9B10D" w:rsidR="007A1CF3" w:rsidRPr="000D5BA2" w:rsidRDefault="00000000" w:rsidP="007A1C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Descrever as políticas públicas, programas, planos estaduais ou nacionais e medidas adoptadas pelo Estado para garantir a responsabilidade das empresas na gestão de resíduos, especialmente as que incluem a implementação da Responsabilidade Alargada do Produtor, com o objetivo de mitigar o impacto ambiental dos produtos pós-consumo e reduzir a produção de resíduos. Indicar se essas políticas públicas, programas, planos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medidas estatais ou nacionais adoptados pelo Estado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incluíram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as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suas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organizações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desde a conceção até à implementação.  </w:t>
      </w:r>
    </w:p>
    <w:p w14:paraId="2D3B3724" w14:textId="77777777" w:rsidR="007A1CF3" w:rsidRPr="000D5BA2" w:rsidRDefault="007A1CF3" w:rsidP="007A1CF3">
      <w:pPr>
        <w:pStyle w:val="ListParagraph"/>
        <w:rPr>
          <w:rFonts w:ascii="Cambria" w:hAnsi="Cambria" w:cs="AppleSystemUIFont"/>
          <w:color w:val="000000" w:themeColor="text1"/>
          <w:sz w:val="22"/>
          <w:szCs w:val="22"/>
          <w:lang w:val="es-ES"/>
        </w:rPr>
      </w:pPr>
    </w:p>
    <w:p w14:paraId="1B0BD3AE" w14:textId="77777777" w:rsidR="00871D2E" w:rsidRPr="000D5BA2" w:rsidRDefault="007A1CF3" w:rsidP="007A1C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Quais são as principais fontes de emissões de metano no sector dos resíduos no seu país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que políticas, planos ou tecnologias foram implementados para as reduzir? Quais são os principais obstáculos à implementação efectiva destas políticas (por exemplo, falta de financiamento, dificuldades técnicas, falta de capacidade institucional, etc.)?</w:t>
      </w:r>
    </w:p>
    <w:p w14:paraId="2FC47182" w14:textId="77777777" w:rsidR="00871D2E" w:rsidRPr="000D5BA2" w:rsidRDefault="00871D2E" w:rsidP="00871D2E">
      <w:pPr>
        <w:pStyle w:val="ListParagraph"/>
        <w:rPr>
          <w:rFonts w:ascii="Cambria" w:hAnsi="Cambria"/>
          <w:color w:val="000000" w:themeColor="text1"/>
          <w:sz w:val="22"/>
          <w:szCs w:val="22"/>
          <w:lang w:val="es-ES"/>
        </w:rPr>
      </w:pPr>
    </w:p>
    <w:p w14:paraId="531A7E99" w14:textId="548B1A37" w:rsidR="007A1CF3" w:rsidRPr="000D5BA2" w:rsidRDefault="007A1CF3" w:rsidP="007A1C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Que políticas, programas, quadros regulamentares ou iniciativas foram desenvolvidos no seu país para envolver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materiais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recicláveis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nas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estratégias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r w:rsidR="00871D2E"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captura e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redução das emissões de metano do sector dos resíduos?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Indique se existem quadros regulamentares específicos,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acordos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com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organizações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ou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associações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, incentivos económicos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ou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técnicos, programas de formação ou quaisquer outras medidas destinadas a reforçar o seu 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lastRenderedPageBreak/>
        <w:t>papel na gestão de resíduos e na mitigação do metano. Além disso, é favor fornecer pormenores sobre se foram realizados estudos ou avaliações sobre o impacto destas iniciativas na redução das emissões.</w:t>
      </w:r>
    </w:p>
    <w:p w14:paraId="69157E17" w14:textId="77777777" w:rsidR="00617B16" w:rsidRPr="000D5BA2" w:rsidRDefault="00617B16" w:rsidP="007A1CF3">
      <w:pPr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5CEC6290" w14:textId="1BE2E57A" w:rsidR="00617B16" w:rsidRPr="000D5BA2" w:rsidRDefault="00617B16" w:rsidP="00617B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A legislação do seu país reconhece o direito ao trabalho e a um ambiente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saudável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em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relação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aos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Existem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canais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formais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participação</w:t>
      </w:r>
      <w:proofErr w:type="spell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para os </w:t>
      </w:r>
      <w:r w:rsidR="00E266E7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catadores</w:t>
      </w: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? </w:t>
      </w:r>
      <w:proofErr w:type="gramStart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Em caso afirmativo, quais são esses canais?</w:t>
      </w:r>
      <w:proofErr w:type="gramEnd"/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 </w:t>
      </w:r>
    </w:p>
    <w:p w14:paraId="2B90DF70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62C95AF1" w14:textId="02736230" w:rsidR="004E649A" w:rsidRPr="000D5BA2" w:rsidRDefault="00000000" w:rsidP="000F2B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Por favor, especifique ou esclareça qualquer outra informação que considere relevante para o conhecimento da REDESCA. </w:t>
      </w:r>
    </w:p>
    <w:p w14:paraId="61B2B394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1FA0216A" w14:textId="7777777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O questionário pode ser respondido parcial ou totalmente, consoante a informação disponível; podem ser apresentados trabalhos de investigação, relatórios e outros documentos já elaborados e/ou publicados relevantes para o tema.</w:t>
      </w:r>
    </w:p>
    <w:p w14:paraId="5D2EA185" w14:textId="77777777" w:rsidR="004E649A" w:rsidRPr="000D5BA2" w:rsidRDefault="004E649A" w:rsidP="000F2B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</w:p>
    <w:p w14:paraId="60F74621" w14:textId="7777777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>Se forem apresentados anexos, estes devem ser claramente identificados e diferenciados do documento principal. Os relatórios publicados anteriormente podem ser apresentados como anexos.</w:t>
      </w:r>
    </w:p>
    <w:p w14:paraId="094A3F87" w14:textId="77777777" w:rsidR="004E649A" w:rsidRPr="000D5BA2" w:rsidRDefault="00000000" w:rsidP="000F2B7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Cambria" w:eastAsia="Aptos" w:hAnsi="Cambria" w:cs="Aptos"/>
          <w:color w:val="000000" w:themeColor="text1"/>
          <w:sz w:val="22"/>
          <w:szCs w:val="22"/>
          <w:lang w:val="es-ES"/>
        </w:rPr>
      </w:pPr>
      <w:r w:rsidRPr="000D5BA2">
        <w:rPr>
          <w:rFonts w:ascii="Cambria" w:eastAsia="Cambria" w:hAnsi="Cambria" w:cs="Cambria"/>
          <w:color w:val="000000" w:themeColor="text1"/>
          <w:sz w:val="22"/>
          <w:szCs w:val="22"/>
          <w:lang w:val="es-ES"/>
        </w:rPr>
        <w:t xml:space="preserve">Agradecemos a vossa participação e a divulgação deste documento.  </w:t>
      </w:r>
    </w:p>
    <w:sectPr w:rsidR="004E649A" w:rsidRPr="000D5BA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EA477" w14:textId="77777777" w:rsidR="00496125" w:rsidRDefault="00496125">
      <w:r>
        <w:separator/>
      </w:r>
    </w:p>
  </w:endnote>
  <w:endnote w:type="continuationSeparator" w:id="0">
    <w:p w14:paraId="28876F72" w14:textId="77777777" w:rsidR="00496125" w:rsidRDefault="00496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777A14-E654-7244-BB59-9A02FFF41781}"/>
    <w:embedBold r:id="rId2" w:fontKey="{35D87588-0C83-D94A-BF80-63B6280F9EC5}"/>
  </w:font>
  <w:font w:name="Noto Sans Symbols">
    <w:altName w:val="Calibri"/>
    <w:panose1 w:val="020B0604020202020204"/>
    <w:charset w:val="00"/>
    <w:family w:val="auto"/>
    <w:pitch w:val="default"/>
  </w:font>
  <w:font w:name="Arimo"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7C8E870A-0DE3-054E-B9FC-41AE10D7E9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A622A2-EE4C-C24F-8969-EC0FA40B027D}"/>
    <w:embedBold r:id="rId7" w:fontKey="{6EF559FA-FDC3-3946-AF70-F9F9F0200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4839E22-6080-A44D-8D3A-EA13B7F8E64A}"/>
    <w:embedItalic r:id="rId9" w:fontKey="{4019E554-41C1-CF48-86BC-CB8DE6AB3668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8933" w14:textId="77777777" w:rsidR="004E64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color w:val="000000"/>
      </w:rPr>
      <w:tab/>
    </w:r>
    <w:r>
      <w:rPr>
        <w:rFonts w:ascii="Aptos" w:eastAsia="Aptos" w:hAnsi="Aptos" w:cs="Aptos"/>
        <w:color w:val="000000"/>
      </w:rPr>
      <w:tab/>
    </w:r>
    <w:r>
      <w:rPr>
        <w:rFonts w:ascii="Aptos" w:eastAsia="Aptos" w:hAnsi="Aptos" w:cs="Aptos"/>
        <w:color w:val="000000"/>
      </w:rPr>
      <w:fldChar w:fldCharType="begin"/>
    </w:r>
    <w:r>
      <w:rPr>
        <w:rFonts w:ascii="Aptos" w:eastAsia="Aptos" w:hAnsi="Aptos" w:cs="Aptos"/>
        <w:color w:val="000000"/>
      </w:rPr>
      <w:instrText>PAGE</w:instrText>
    </w:r>
    <w:r>
      <w:rPr>
        <w:rFonts w:ascii="Aptos" w:eastAsia="Aptos" w:hAnsi="Aptos" w:cs="Aptos"/>
        <w:color w:val="000000"/>
      </w:rPr>
      <w:fldChar w:fldCharType="separate"/>
    </w:r>
    <w:r w:rsidR="00D41355">
      <w:rPr>
        <w:rFonts w:ascii="Aptos" w:eastAsia="Aptos" w:hAnsi="Aptos" w:cs="Aptos"/>
        <w:noProof/>
        <w:color w:val="000000"/>
      </w:rPr>
      <w:t>1</w:t>
    </w:r>
    <w:r>
      <w:rPr>
        <w:rFonts w:ascii="Aptos" w:eastAsia="Aptos" w:hAnsi="Aptos" w:cs="Aptos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53849" w14:textId="77777777" w:rsidR="00496125" w:rsidRDefault="00496125">
      <w:r>
        <w:separator/>
      </w:r>
    </w:p>
  </w:footnote>
  <w:footnote w:type="continuationSeparator" w:id="0">
    <w:p w14:paraId="7AF449FC" w14:textId="77777777" w:rsidR="00496125" w:rsidRDefault="00496125">
      <w:r>
        <w:continuationSeparator/>
      </w:r>
    </w:p>
  </w:footnote>
  <w:footnote w:id="1">
    <w:p w14:paraId="05969229" w14:textId="77777777" w:rsidR="00F724CC" w:rsidRPr="000F76C6" w:rsidRDefault="00F724CC" w:rsidP="00F724CC">
      <w:pPr>
        <w:pStyle w:val="FootnoteText"/>
        <w:jc w:val="both"/>
        <w:rPr>
          <w:lang w:val="es-ES_tradnl"/>
        </w:rPr>
      </w:pPr>
      <w:r>
        <w:rPr>
          <w:rStyle w:val="FootnoteReference"/>
        </w:rPr>
        <w:footnoteRef/>
      </w:r>
      <w:r w:rsidRPr="004A4890">
        <w:rPr>
          <w:rFonts w:ascii="Cambria" w:hAnsi="Cambria"/>
          <w:sz w:val="16"/>
          <w:szCs w:val="16"/>
          <w:lang w:val="es-ES"/>
        </w:rPr>
        <w:t xml:space="preserve">Para </w:t>
      </w:r>
      <w:proofErr w:type="spellStart"/>
      <w:r w:rsidRPr="004A4890">
        <w:rPr>
          <w:rFonts w:ascii="Cambria" w:hAnsi="Cambria"/>
          <w:sz w:val="16"/>
          <w:szCs w:val="16"/>
          <w:lang w:val="es-ES"/>
        </w:rPr>
        <w:t>efeitos</w:t>
      </w:r>
      <w:proofErr w:type="spellEnd"/>
      <w:r w:rsidRPr="004A4890">
        <w:rPr>
          <w:rFonts w:ascii="Cambria" w:hAnsi="Cambria"/>
          <w:sz w:val="16"/>
          <w:szCs w:val="16"/>
          <w:lang w:val="es-ES"/>
        </w:rPr>
        <w:t xml:space="preserve"> do </w:t>
      </w:r>
      <w:r>
        <w:rPr>
          <w:rFonts w:ascii="Cambria" w:hAnsi="Cambria"/>
          <w:sz w:val="16"/>
          <w:szCs w:val="16"/>
          <w:lang w:val="es-ES"/>
        </w:rPr>
        <w:t xml:space="preserve">presente </w:t>
      </w:r>
      <w:proofErr w:type="spellStart"/>
      <w:r>
        <w:rPr>
          <w:rFonts w:ascii="Cambria" w:hAnsi="Cambria"/>
          <w:sz w:val="16"/>
          <w:szCs w:val="16"/>
          <w:lang w:val="es-ES"/>
        </w:rPr>
        <w:t>questionário</w:t>
      </w:r>
      <w:proofErr w:type="spellEnd"/>
      <w:r w:rsidRPr="004A4890">
        <w:rPr>
          <w:rFonts w:ascii="Cambria" w:hAnsi="Cambria"/>
          <w:sz w:val="16"/>
          <w:szCs w:val="16"/>
          <w:lang w:val="es-ES"/>
        </w:rPr>
        <w:t>, o termo "</w:t>
      </w:r>
      <w:r>
        <w:rPr>
          <w:rFonts w:ascii="Cambria" w:hAnsi="Cambria"/>
          <w:sz w:val="16"/>
          <w:szCs w:val="16"/>
          <w:lang w:val="es-ES"/>
        </w:rPr>
        <w:t>catadores</w:t>
      </w:r>
      <w:r w:rsidRPr="004A4890">
        <w:rPr>
          <w:rFonts w:ascii="Cambria" w:hAnsi="Cambria"/>
          <w:sz w:val="16"/>
          <w:szCs w:val="16"/>
          <w:lang w:val="es-ES"/>
        </w:rPr>
        <w:t xml:space="preserve">" será utilizado para designar </w:t>
      </w:r>
      <w:proofErr w:type="spellStart"/>
      <w:r w:rsidRPr="004A4890">
        <w:rPr>
          <w:rFonts w:ascii="Cambria" w:hAnsi="Cambria"/>
          <w:sz w:val="16"/>
          <w:szCs w:val="16"/>
          <w:lang w:val="es-ES"/>
        </w:rPr>
        <w:t>especificamente</w:t>
      </w:r>
      <w:proofErr w:type="spellEnd"/>
      <w:r w:rsidRPr="004A4890">
        <w:rPr>
          <w:rFonts w:ascii="Cambria" w:hAnsi="Cambria"/>
          <w:sz w:val="16"/>
          <w:szCs w:val="16"/>
          <w:lang w:val="es-ES"/>
        </w:rPr>
        <w:t xml:space="preserve"> </w:t>
      </w:r>
      <w:r>
        <w:rPr>
          <w:rFonts w:ascii="Cambria" w:hAnsi="Cambria"/>
          <w:sz w:val="16"/>
          <w:szCs w:val="16"/>
          <w:lang w:val="es-ES"/>
        </w:rPr>
        <w:t>os "catadores</w:t>
      </w:r>
      <w:r w:rsidRPr="004A4890">
        <w:rPr>
          <w:rFonts w:ascii="Cambria" w:hAnsi="Cambria"/>
          <w:sz w:val="16"/>
          <w:szCs w:val="16"/>
          <w:lang w:val="es-ES"/>
        </w:rPr>
        <w:t xml:space="preserve"> de base</w:t>
      </w:r>
      <w:r>
        <w:rPr>
          <w:rFonts w:ascii="Cambria" w:hAnsi="Cambria"/>
          <w:sz w:val="16"/>
          <w:szCs w:val="16"/>
          <w:lang w:val="es-ES"/>
        </w:rPr>
        <w:t>".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FD544" w14:textId="27863792" w:rsidR="004E649A" w:rsidRDefault="000F6F28" w:rsidP="000F6F28">
    <w:pPr>
      <w:pBdr>
        <w:top w:val="nil"/>
        <w:left w:val="nil"/>
        <w:bottom w:val="nil"/>
        <w:right w:val="nil"/>
        <w:between w:val="nil"/>
      </w:pBdr>
      <w:tabs>
        <w:tab w:val="left" w:pos="474"/>
        <w:tab w:val="right" w:pos="9360"/>
      </w:tabs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noProof/>
        <w:color w:val="000000"/>
      </w:rPr>
      <w:drawing>
        <wp:anchor distT="0" distB="0" distL="114300" distR="114300" simplePos="0" relativeHeight="251659264" behindDoc="0" locked="0" layoutInCell="1" allowOverlap="1" wp14:anchorId="4D44FC5F" wp14:editId="602F5BE9">
          <wp:simplePos x="0" y="0"/>
          <wp:positionH relativeFrom="column">
            <wp:posOffset>4417695</wp:posOffset>
          </wp:positionH>
          <wp:positionV relativeFrom="paragraph">
            <wp:posOffset>-43180</wp:posOffset>
          </wp:positionV>
          <wp:extent cx="1551940" cy="644525"/>
          <wp:effectExtent l="0" t="0" r="0" b="0"/>
          <wp:wrapSquare wrapText="bothSides"/>
          <wp:docPr id="1887613640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613640" name="Picture 3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noProof/>
        <w:color w:val="000000"/>
      </w:rPr>
      <w:drawing>
        <wp:anchor distT="0" distB="0" distL="114300" distR="114300" simplePos="0" relativeHeight="251658240" behindDoc="0" locked="0" layoutInCell="1" allowOverlap="1" wp14:anchorId="7EE41F32" wp14:editId="746F2038">
          <wp:simplePos x="0" y="0"/>
          <wp:positionH relativeFrom="column">
            <wp:posOffset>-202565</wp:posOffset>
          </wp:positionH>
          <wp:positionV relativeFrom="paragraph">
            <wp:posOffset>118110</wp:posOffset>
          </wp:positionV>
          <wp:extent cx="1784985" cy="316865"/>
          <wp:effectExtent l="0" t="0" r="5715" b="635"/>
          <wp:wrapSquare wrapText="bothSides"/>
          <wp:docPr id="176767108" name="Picture 2" descr="A green and blue letter 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7108" name="Picture 2" descr="A green and blue letter h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color w:val="000000"/>
      </w:rPr>
      <w:tab/>
    </w:r>
    <w:r>
      <w:rPr>
        <w:rFonts w:ascii="Aptos" w:eastAsia="Aptos" w:hAnsi="Aptos" w:cs="Aptos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C74D0"/>
    <w:multiLevelType w:val="multilevel"/>
    <w:tmpl w:val="559242CA"/>
    <w:lvl w:ilvl="0">
      <w:start w:val="2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54FF78C2"/>
    <w:multiLevelType w:val="multilevel"/>
    <w:tmpl w:val="E1586AD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5A746A0A"/>
    <w:multiLevelType w:val="multilevel"/>
    <w:tmpl w:val="7E225D10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1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1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10"/>
      </w:pPr>
      <w:rPr>
        <w:b/>
        <w:smallCaps w:val="0"/>
        <w:strike w:val="0"/>
        <w:shd w:val="clear" w:color="auto" w:fill="auto"/>
        <w:vertAlign w:val="baseline"/>
      </w:rPr>
    </w:lvl>
  </w:abstractNum>
  <w:num w:numId="1" w16cid:durableId="1271203733">
    <w:abstractNumId w:val="2"/>
  </w:num>
  <w:num w:numId="2" w16cid:durableId="1915820406">
    <w:abstractNumId w:val="1"/>
  </w:num>
  <w:num w:numId="3" w16cid:durableId="1884100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49A"/>
    <w:rsid w:val="00093CAD"/>
    <w:rsid w:val="000D5BA2"/>
    <w:rsid w:val="000F2B78"/>
    <w:rsid w:val="000F6F28"/>
    <w:rsid w:val="000F76C6"/>
    <w:rsid w:val="00143045"/>
    <w:rsid w:val="00156234"/>
    <w:rsid w:val="0015703E"/>
    <w:rsid w:val="00263EBD"/>
    <w:rsid w:val="002A79F4"/>
    <w:rsid w:val="00344E79"/>
    <w:rsid w:val="00386413"/>
    <w:rsid w:val="00496125"/>
    <w:rsid w:val="004E649A"/>
    <w:rsid w:val="0055608D"/>
    <w:rsid w:val="005631FB"/>
    <w:rsid w:val="005D7C10"/>
    <w:rsid w:val="00617B16"/>
    <w:rsid w:val="00620F89"/>
    <w:rsid w:val="00636142"/>
    <w:rsid w:val="00647361"/>
    <w:rsid w:val="006B6DE2"/>
    <w:rsid w:val="006E6C3B"/>
    <w:rsid w:val="00713F88"/>
    <w:rsid w:val="007229E4"/>
    <w:rsid w:val="007A1CF3"/>
    <w:rsid w:val="0086490B"/>
    <w:rsid w:val="00871D2E"/>
    <w:rsid w:val="008B2C46"/>
    <w:rsid w:val="00930E24"/>
    <w:rsid w:val="00947742"/>
    <w:rsid w:val="00A1073D"/>
    <w:rsid w:val="00A968A2"/>
    <w:rsid w:val="00B52914"/>
    <w:rsid w:val="00B56C01"/>
    <w:rsid w:val="00B62956"/>
    <w:rsid w:val="00B9275F"/>
    <w:rsid w:val="00BD5853"/>
    <w:rsid w:val="00C76B2C"/>
    <w:rsid w:val="00D20980"/>
    <w:rsid w:val="00D305AE"/>
    <w:rsid w:val="00D41355"/>
    <w:rsid w:val="00D72684"/>
    <w:rsid w:val="00E266E7"/>
    <w:rsid w:val="00E57FCD"/>
    <w:rsid w:val="00E75D25"/>
    <w:rsid w:val="00E912EA"/>
    <w:rsid w:val="00E9767E"/>
    <w:rsid w:val="00ED16AC"/>
    <w:rsid w:val="00F23C28"/>
    <w:rsid w:val="00F724CC"/>
    <w:rsid w:val="00FA51F7"/>
    <w:rsid w:val="00FC38A6"/>
    <w:rsid w:val="00FE1FB1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D93D7B"/>
  <w15:docId w15:val="{A23F1032-A0F9-5941-B024-6F727E3B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CF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Cuerpo">
    <w:name w:val="Cuerpo"/>
    <w:rPr>
      <w:rFonts w:ascii="Aptos" w:eastAsia="Aptos" w:hAnsi="Aptos" w:cs="Apto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styleId="Header">
    <w:name w:val="header"/>
    <w:pPr>
      <w:tabs>
        <w:tab w:val="center" w:pos="4680"/>
        <w:tab w:val="right" w:pos="9360"/>
      </w:tabs>
    </w:pPr>
    <w:rPr>
      <w:rFonts w:ascii="Aptos" w:eastAsia="Aptos" w:hAnsi="Aptos" w:cs="Aptos"/>
      <w:color w:val="000000"/>
      <w:kern w:val="2"/>
      <w:u w:color="000000"/>
    </w:rPr>
  </w:style>
  <w:style w:type="paragraph" w:customStyle="1" w:styleId="CuerpoA">
    <w:name w:val="Cuerpo A"/>
    <w:pPr>
      <w:spacing w:line="276" w:lineRule="auto"/>
      <w:jc w:val="both"/>
    </w:pPr>
    <w:rPr>
      <w:rFonts w:eastAsia="Arial Unicode MS" w:cs="Arial Unicode MS"/>
      <w:color w:val="000000"/>
      <w:sz w:val="20"/>
      <w:szCs w:val="2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Enlace">
    <w:name w:val="Enlace"/>
    <w:rPr>
      <w:outline w:val="0"/>
      <w:color w:val="467886"/>
      <w:u w:val="single" w:color="467886"/>
    </w:rPr>
  </w:style>
  <w:style w:type="character" w:customStyle="1" w:styleId="Hyperlink0">
    <w:name w:val="Hyperlink.0"/>
    <w:basedOn w:val="Enlace"/>
    <w:rPr>
      <w:rFonts w:ascii="Cambria" w:eastAsia="Cambria" w:hAnsi="Cambria" w:cs="Cambria"/>
      <w:outline w:val="0"/>
      <w:color w:val="000000"/>
      <w:sz w:val="22"/>
      <w:szCs w:val="22"/>
      <w:u w:val="single" w:color="000000"/>
      <w:lang w:val="es-ES_tradnl"/>
    </w:rPr>
  </w:style>
  <w:style w:type="paragraph" w:styleId="ListParagraph">
    <w:name w:val="List Paragraph"/>
    <w:pPr>
      <w:ind w:left="720"/>
    </w:pPr>
    <w:rPr>
      <w:rFonts w:ascii="Aptos" w:eastAsia="Aptos" w:hAnsi="Aptos" w:cs="Aptos"/>
      <w:color w:val="000000"/>
      <w:kern w:val="2"/>
      <w:u w:color="000000"/>
    </w:rPr>
  </w:style>
  <w:style w:type="numbering" w:customStyle="1" w:styleId="Estiloimportado1">
    <w:name w:val="Estilo importado 1"/>
  </w:style>
  <w:style w:type="numbering" w:customStyle="1" w:styleId="Estiloimportado2">
    <w:name w:val="Estilo importado 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76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76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76C6"/>
    <w:rPr>
      <w:vertAlign w:val="superscript"/>
    </w:rPr>
  </w:style>
  <w:style w:type="paragraph" w:styleId="Revision">
    <w:name w:val="Revision"/>
    <w:hidden/>
    <w:uiPriority w:val="99"/>
    <w:semiHidden/>
    <w:rsid w:val="00B56C01"/>
  </w:style>
  <w:style w:type="character" w:styleId="CommentReference">
    <w:name w:val="annotation reference"/>
    <w:basedOn w:val="DefaultParagraphFont"/>
    <w:uiPriority w:val="99"/>
    <w:semiHidden/>
    <w:unhideWhenUsed/>
    <w:rsid w:val="00B56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6C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6C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C01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17B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2684"/>
    <w:pPr>
      <w:spacing w:before="100" w:beforeAutospacing="1" w:after="100" w:afterAutospacing="1"/>
    </w:pPr>
    <w:rPr>
      <w:lang w:val="en-UY"/>
    </w:rPr>
  </w:style>
  <w:style w:type="paragraph" w:styleId="Footer">
    <w:name w:val="footer"/>
    <w:basedOn w:val="Normal"/>
    <w:link w:val="FooterChar"/>
    <w:uiPriority w:val="99"/>
    <w:unhideWhenUsed/>
    <w:rsid w:val="000F6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IDH_DESCA@oas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NpkJcjuu8On0B9bg17Xb1gnBQ==">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1D1814-D7C3-1C44-9194-A92EAC12D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docId:DAA7089899051D7AE70FAE249B2EE410</cp:keywords>
  <cp:lastModifiedBy>Florencia Fischer</cp:lastModifiedBy>
  <cp:revision>16</cp:revision>
  <dcterms:created xsi:type="dcterms:W3CDTF">2025-05-23T15:07:00Z</dcterms:created>
  <dcterms:modified xsi:type="dcterms:W3CDTF">2025-05-29T19:02:00Z</dcterms:modified>
</cp:coreProperties>
</file>