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3197" w:rsidRPr="00805FEE" w:rsidRDefault="00A0698A">
      <w:pPr>
        <w:ind w:left="180"/>
        <w:jc w:val="center"/>
        <w:rPr>
          <w:lang w:val="es-DO"/>
        </w:rPr>
      </w:pPr>
      <w:bookmarkStart w:id="0" w:name="_GoBack"/>
      <w:bookmarkEnd w:id="0"/>
      <w:r>
        <w:rPr>
          <w:noProof/>
        </w:rPr>
        <w:drawing>
          <wp:anchor distT="0" distB="0" distL="114300" distR="114300" simplePos="0" relativeHeight="251657728" behindDoc="1" locked="0" layoutInCell="1" allowOverlap="1" wp14:anchorId="14F3ED70" wp14:editId="6CE8A4F8">
            <wp:simplePos x="0" y="0"/>
            <wp:positionH relativeFrom="margin">
              <wp:align>center</wp:align>
            </wp:positionH>
            <wp:positionV relativeFrom="paragraph">
              <wp:posOffset>9525</wp:posOffset>
            </wp:positionV>
            <wp:extent cx="1955800" cy="904875"/>
            <wp:effectExtent l="0" t="0" r="6350" b="9525"/>
            <wp:wrapTight wrapText="bothSides">
              <wp:wrapPolygon edited="0">
                <wp:start x="0" y="0"/>
                <wp:lineTo x="0" y="21373"/>
                <wp:lineTo x="21460" y="21373"/>
                <wp:lineTo x="21460" y="0"/>
                <wp:lineTo x="0" y="0"/>
              </wp:wrapPolygon>
            </wp:wrapTight>
            <wp:docPr id="1" name="Imagen 1" descr="\\servidor1\DepartamentosCONADIS\antonella.cellucci\Desktop\logo_CONADIS_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dor1\DepartamentosCONADIS\antonella.cellucci\Desktop\logo_CONADIS_nuev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59C3" w:rsidRPr="00FA59C3">
        <w:rPr>
          <w:b/>
          <w:color w:val="FFFFFF"/>
          <w:sz w:val="36"/>
          <w:szCs w:val="36"/>
          <w:lang w:val="es-DO"/>
        </w:rPr>
        <w:t xml:space="preserve"> </w:t>
      </w:r>
    </w:p>
    <w:p w:rsidR="00805FEE" w:rsidRDefault="00805FEE" w:rsidP="00805FEE">
      <w:pPr>
        <w:pStyle w:val="Title"/>
        <w:jc w:val="center"/>
        <w:rPr>
          <w:lang w:val="es-DO"/>
        </w:rPr>
      </w:pPr>
    </w:p>
    <w:p w:rsidR="00805FEE" w:rsidRDefault="00805FEE" w:rsidP="00805FEE">
      <w:pPr>
        <w:pStyle w:val="Title"/>
        <w:jc w:val="center"/>
        <w:rPr>
          <w:lang w:val="es-DO"/>
        </w:rPr>
      </w:pPr>
    </w:p>
    <w:p w:rsidR="00413197" w:rsidRPr="00C40A74" w:rsidRDefault="00FA59C3" w:rsidP="00805FEE">
      <w:pPr>
        <w:pStyle w:val="Title"/>
        <w:jc w:val="center"/>
        <w:rPr>
          <w:rFonts w:ascii="Eurostile LT Std Ext Two" w:hAnsi="Eurostile LT Std Ext Two"/>
          <w:color w:val="00B0F0"/>
          <w:sz w:val="44"/>
          <w:lang w:val="es-DO"/>
        </w:rPr>
      </w:pPr>
      <w:r w:rsidRPr="00C40A74">
        <w:rPr>
          <w:rFonts w:ascii="Eurostile LT Std Ext Two" w:hAnsi="Eurostile LT Std Ext Two"/>
          <w:color w:val="00B0F0"/>
          <w:sz w:val="44"/>
          <w:lang w:val="es-DO"/>
        </w:rPr>
        <w:t>Informe Nacional de la Convención Interamericana para la Eliminación de Todas las Formas de Discriminación hacia las Personas con Discapacidad (CIADDIS) y del Programa de Acción para el Decenio de las Américas por los Derechos y la Dignidad de las Personas con Discapacidad (PAD)</w:t>
      </w:r>
    </w:p>
    <w:p w:rsidR="00413197" w:rsidRPr="00805FEE" w:rsidRDefault="00413197" w:rsidP="00805FEE">
      <w:pPr>
        <w:pStyle w:val="Title"/>
        <w:jc w:val="center"/>
        <w:rPr>
          <w:lang w:val="es-DO"/>
        </w:rPr>
      </w:pPr>
    </w:p>
    <w:tbl>
      <w:tblPr>
        <w:tblStyle w:val="a"/>
        <w:tblW w:w="7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10"/>
        <w:gridCol w:w="5525"/>
      </w:tblGrid>
      <w:tr w:rsidR="00413197" w:rsidRPr="00805FEE" w:rsidTr="00C40A74">
        <w:trPr>
          <w:trHeight w:val="818"/>
        </w:trPr>
        <w:tc>
          <w:tcPr>
            <w:tcW w:w="1610" w:type="dxa"/>
            <w:tcMar>
              <w:top w:w="100" w:type="dxa"/>
              <w:left w:w="100" w:type="dxa"/>
              <w:bottom w:w="100" w:type="dxa"/>
              <w:right w:w="100" w:type="dxa"/>
            </w:tcMar>
          </w:tcPr>
          <w:p w:rsidR="00413197" w:rsidRPr="00C40A74" w:rsidRDefault="00413197" w:rsidP="00805FEE">
            <w:pPr>
              <w:pStyle w:val="Title"/>
              <w:jc w:val="center"/>
              <w:rPr>
                <w:sz w:val="36"/>
                <w:lang w:val="es-DO"/>
              </w:rPr>
            </w:pPr>
          </w:p>
          <w:p w:rsidR="00413197" w:rsidRPr="00C40A74" w:rsidRDefault="00413197" w:rsidP="00C40A74">
            <w:pPr>
              <w:pStyle w:val="Title"/>
              <w:jc w:val="center"/>
              <w:rPr>
                <w:sz w:val="36"/>
                <w:lang w:val="es-DO"/>
              </w:rPr>
            </w:pPr>
          </w:p>
        </w:tc>
        <w:tc>
          <w:tcPr>
            <w:tcW w:w="5525" w:type="dxa"/>
            <w:tcMar>
              <w:top w:w="100" w:type="dxa"/>
              <w:left w:w="100" w:type="dxa"/>
              <w:bottom w:w="100" w:type="dxa"/>
              <w:right w:w="100" w:type="dxa"/>
            </w:tcMar>
          </w:tcPr>
          <w:p w:rsidR="00413197" w:rsidRPr="00C40A74" w:rsidRDefault="00FA59C3" w:rsidP="00805FEE">
            <w:pPr>
              <w:pStyle w:val="Title"/>
              <w:jc w:val="center"/>
              <w:rPr>
                <w:rFonts w:ascii="Eurostile LT Std Ext Two" w:hAnsi="Eurostile LT Std Ext Two"/>
                <w:color w:val="0070C0"/>
                <w:sz w:val="36"/>
                <w:lang w:val="es-DO"/>
              </w:rPr>
            </w:pPr>
            <w:r w:rsidRPr="00C40A74">
              <w:rPr>
                <w:rFonts w:ascii="Eurostile LT Std Ext Two" w:hAnsi="Eurostile LT Std Ext Two"/>
                <w:color w:val="0070C0"/>
                <w:sz w:val="36"/>
                <w:szCs w:val="32"/>
                <w:lang w:val="es-DO"/>
              </w:rPr>
              <w:t>República Dominicana</w:t>
            </w:r>
          </w:p>
        </w:tc>
      </w:tr>
      <w:tr w:rsidR="00413197" w:rsidRPr="00805FEE" w:rsidTr="00C40A74">
        <w:tc>
          <w:tcPr>
            <w:tcW w:w="1610" w:type="dxa"/>
            <w:tcMar>
              <w:top w:w="100" w:type="dxa"/>
              <w:left w:w="100" w:type="dxa"/>
              <w:bottom w:w="100" w:type="dxa"/>
              <w:right w:w="100" w:type="dxa"/>
            </w:tcMar>
          </w:tcPr>
          <w:p w:rsidR="00413197" w:rsidRPr="00805FEE" w:rsidRDefault="00413197" w:rsidP="00C40A74">
            <w:pPr>
              <w:pStyle w:val="Title"/>
              <w:jc w:val="center"/>
              <w:rPr>
                <w:lang w:val="es-DO"/>
              </w:rPr>
            </w:pPr>
          </w:p>
        </w:tc>
        <w:tc>
          <w:tcPr>
            <w:tcW w:w="5525" w:type="dxa"/>
            <w:tcMar>
              <w:top w:w="100" w:type="dxa"/>
              <w:left w:w="100" w:type="dxa"/>
              <w:bottom w:w="100" w:type="dxa"/>
              <w:right w:w="100" w:type="dxa"/>
            </w:tcMar>
          </w:tcPr>
          <w:p w:rsidR="00413197" w:rsidRPr="00C40A74" w:rsidRDefault="00FA59C3" w:rsidP="00805FEE">
            <w:pPr>
              <w:pStyle w:val="Title"/>
              <w:jc w:val="center"/>
              <w:rPr>
                <w:rFonts w:ascii="Eurostile LT Std Ext Two" w:hAnsi="Eurostile LT Std Ext Two"/>
                <w:color w:val="0070C0"/>
                <w:lang w:val="es-DO"/>
              </w:rPr>
            </w:pPr>
            <w:r w:rsidRPr="00C40A74">
              <w:rPr>
                <w:rFonts w:ascii="Eurostile LT Std Ext Two" w:hAnsi="Eurostile LT Std Ext Two"/>
                <w:color w:val="0070C0"/>
                <w:sz w:val="32"/>
                <w:szCs w:val="32"/>
                <w:lang w:val="es-DO"/>
              </w:rPr>
              <w:t>6 de noviembre de 2015</w:t>
            </w:r>
          </w:p>
        </w:tc>
      </w:tr>
    </w:tbl>
    <w:p w:rsidR="00FA59C3" w:rsidRPr="00805FEE" w:rsidRDefault="00FA59C3">
      <w:pPr>
        <w:jc w:val="center"/>
        <w:rPr>
          <w:b/>
          <w:lang w:val="es-DO"/>
        </w:rPr>
        <w:sectPr w:rsidR="00FA59C3" w:rsidRPr="00805FEE">
          <w:footerReference w:type="default" r:id="rId9"/>
          <w:pgSz w:w="11909" w:h="16834"/>
          <w:pgMar w:top="1440" w:right="1440" w:bottom="1440" w:left="1440" w:header="720" w:footer="720" w:gutter="0"/>
          <w:pgNumType w:start="1"/>
          <w:cols w:space="720"/>
        </w:sectPr>
      </w:pPr>
    </w:p>
    <w:sdt>
      <w:sdtPr>
        <w:rPr>
          <w:rFonts w:ascii="Arial" w:eastAsia="Arial" w:hAnsi="Arial" w:cs="Arial"/>
          <w:color w:val="000000"/>
          <w:sz w:val="22"/>
          <w:szCs w:val="22"/>
          <w:lang w:val="es-ES"/>
        </w:rPr>
        <w:id w:val="833499278"/>
        <w:docPartObj>
          <w:docPartGallery w:val="Table of Contents"/>
          <w:docPartUnique/>
        </w:docPartObj>
      </w:sdtPr>
      <w:sdtEndPr>
        <w:rPr>
          <w:b/>
          <w:bCs/>
        </w:rPr>
      </w:sdtEndPr>
      <w:sdtContent>
        <w:p w:rsidR="00860C90" w:rsidRDefault="00860C90">
          <w:pPr>
            <w:pStyle w:val="TOCHeading"/>
          </w:pPr>
          <w:r>
            <w:rPr>
              <w:lang w:val="es-ES"/>
            </w:rPr>
            <w:t>Contenido</w:t>
          </w:r>
        </w:p>
        <w:p w:rsidR="00860C90" w:rsidRDefault="00860C90">
          <w:pPr>
            <w:pStyle w:val="TOC1"/>
            <w:tabs>
              <w:tab w:val="left" w:pos="440"/>
              <w:tab w:val="right" w:leader="dot" w:pos="9019"/>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34592496" w:history="1">
            <w:r w:rsidRPr="0095515D">
              <w:rPr>
                <w:rStyle w:val="Hyperlink"/>
                <w:noProof/>
              </w:rPr>
              <w:t>1</w:t>
            </w:r>
            <w:r>
              <w:rPr>
                <w:rFonts w:asciiTheme="minorHAnsi" w:eastAsiaTheme="minorEastAsia" w:hAnsiTheme="minorHAnsi" w:cstheme="minorBidi"/>
                <w:noProof/>
                <w:color w:val="auto"/>
              </w:rPr>
              <w:tab/>
            </w:r>
            <w:r w:rsidRPr="0095515D">
              <w:rPr>
                <w:rStyle w:val="Hyperlink"/>
                <w:noProof/>
              </w:rPr>
              <w:t>INFORMACIÓN GENERAL DEL PAÍS</w:t>
            </w:r>
            <w:r>
              <w:rPr>
                <w:noProof/>
                <w:webHidden/>
              </w:rPr>
              <w:tab/>
            </w:r>
            <w:r>
              <w:rPr>
                <w:noProof/>
                <w:webHidden/>
              </w:rPr>
              <w:fldChar w:fldCharType="begin"/>
            </w:r>
            <w:r>
              <w:rPr>
                <w:noProof/>
                <w:webHidden/>
              </w:rPr>
              <w:instrText xml:space="preserve"> PAGEREF _Toc434592496 \h </w:instrText>
            </w:r>
            <w:r>
              <w:rPr>
                <w:noProof/>
                <w:webHidden/>
              </w:rPr>
            </w:r>
            <w:r>
              <w:rPr>
                <w:noProof/>
                <w:webHidden/>
              </w:rPr>
              <w:fldChar w:fldCharType="separate"/>
            </w:r>
            <w:r>
              <w:rPr>
                <w:noProof/>
                <w:webHidden/>
              </w:rPr>
              <w:t>3</w:t>
            </w:r>
            <w:r>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497" w:history="1">
            <w:r w:rsidR="00860C90" w:rsidRPr="0095515D">
              <w:rPr>
                <w:rStyle w:val="Hyperlink"/>
                <w:noProof/>
              </w:rPr>
              <w:t>I.1</w:t>
            </w:r>
            <w:r w:rsidR="00860C90">
              <w:rPr>
                <w:rFonts w:asciiTheme="minorHAnsi" w:eastAsiaTheme="minorEastAsia" w:hAnsiTheme="minorHAnsi" w:cstheme="minorBidi"/>
                <w:noProof/>
                <w:color w:val="auto"/>
              </w:rPr>
              <w:tab/>
            </w:r>
            <w:r w:rsidR="00860C90" w:rsidRPr="0095515D">
              <w:rPr>
                <w:rStyle w:val="Hyperlink"/>
                <w:noProof/>
              </w:rPr>
              <w:t>ASPECTOS GENERALES DEL PAÍS</w:t>
            </w:r>
            <w:r w:rsidR="00860C90">
              <w:rPr>
                <w:noProof/>
                <w:webHidden/>
              </w:rPr>
              <w:tab/>
            </w:r>
            <w:r w:rsidR="00860C90">
              <w:rPr>
                <w:noProof/>
                <w:webHidden/>
              </w:rPr>
              <w:fldChar w:fldCharType="begin"/>
            </w:r>
            <w:r w:rsidR="00860C90">
              <w:rPr>
                <w:noProof/>
                <w:webHidden/>
              </w:rPr>
              <w:instrText xml:space="preserve"> PAGEREF _Toc434592497 \h </w:instrText>
            </w:r>
            <w:r w:rsidR="00860C90">
              <w:rPr>
                <w:noProof/>
                <w:webHidden/>
              </w:rPr>
            </w:r>
            <w:r w:rsidR="00860C90">
              <w:rPr>
                <w:noProof/>
                <w:webHidden/>
              </w:rPr>
              <w:fldChar w:fldCharType="separate"/>
            </w:r>
            <w:r w:rsidR="00860C90">
              <w:rPr>
                <w:noProof/>
                <w:webHidden/>
              </w:rPr>
              <w:t>4</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498" w:history="1">
            <w:r w:rsidR="00860C90" w:rsidRPr="0095515D">
              <w:rPr>
                <w:rStyle w:val="Hyperlink"/>
                <w:noProof/>
              </w:rPr>
              <w:t>I.2</w:t>
            </w:r>
            <w:r w:rsidR="00860C90">
              <w:rPr>
                <w:rFonts w:asciiTheme="minorHAnsi" w:eastAsiaTheme="minorEastAsia" w:hAnsiTheme="minorHAnsi" w:cstheme="minorBidi"/>
                <w:noProof/>
                <w:color w:val="auto"/>
              </w:rPr>
              <w:tab/>
            </w:r>
            <w:r w:rsidR="00860C90" w:rsidRPr="0095515D">
              <w:rPr>
                <w:rStyle w:val="Hyperlink"/>
                <w:noProof/>
              </w:rPr>
              <w:t>INFORMACIÓN GENERAL SOBRE DISCAPACIDAD</w:t>
            </w:r>
            <w:r w:rsidR="00860C90">
              <w:rPr>
                <w:noProof/>
                <w:webHidden/>
              </w:rPr>
              <w:tab/>
            </w:r>
            <w:r w:rsidR="00860C90">
              <w:rPr>
                <w:noProof/>
                <w:webHidden/>
              </w:rPr>
              <w:fldChar w:fldCharType="begin"/>
            </w:r>
            <w:r w:rsidR="00860C90">
              <w:rPr>
                <w:noProof/>
                <w:webHidden/>
              </w:rPr>
              <w:instrText xml:space="preserve"> PAGEREF _Toc434592498 \h </w:instrText>
            </w:r>
            <w:r w:rsidR="00860C90">
              <w:rPr>
                <w:noProof/>
                <w:webHidden/>
              </w:rPr>
            </w:r>
            <w:r w:rsidR="00860C90">
              <w:rPr>
                <w:noProof/>
                <w:webHidden/>
              </w:rPr>
              <w:fldChar w:fldCharType="separate"/>
            </w:r>
            <w:r w:rsidR="00860C90">
              <w:rPr>
                <w:noProof/>
                <w:webHidden/>
              </w:rPr>
              <w:t>12</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499" w:history="1">
            <w:r w:rsidR="00860C90" w:rsidRPr="0095515D">
              <w:rPr>
                <w:rStyle w:val="Hyperlink"/>
                <w:noProof/>
              </w:rPr>
              <w:t>I.3</w:t>
            </w:r>
            <w:r w:rsidR="00860C90">
              <w:rPr>
                <w:rFonts w:asciiTheme="minorHAnsi" w:eastAsiaTheme="minorEastAsia" w:hAnsiTheme="minorHAnsi" w:cstheme="minorBidi"/>
                <w:noProof/>
                <w:color w:val="auto"/>
              </w:rPr>
              <w:tab/>
            </w:r>
            <w:r w:rsidR="00860C90" w:rsidRPr="0095515D">
              <w:rPr>
                <w:rStyle w:val="Hyperlink"/>
                <w:noProof/>
              </w:rPr>
              <w:t>MARCO CONSTITUCIONAL Y JURÍDICO SOBRE IGUALDAD Y NO DISCRIMINACIÓN</w:t>
            </w:r>
            <w:r w:rsidR="00860C90">
              <w:rPr>
                <w:noProof/>
                <w:webHidden/>
              </w:rPr>
              <w:tab/>
            </w:r>
            <w:r w:rsidR="00860C90">
              <w:rPr>
                <w:noProof/>
                <w:webHidden/>
              </w:rPr>
              <w:fldChar w:fldCharType="begin"/>
            </w:r>
            <w:r w:rsidR="00860C90">
              <w:rPr>
                <w:noProof/>
                <w:webHidden/>
              </w:rPr>
              <w:instrText xml:space="preserve"> PAGEREF _Toc434592499 \h </w:instrText>
            </w:r>
            <w:r w:rsidR="00860C90">
              <w:rPr>
                <w:noProof/>
                <w:webHidden/>
              </w:rPr>
            </w:r>
            <w:r w:rsidR="00860C90">
              <w:rPr>
                <w:noProof/>
                <w:webHidden/>
              </w:rPr>
              <w:fldChar w:fldCharType="separate"/>
            </w:r>
            <w:r w:rsidR="00860C90">
              <w:rPr>
                <w:noProof/>
                <w:webHidden/>
              </w:rPr>
              <w:t>17</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00" w:history="1">
            <w:r w:rsidR="00860C90" w:rsidRPr="0095515D">
              <w:rPr>
                <w:rStyle w:val="Hyperlink"/>
                <w:noProof/>
              </w:rPr>
              <w:t>I.4</w:t>
            </w:r>
            <w:r w:rsidR="00860C90">
              <w:rPr>
                <w:rFonts w:asciiTheme="minorHAnsi" w:eastAsiaTheme="minorEastAsia" w:hAnsiTheme="minorHAnsi" w:cstheme="minorBidi"/>
                <w:noProof/>
                <w:color w:val="auto"/>
              </w:rPr>
              <w:tab/>
            </w:r>
            <w:r w:rsidR="00860C90" w:rsidRPr="0095515D">
              <w:rPr>
                <w:rStyle w:val="Hyperlink"/>
                <w:noProof/>
              </w:rPr>
              <w:t>RECURSOS INSTITUCIONALES DISPONIBLES</w:t>
            </w:r>
            <w:r w:rsidR="00860C90">
              <w:rPr>
                <w:noProof/>
                <w:webHidden/>
              </w:rPr>
              <w:tab/>
            </w:r>
            <w:r w:rsidR="00860C90">
              <w:rPr>
                <w:noProof/>
                <w:webHidden/>
              </w:rPr>
              <w:fldChar w:fldCharType="begin"/>
            </w:r>
            <w:r w:rsidR="00860C90">
              <w:rPr>
                <w:noProof/>
                <w:webHidden/>
              </w:rPr>
              <w:instrText xml:space="preserve"> PAGEREF _Toc434592500 \h </w:instrText>
            </w:r>
            <w:r w:rsidR="00860C90">
              <w:rPr>
                <w:noProof/>
                <w:webHidden/>
              </w:rPr>
            </w:r>
            <w:r w:rsidR="00860C90">
              <w:rPr>
                <w:noProof/>
                <w:webHidden/>
              </w:rPr>
              <w:fldChar w:fldCharType="separate"/>
            </w:r>
            <w:r w:rsidR="00860C90">
              <w:rPr>
                <w:noProof/>
                <w:webHidden/>
              </w:rPr>
              <w:t>25</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01" w:history="1">
            <w:r w:rsidR="00860C90" w:rsidRPr="0095515D">
              <w:rPr>
                <w:rStyle w:val="Hyperlink"/>
                <w:noProof/>
              </w:rPr>
              <w:t>I.5</w:t>
            </w:r>
            <w:r w:rsidR="00860C90">
              <w:rPr>
                <w:rFonts w:asciiTheme="minorHAnsi" w:eastAsiaTheme="minorEastAsia" w:hAnsiTheme="minorHAnsi" w:cstheme="minorBidi"/>
                <w:noProof/>
                <w:color w:val="auto"/>
              </w:rPr>
              <w:tab/>
            </w:r>
            <w:r w:rsidR="00860C90" w:rsidRPr="0095515D">
              <w:rPr>
                <w:rStyle w:val="Hyperlink"/>
                <w:noProof/>
              </w:rPr>
              <w:t>CIRCUNSTANCIAS O DIFICULTADES PARA EL  CUMPLIMIENTO DE LA CIADDIS</w:t>
            </w:r>
            <w:r w:rsidR="00860C90">
              <w:rPr>
                <w:noProof/>
                <w:webHidden/>
              </w:rPr>
              <w:tab/>
            </w:r>
            <w:r w:rsidR="00860C90">
              <w:rPr>
                <w:noProof/>
                <w:webHidden/>
              </w:rPr>
              <w:fldChar w:fldCharType="begin"/>
            </w:r>
            <w:r w:rsidR="00860C90">
              <w:rPr>
                <w:noProof/>
                <w:webHidden/>
              </w:rPr>
              <w:instrText xml:space="preserve"> PAGEREF _Toc434592501 \h </w:instrText>
            </w:r>
            <w:r w:rsidR="00860C90">
              <w:rPr>
                <w:noProof/>
                <w:webHidden/>
              </w:rPr>
            </w:r>
            <w:r w:rsidR="00860C90">
              <w:rPr>
                <w:noProof/>
                <w:webHidden/>
              </w:rPr>
              <w:fldChar w:fldCharType="separate"/>
            </w:r>
            <w:r w:rsidR="00860C90">
              <w:rPr>
                <w:noProof/>
                <w:webHidden/>
              </w:rPr>
              <w:t>31</w:t>
            </w:r>
            <w:r w:rsidR="00860C90">
              <w:rPr>
                <w:noProof/>
                <w:webHidden/>
              </w:rPr>
              <w:fldChar w:fldCharType="end"/>
            </w:r>
          </w:hyperlink>
        </w:p>
        <w:p w:rsidR="00860C90" w:rsidRDefault="00E81009">
          <w:pPr>
            <w:pStyle w:val="TOC1"/>
            <w:tabs>
              <w:tab w:val="right" w:leader="dot" w:pos="9019"/>
            </w:tabs>
            <w:rPr>
              <w:rFonts w:asciiTheme="minorHAnsi" w:eastAsiaTheme="minorEastAsia" w:hAnsiTheme="minorHAnsi" w:cstheme="minorBidi"/>
              <w:noProof/>
              <w:color w:val="auto"/>
            </w:rPr>
          </w:pPr>
          <w:hyperlink w:anchor="_Toc434592502" w:history="1">
            <w:r w:rsidR="00860C90" w:rsidRPr="0095515D">
              <w:rPr>
                <w:rStyle w:val="Hyperlink"/>
                <w:noProof/>
              </w:rPr>
              <w:t>II. INFORME DE CUMPLIMIENTO</w:t>
            </w:r>
            <w:r w:rsidR="00860C90">
              <w:rPr>
                <w:noProof/>
                <w:webHidden/>
              </w:rPr>
              <w:tab/>
            </w:r>
            <w:r w:rsidR="00860C90">
              <w:rPr>
                <w:noProof/>
                <w:webHidden/>
              </w:rPr>
              <w:fldChar w:fldCharType="begin"/>
            </w:r>
            <w:r w:rsidR="00860C90">
              <w:rPr>
                <w:noProof/>
                <w:webHidden/>
              </w:rPr>
              <w:instrText xml:space="preserve"> PAGEREF _Toc434592502 \h </w:instrText>
            </w:r>
            <w:r w:rsidR="00860C90">
              <w:rPr>
                <w:noProof/>
                <w:webHidden/>
              </w:rPr>
            </w:r>
            <w:r w:rsidR="00860C90">
              <w:rPr>
                <w:noProof/>
                <w:webHidden/>
              </w:rPr>
              <w:fldChar w:fldCharType="separate"/>
            </w:r>
            <w:r w:rsidR="00860C90">
              <w:rPr>
                <w:noProof/>
                <w:webHidden/>
              </w:rPr>
              <w:t>32</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09" w:history="1">
            <w:r w:rsidR="00860C90" w:rsidRPr="0095515D">
              <w:rPr>
                <w:rStyle w:val="Hyperlink"/>
                <w:noProof/>
              </w:rPr>
              <w:t>II.1</w:t>
            </w:r>
            <w:r w:rsidR="00860C90">
              <w:rPr>
                <w:rFonts w:asciiTheme="minorHAnsi" w:eastAsiaTheme="minorEastAsia" w:hAnsiTheme="minorHAnsi" w:cstheme="minorBidi"/>
                <w:noProof/>
                <w:color w:val="auto"/>
              </w:rPr>
              <w:tab/>
            </w:r>
            <w:r w:rsidR="00860C90" w:rsidRPr="0095515D">
              <w:rPr>
                <w:rStyle w:val="Hyperlink"/>
                <w:noProof/>
              </w:rPr>
              <w:t>COMPROMISOS DE LA CIADDIS Y DEL PAD</w:t>
            </w:r>
            <w:r w:rsidR="00860C90">
              <w:rPr>
                <w:noProof/>
                <w:webHidden/>
              </w:rPr>
              <w:tab/>
            </w:r>
            <w:r w:rsidR="00860C90">
              <w:rPr>
                <w:noProof/>
                <w:webHidden/>
              </w:rPr>
              <w:fldChar w:fldCharType="begin"/>
            </w:r>
            <w:r w:rsidR="00860C90">
              <w:rPr>
                <w:noProof/>
                <w:webHidden/>
              </w:rPr>
              <w:instrText xml:space="preserve"> PAGEREF _Toc434592509 \h </w:instrText>
            </w:r>
            <w:r w:rsidR="00860C90">
              <w:rPr>
                <w:noProof/>
                <w:webHidden/>
              </w:rPr>
            </w:r>
            <w:r w:rsidR="00860C90">
              <w:rPr>
                <w:noProof/>
                <w:webHidden/>
              </w:rPr>
              <w:fldChar w:fldCharType="separate"/>
            </w:r>
            <w:r w:rsidR="00860C90">
              <w:rPr>
                <w:noProof/>
                <w:webHidden/>
              </w:rPr>
              <w:t>33</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0" w:history="1">
            <w:r w:rsidR="00860C90" w:rsidRPr="0095515D">
              <w:rPr>
                <w:rStyle w:val="Hyperlink"/>
                <w:noProof/>
              </w:rPr>
              <w:t>II.2</w:t>
            </w:r>
            <w:r w:rsidR="00860C90">
              <w:rPr>
                <w:rFonts w:asciiTheme="minorHAnsi" w:eastAsiaTheme="minorEastAsia" w:hAnsiTheme="minorHAnsi" w:cstheme="minorBidi"/>
                <w:noProof/>
                <w:color w:val="auto"/>
              </w:rPr>
              <w:tab/>
            </w:r>
            <w:r w:rsidR="00860C90" w:rsidRPr="0095515D">
              <w:rPr>
                <w:rStyle w:val="Hyperlink"/>
                <w:noProof/>
              </w:rPr>
              <w:t>EDUCACIÓN</w:t>
            </w:r>
            <w:r w:rsidR="00860C90">
              <w:rPr>
                <w:noProof/>
                <w:webHidden/>
              </w:rPr>
              <w:tab/>
            </w:r>
            <w:r w:rsidR="00860C90">
              <w:rPr>
                <w:noProof/>
                <w:webHidden/>
              </w:rPr>
              <w:fldChar w:fldCharType="begin"/>
            </w:r>
            <w:r w:rsidR="00860C90">
              <w:rPr>
                <w:noProof/>
                <w:webHidden/>
              </w:rPr>
              <w:instrText xml:space="preserve"> PAGEREF _Toc434592510 \h </w:instrText>
            </w:r>
            <w:r w:rsidR="00860C90">
              <w:rPr>
                <w:noProof/>
                <w:webHidden/>
              </w:rPr>
            </w:r>
            <w:r w:rsidR="00860C90">
              <w:rPr>
                <w:noProof/>
                <w:webHidden/>
              </w:rPr>
              <w:fldChar w:fldCharType="separate"/>
            </w:r>
            <w:r w:rsidR="00860C90">
              <w:rPr>
                <w:noProof/>
                <w:webHidden/>
              </w:rPr>
              <w:t>35</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1" w:history="1">
            <w:r w:rsidR="00860C90" w:rsidRPr="0095515D">
              <w:rPr>
                <w:rStyle w:val="Hyperlink"/>
                <w:noProof/>
              </w:rPr>
              <w:t>II.3</w:t>
            </w:r>
            <w:r w:rsidR="00860C90">
              <w:rPr>
                <w:rFonts w:asciiTheme="minorHAnsi" w:eastAsiaTheme="minorEastAsia" w:hAnsiTheme="minorHAnsi" w:cstheme="minorBidi"/>
                <w:noProof/>
                <w:color w:val="auto"/>
              </w:rPr>
              <w:tab/>
            </w:r>
            <w:r w:rsidR="00860C90" w:rsidRPr="0095515D">
              <w:rPr>
                <w:rStyle w:val="Hyperlink"/>
                <w:noProof/>
              </w:rPr>
              <w:t>SALUD</w:t>
            </w:r>
            <w:r w:rsidR="00860C90">
              <w:rPr>
                <w:noProof/>
                <w:webHidden/>
              </w:rPr>
              <w:tab/>
            </w:r>
            <w:r w:rsidR="00860C90">
              <w:rPr>
                <w:noProof/>
                <w:webHidden/>
              </w:rPr>
              <w:fldChar w:fldCharType="begin"/>
            </w:r>
            <w:r w:rsidR="00860C90">
              <w:rPr>
                <w:noProof/>
                <w:webHidden/>
              </w:rPr>
              <w:instrText xml:space="preserve"> PAGEREF _Toc434592511 \h </w:instrText>
            </w:r>
            <w:r w:rsidR="00860C90">
              <w:rPr>
                <w:noProof/>
                <w:webHidden/>
              </w:rPr>
            </w:r>
            <w:r w:rsidR="00860C90">
              <w:rPr>
                <w:noProof/>
                <w:webHidden/>
              </w:rPr>
              <w:fldChar w:fldCharType="separate"/>
            </w:r>
            <w:r w:rsidR="00860C90">
              <w:rPr>
                <w:noProof/>
                <w:webHidden/>
              </w:rPr>
              <w:t>54</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2" w:history="1">
            <w:r w:rsidR="00860C90" w:rsidRPr="0095515D">
              <w:rPr>
                <w:rStyle w:val="Hyperlink"/>
                <w:noProof/>
              </w:rPr>
              <w:t>II.4</w:t>
            </w:r>
            <w:r w:rsidR="00860C90">
              <w:rPr>
                <w:rFonts w:asciiTheme="minorHAnsi" w:eastAsiaTheme="minorEastAsia" w:hAnsiTheme="minorHAnsi" w:cstheme="minorBidi"/>
                <w:noProof/>
                <w:color w:val="auto"/>
              </w:rPr>
              <w:tab/>
            </w:r>
            <w:r w:rsidR="00860C90" w:rsidRPr="0095515D">
              <w:rPr>
                <w:rStyle w:val="Hyperlink"/>
                <w:noProof/>
              </w:rPr>
              <w:t>EMPLEO</w:t>
            </w:r>
            <w:r w:rsidR="00860C90">
              <w:rPr>
                <w:noProof/>
                <w:webHidden/>
              </w:rPr>
              <w:tab/>
            </w:r>
            <w:r w:rsidR="00860C90">
              <w:rPr>
                <w:noProof/>
                <w:webHidden/>
              </w:rPr>
              <w:fldChar w:fldCharType="begin"/>
            </w:r>
            <w:r w:rsidR="00860C90">
              <w:rPr>
                <w:noProof/>
                <w:webHidden/>
              </w:rPr>
              <w:instrText xml:space="preserve"> PAGEREF _Toc434592512 \h </w:instrText>
            </w:r>
            <w:r w:rsidR="00860C90">
              <w:rPr>
                <w:noProof/>
                <w:webHidden/>
              </w:rPr>
            </w:r>
            <w:r w:rsidR="00860C90">
              <w:rPr>
                <w:noProof/>
                <w:webHidden/>
              </w:rPr>
              <w:fldChar w:fldCharType="separate"/>
            </w:r>
            <w:r w:rsidR="00860C90">
              <w:rPr>
                <w:noProof/>
                <w:webHidden/>
              </w:rPr>
              <w:t>60</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3" w:history="1">
            <w:r w:rsidR="00860C90" w:rsidRPr="0095515D">
              <w:rPr>
                <w:rStyle w:val="Hyperlink"/>
                <w:noProof/>
              </w:rPr>
              <w:t>II.5</w:t>
            </w:r>
            <w:r w:rsidR="00860C90">
              <w:rPr>
                <w:rFonts w:asciiTheme="minorHAnsi" w:eastAsiaTheme="minorEastAsia" w:hAnsiTheme="minorHAnsi" w:cstheme="minorBidi"/>
                <w:noProof/>
                <w:color w:val="auto"/>
              </w:rPr>
              <w:tab/>
            </w:r>
            <w:r w:rsidR="00860C90" w:rsidRPr="0095515D">
              <w:rPr>
                <w:rStyle w:val="Hyperlink"/>
                <w:noProof/>
              </w:rPr>
              <w:t>CONCIENTIZACIÓN DE LA SOCIEDAD</w:t>
            </w:r>
            <w:r w:rsidR="00860C90">
              <w:rPr>
                <w:noProof/>
                <w:webHidden/>
              </w:rPr>
              <w:tab/>
            </w:r>
            <w:r w:rsidR="00860C90">
              <w:rPr>
                <w:noProof/>
                <w:webHidden/>
              </w:rPr>
              <w:fldChar w:fldCharType="begin"/>
            </w:r>
            <w:r w:rsidR="00860C90">
              <w:rPr>
                <w:noProof/>
                <w:webHidden/>
              </w:rPr>
              <w:instrText xml:space="preserve"> PAGEREF _Toc434592513 \h </w:instrText>
            </w:r>
            <w:r w:rsidR="00860C90">
              <w:rPr>
                <w:noProof/>
                <w:webHidden/>
              </w:rPr>
            </w:r>
            <w:r w:rsidR="00860C90">
              <w:rPr>
                <w:noProof/>
                <w:webHidden/>
              </w:rPr>
              <w:fldChar w:fldCharType="separate"/>
            </w:r>
            <w:r w:rsidR="00860C90">
              <w:rPr>
                <w:noProof/>
                <w:webHidden/>
              </w:rPr>
              <w:t>68</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4" w:history="1">
            <w:r w:rsidR="00860C90" w:rsidRPr="0095515D">
              <w:rPr>
                <w:rStyle w:val="Hyperlink"/>
                <w:noProof/>
              </w:rPr>
              <w:t>II.6</w:t>
            </w:r>
            <w:r w:rsidR="00860C90">
              <w:rPr>
                <w:rFonts w:asciiTheme="minorHAnsi" w:eastAsiaTheme="minorEastAsia" w:hAnsiTheme="minorHAnsi" w:cstheme="minorBidi"/>
                <w:noProof/>
                <w:color w:val="auto"/>
              </w:rPr>
              <w:tab/>
            </w:r>
            <w:r w:rsidR="00860C90" w:rsidRPr="0095515D">
              <w:rPr>
                <w:rStyle w:val="Hyperlink"/>
                <w:noProof/>
              </w:rPr>
              <w:t>ACCESIBILIDAD</w:t>
            </w:r>
            <w:r w:rsidR="00860C90">
              <w:rPr>
                <w:noProof/>
                <w:webHidden/>
              </w:rPr>
              <w:tab/>
            </w:r>
            <w:r w:rsidR="00860C90">
              <w:rPr>
                <w:noProof/>
                <w:webHidden/>
              </w:rPr>
              <w:fldChar w:fldCharType="begin"/>
            </w:r>
            <w:r w:rsidR="00860C90">
              <w:rPr>
                <w:noProof/>
                <w:webHidden/>
              </w:rPr>
              <w:instrText xml:space="preserve"> PAGEREF _Toc434592514 \h </w:instrText>
            </w:r>
            <w:r w:rsidR="00860C90">
              <w:rPr>
                <w:noProof/>
                <w:webHidden/>
              </w:rPr>
            </w:r>
            <w:r w:rsidR="00860C90">
              <w:rPr>
                <w:noProof/>
                <w:webHidden/>
              </w:rPr>
              <w:fldChar w:fldCharType="separate"/>
            </w:r>
            <w:r w:rsidR="00860C90">
              <w:rPr>
                <w:noProof/>
                <w:webHidden/>
              </w:rPr>
              <w:t>70</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5" w:history="1">
            <w:r w:rsidR="00860C90" w:rsidRPr="0095515D">
              <w:rPr>
                <w:rStyle w:val="Hyperlink"/>
                <w:noProof/>
              </w:rPr>
              <w:t>II.7</w:t>
            </w:r>
            <w:r w:rsidR="00860C90">
              <w:rPr>
                <w:rFonts w:asciiTheme="minorHAnsi" w:eastAsiaTheme="minorEastAsia" w:hAnsiTheme="minorHAnsi" w:cstheme="minorBidi"/>
                <w:noProof/>
                <w:color w:val="auto"/>
              </w:rPr>
              <w:tab/>
            </w:r>
            <w:r w:rsidR="00860C90" w:rsidRPr="0095515D">
              <w:rPr>
                <w:rStyle w:val="Hyperlink"/>
                <w:noProof/>
              </w:rPr>
              <w:t>PARTICIPACIÓN POLÍTICA</w:t>
            </w:r>
            <w:r w:rsidR="00860C90">
              <w:rPr>
                <w:noProof/>
                <w:webHidden/>
              </w:rPr>
              <w:tab/>
            </w:r>
            <w:r w:rsidR="00860C90">
              <w:rPr>
                <w:noProof/>
                <w:webHidden/>
              </w:rPr>
              <w:fldChar w:fldCharType="begin"/>
            </w:r>
            <w:r w:rsidR="00860C90">
              <w:rPr>
                <w:noProof/>
                <w:webHidden/>
              </w:rPr>
              <w:instrText xml:space="preserve"> PAGEREF _Toc434592515 \h </w:instrText>
            </w:r>
            <w:r w:rsidR="00860C90">
              <w:rPr>
                <w:noProof/>
                <w:webHidden/>
              </w:rPr>
            </w:r>
            <w:r w:rsidR="00860C90">
              <w:rPr>
                <w:noProof/>
                <w:webHidden/>
              </w:rPr>
              <w:fldChar w:fldCharType="separate"/>
            </w:r>
            <w:r w:rsidR="00860C90">
              <w:rPr>
                <w:noProof/>
                <w:webHidden/>
              </w:rPr>
              <w:t>77</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6" w:history="1">
            <w:r w:rsidR="00860C90" w:rsidRPr="0095515D">
              <w:rPr>
                <w:rStyle w:val="Hyperlink"/>
                <w:noProof/>
              </w:rPr>
              <w:t>II.8</w:t>
            </w:r>
            <w:r w:rsidR="00860C90">
              <w:rPr>
                <w:rFonts w:asciiTheme="minorHAnsi" w:eastAsiaTheme="minorEastAsia" w:hAnsiTheme="minorHAnsi" w:cstheme="minorBidi"/>
                <w:noProof/>
                <w:color w:val="auto"/>
              </w:rPr>
              <w:tab/>
            </w:r>
            <w:r w:rsidR="00860C90" w:rsidRPr="0095515D">
              <w:rPr>
                <w:rStyle w:val="Hyperlink"/>
                <w:noProof/>
              </w:rPr>
              <w:t>BIENESTAR Y ASISTENCIA SOCIAL</w:t>
            </w:r>
            <w:r w:rsidR="00860C90">
              <w:rPr>
                <w:noProof/>
                <w:webHidden/>
              </w:rPr>
              <w:tab/>
            </w:r>
            <w:r w:rsidR="00860C90">
              <w:rPr>
                <w:noProof/>
                <w:webHidden/>
              </w:rPr>
              <w:fldChar w:fldCharType="begin"/>
            </w:r>
            <w:r w:rsidR="00860C90">
              <w:rPr>
                <w:noProof/>
                <w:webHidden/>
              </w:rPr>
              <w:instrText xml:space="preserve"> PAGEREF _Toc434592516 \h </w:instrText>
            </w:r>
            <w:r w:rsidR="00860C90">
              <w:rPr>
                <w:noProof/>
                <w:webHidden/>
              </w:rPr>
            </w:r>
            <w:r w:rsidR="00860C90">
              <w:rPr>
                <w:noProof/>
                <w:webHidden/>
              </w:rPr>
              <w:fldChar w:fldCharType="separate"/>
            </w:r>
            <w:r w:rsidR="00860C90">
              <w:rPr>
                <w:noProof/>
                <w:webHidden/>
              </w:rPr>
              <w:t>86</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7" w:history="1">
            <w:r w:rsidR="00860C90" w:rsidRPr="0095515D">
              <w:rPr>
                <w:rStyle w:val="Hyperlink"/>
                <w:noProof/>
              </w:rPr>
              <w:t>II.9</w:t>
            </w:r>
            <w:r w:rsidR="00860C90">
              <w:rPr>
                <w:rFonts w:asciiTheme="minorHAnsi" w:eastAsiaTheme="minorEastAsia" w:hAnsiTheme="minorHAnsi" w:cstheme="minorBidi"/>
                <w:noProof/>
                <w:color w:val="auto"/>
              </w:rPr>
              <w:tab/>
            </w:r>
            <w:r w:rsidR="00860C90" w:rsidRPr="0095515D">
              <w:rPr>
                <w:rStyle w:val="Hyperlink"/>
                <w:noProof/>
              </w:rPr>
              <w:t>PARTICIPACIÓN EN ACTIVIDADES CULTURALES, ARTÍSTICAS, DEPORTIVAS Y RECREATIVAS</w:t>
            </w:r>
            <w:r w:rsidR="00860C90">
              <w:rPr>
                <w:noProof/>
                <w:webHidden/>
              </w:rPr>
              <w:tab/>
            </w:r>
            <w:r w:rsidR="00860C90">
              <w:rPr>
                <w:noProof/>
                <w:webHidden/>
              </w:rPr>
              <w:fldChar w:fldCharType="begin"/>
            </w:r>
            <w:r w:rsidR="00860C90">
              <w:rPr>
                <w:noProof/>
                <w:webHidden/>
              </w:rPr>
              <w:instrText xml:space="preserve"> PAGEREF _Toc434592517 \h </w:instrText>
            </w:r>
            <w:r w:rsidR="00860C90">
              <w:rPr>
                <w:noProof/>
                <w:webHidden/>
              </w:rPr>
            </w:r>
            <w:r w:rsidR="00860C90">
              <w:rPr>
                <w:noProof/>
                <w:webHidden/>
              </w:rPr>
              <w:fldChar w:fldCharType="separate"/>
            </w:r>
            <w:r w:rsidR="00860C90">
              <w:rPr>
                <w:noProof/>
                <w:webHidden/>
              </w:rPr>
              <w:t>88</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8" w:history="1">
            <w:r w:rsidR="00860C90" w:rsidRPr="0095515D">
              <w:rPr>
                <w:rStyle w:val="Hyperlink"/>
                <w:noProof/>
              </w:rPr>
              <w:t>II.10</w:t>
            </w:r>
            <w:r w:rsidR="00860C90">
              <w:rPr>
                <w:rFonts w:asciiTheme="minorHAnsi" w:eastAsiaTheme="minorEastAsia" w:hAnsiTheme="minorHAnsi" w:cstheme="minorBidi"/>
                <w:noProof/>
                <w:color w:val="auto"/>
              </w:rPr>
              <w:tab/>
            </w:r>
            <w:r w:rsidR="00860C90" w:rsidRPr="0095515D">
              <w:rPr>
                <w:rStyle w:val="Hyperlink"/>
                <w:noProof/>
              </w:rPr>
              <w:t>ACCESO  A LA JUSTICIA</w:t>
            </w:r>
            <w:r w:rsidR="00860C90">
              <w:rPr>
                <w:noProof/>
                <w:webHidden/>
              </w:rPr>
              <w:tab/>
            </w:r>
            <w:r w:rsidR="00860C90">
              <w:rPr>
                <w:noProof/>
                <w:webHidden/>
              </w:rPr>
              <w:fldChar w:fldCharType="begin"/>
            </w:r>
            <w:r w:rsidR="00860C90">
              <w:rPr>
                <w:noProof/>
                <w:webHidden/>
              </w:rPr>
              <w:instrText xml:space="preserve"> PAGEREF _Toc434592518 \h </w:instrText>
            </w:r>
            <w:r w:rsidR="00860C90">
              <w:rPr>
                <w:noProof/>
                <w:webHidden/>
              </w:rPr>
            </w:r>
            <w:r w:rsidR="00860C90">
              <w:rPr>
                <w:noProof/>
                <w:webHidden/>
              </w:rPr>
              <w:fldChar w:fldCharType="separate"/>
            </w:r>
            <w:r w:rsidR="00860C90">
              <w:rPr>
                <w:noProof/>
                <w:webHidden/>
              </w:rPr>
              <w:t>93</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19" w:history="1">
            <w:r w:rsidR="00860C90" w:rsidRPr="0095515D">
              <w:rPr>
                <w:rStyle w:val="Hyperlink"/>
                <w:noProof/>
              </w:rPr>
              <w:t>II.11</w:t>
            </w:r>
            <w:r w:rsidR="00860C90">
              <w:rPr>
                <w:rFonts w:asciiTheme="minorHAnsi" w:eastAsiaTheme="minorEastAsia" w:hAnsiTheme="minorHAnsi" w:cstheme="minorBidi"/>
                <w:noProof/>
                <w:color w:val="auto"/>
              </w:rPr>
              <w:tab/>
            </w:r>
            <w:r w:rsidR="00860C90" w:rsidRPr="0095515D">
              <w:rPr>
                <w:rStyle w:val="Hyperlink"/>
                <w:noProof/>
              </w:rPr>
              <w:t>VIDA LIBRE DE VIOLENCIA</w:t>
            </w:r>
            <w:r w:rsidR="00860C90">
              <w:rPr>
                <w:noProof/>
                <w:webHidden/>
              </w:rPr>
              <w:tab/>
            </w:r>
            <w:r w:rsidR="00860C90">
              <w:rPr>
                <w:noProof/>
                <w:webHidden/>
              </w:rPr>
              <w:fldChar w:fldCharType="begin"/>
            </w:r>
            <w:r w:rsidR="00860C90">
              <w:rPr>
                <w:noProof/>
                <w:webHidden/>
              </w:rPr>
              <w:instrText xml:space="preserve"> PAGEREF _Toc434592519 \h </w:instrText>
            </w:r>
            <w:r w:rsidR="00860C90">
              <w:rPr>
                <w:noProof/>
                <w:webHidden/>
              </w:rPr>
            </w:r>
            <w:r w:rsidR="00860C90">
              <w:rPr>
                <w:noProof/>
                <w:webHidden/>
              </w:rPr>
              <w:fldChar w:fldCharType="separate"/>
            </w:r>
            <w:r w:rsidR="00860C90">
              <w:rPr>
                <w:noProof/>
                <w:webHidden/>
              </w:rPr>
              <w:t>96</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20" w:history="1">
            <w:r w:rsidR="00860C90" w:rsidRPr="0095515D">
              <w:rPr>
                <w:rStyle w:val="Hyperlink"/>
                <w:noProof/>
              </w:rPr>
              <w:t>II.12</w:t>
            </w:r>
            <w:r w:rsidR="00860C90">
              <w:rPr>
                <w:rFonts w:asciiTheme="minorHAnsi" w:eastAsiaTheme="minorEastAsia" w:hAnsiTheme="minorHAnsi" w:cstheme="minorBidi"/>
                <w:noProof/>
                <w:color w:val="auto"/>
              </w:rPr>
              <w:tab/>
            </w:r>
            <w:r w:rsidR="00860C90" w:rsidRPr="0095515D">
              <w:rPr>
                <w:rStyle w:val="Hyperlink"/>
                <w:noProof/>
              </w:rPr>
              <w:t>ATENCIÓN ESPECIALIZADA EN CASOS DE EMERGENCIAS, CATÁSTROFES Y DESASTRES NATURALES</w:t>
            </w:r>
            <w:r w:rsidR="00860C90">
              <w:rPr>
                <w:noProof/>
                <w:webHidden/>
              </w:rPr>
              <w:tab/>
            </w:r>
            <w:r w:rsidR="00860C90">
              <w:rPr>
                <w:noProof/>
                <w:webHidden/>
              </w:rPr>
              <w:fldChar w:fldCharType="begin"/>
            </w:r>
            <w:r w:rsidR="00860C90">
              <w:rPr>
                <w:noProof/>
                <w:webHidden/>
              </w:rPr>
              <w:instrText xml:space="preserve"> PAGEREF _Toc434592520 \h </w:instrText>
            </w:r>
            <w:r w:rsidR="00860C90">
              <w:rPr>
                <w:noProof/>
                <w:webHidden/>
              </w:rPr>
            </w:r>
            <w:r w:rsidR="00860C90">
              <w:rPr>
                <w:noProof/>
                <w:webHidden/>
              </w:rPr>
              <w:fldChar w:fldCharType="separate"/>
            </w:r>
            <w:r w:rsidR="00860C90">
              <w:rPr>
                <w:noProof/>
                <w:webHidden/>
              </w:rPr>
              <w:t>97</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21" w:history="1">
            <w:r w:rsidR="00860C90" w:rsidRPr="0095515D">
              <w:rPr>
                <w:rStyle w:val="Hyperlink"/>
                <w:noProof/>
              </w:rPr>
              <w:t>II.13</w:t>
            </w:r>
            <w:r w:rsidR="00860C90">
              <w:rPr>
                <w:rFonts w:asciiTheme="minorHAnsi" w:eastAsiaTheme="minorEastAsia" w:hAnsiTheme="minorHAnsi" w:cstheme="minorBidi"/>
                <w:noProof/>
                <w:color w:val="auto"/>
              </w:rPr>
              <w:tab/>
            </w:r>
            <w:r w:rsidR="00860C90" w:rsidRPr="0095515D">
              <w:rPr>
                <w:rStyle w:val="Hyperlink"/>
                <w:noProof/>
              </w:rPr>
              <w:t>OOPERACIÓN INTERNACIONAL</w:t>
            </w:r>
            <w:r w:rsidR="00860C90">
              <w:rPr>
                <w:noProof/>
                <w:webHidden/>
              </w:rPr>
              <w:tab/>
            </w:r>
            <w:r w:rsidR="00860C90">
              <w:rPr>
                <w:noProof/>
                <w:webHidden/>
              </w:rPr>
              <w:fldChar w:fldCharType="begin"/>
            </w:r>
            <w:r w:rsidR="00860C90">
              <w:rPr>
                <w:noProof/>
                <w:webHidden/>
              </w:rPr>
              <w:instrText xml:space="preserve"> PAGEREF _Toc434592521 \h </w:instrText>
            </w:r>
            <w:r w:rsidR="00860C90">
              <w:rPr>
                <w:noProof/>
                <w:webHidden/>
              </w:rPr>
            </w:r>
            <w:r w:rsidR="00860C90">
              <w:rPr>
                <w:noProof/>
                <w:webHidden/>
              </w:rPr>
              <w:fldChar w:fldCharType="separate"/>
            </w:r>
            <w:r w:rsidR="00860C90">
              <w:rPr>
                <w:noProof/>
                <w:webHidden/>
              </w:rPr>
              <w:t>99</w:t>
            </w:r>
            <w:r w:rsidR="00860C90">
              <w:rPr>
                <w:noProof/>
                <w:webHidden/>
              </w:rPr>
              <w:fldChar w:fldCharType="end"/>
            </w:r>
          </w:hyperlink>
        </w:p>
        <w:p w:rsidR="00860C90" w:rsidRDefault="00E81009">
          <w:pPr>
            <w:pStyle w:val="TOC2"/>
            <w:tabs>
              <w:tab w:val="left" w:pos="880"/>
              <w:tab w:val="right" w:leader="dot" w:pos="9019"/>
            </w:tabs>
            <w:rPr>
              <w:rFonts w:asciiTheme="minorHAnsi" w:eastAsiaTheme="minorEastAsia" w:hAnsiTheme="minorHAnsi" w:cstheme="minorBidi"/>
              <w:noProof/>
              <w:color w:val="auto"/>
            </w:rPr>
          </w:pPr>
          <w:hyperlink w:anchor="_Toc434592522" w:history="1">
            <w:r w:rsidR="00860C90" w:rsidRPr="0095515D">
              <w:rPr>
                <w:rStyle w:val="Hyperlink"/>
                <w:noProof/>
              </w:rPr>
              <w:t>II.14</w:t>
            </w:r>
            <w:r w:rsidR="00860C90">
              <w:rPr>
                <w:rFonts w:asciiTheme="minorHAnsi" w:eastAsiaTheme="minorEastAsia" w:hAnsiTheme="minorHAnsi" w:cstheme="minorBidi"/>
                <w:noProof/>
                <w:color w:val="auto"/>
              </w:rPr>
              <w:tab/>
            </w:r>
            <w:r w:rsidR="00860C90" w:rsidRPr="0095515D">
              <w:rPr>
                <w:rStyle w:val="Hyperlink"/>
                <w:noProof/>
              </w:rPr>
              <w:t>MEDIDAS ADOPTADAS PARA SATISFACER LAS RECOMENDACIONES REALIZADAS POR EL CEDDIS AL PRIMER INFORME DE CUMPLIMIENTO DE LA CIADDIS</w:t>
            </w:r>
            <w:r w:rsidR="00860C90">
              <w:rPr>
                <w:noProof/>
                <w:webHidden/>
              </w:rPr>
              <w:tab/>
            </w:r>
            <w:r w:rsidR="00860C90">
              <w:rPr>
                <w:noProof/>
                <w:webHidden/>
              </w:rPr>
              <w:fldChar w:fldCharType="begin"/>
            </w:r>
            <w:r w:rsidR="00860C90">
              <w:rPr>
                <w:noProof/>
                <w:webHidden/>
              </w:rPr>
              <w:instrText xml:space="preserve"> PAGEREF _Toc434592522 \h </w:instrText>
            </w:r>
            <w:r w:rsidR="00860C90">
              <w:rPr>
                <w:noProof/>
                <w:webHidden/>
              </w:rPr>
            </w:r>
            <w:r w:rsidR="00860C90">
              <w:rPr>
                <w:noProof/>
                <w:webHidden/>
              </w:rPr>
              <w:fldChar w:fldCharType="separate"/>
            </w:r>
            <w:r w:rsidR="00860C90">
              <w:rPr>
                <w:noProof/>
                <w:webHidden/>
              </w:rPr>
              <w:t>103</w:t>
            </w:r>
            <w:r w:rsidR="00860C90">
              <w:rPr>
                <w:noProof/>
                <w:webHidden/>
              </w:rPr>
              <w:fldChar w:fldCharType="end"/>
            </w:r>
          </w:hyperlink>
        </w:p>
        <w:p w:rsidR="00860C90" w:rsidRDefault="00860C90">
          <w:r>
            <w:rPr>
              <w:b/>
              <w:bCs/>
              <w:lang w:val="es-ES"/>
            </w:rPr>
            <w:fldChar w:fldCharType="end"/>
          </w:r>
        </w:p>
      </w:sdtContent>
    </w:sdt>
    <w:p w:rsidR="00860C90" w:rsidRDefault="00860C90">
      <w:pPr>
        <w:ind w:left="140" w:right="140"/>
        <w:rPr>
          <w:sz w:val="24"/>
          <w:szCs w:val="24"/>
          <w:shd w:val="clear" w:color="auto" w:fill="FF6600"/>
          <w:lang w:val="es-DO"/>
        </w:rPr>
        <w:sectPr w:rsidR="00860C90" w:rsidSect="001251BD">
          <w:pgSz w:w="11909" w:h="16834"/>
          <w:pgMar w:top="1440" w:right="1440" w:bottom="1440" w:left="1440" w:header="720" w:footer="720" w:gutter="0"/>
          <w:cols w:space="720"/>
        </w:sectPr>
      </w:pPr>
    </w:p>
    <w:tbl>
      <w:tblPr>
        <w:tblStyle w:val="a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13197" w:rsidRPr="00805FEE">
        <w:tc>
          <w:tcPr>
            <w:tcW w:w="9025" w:type="dxa"/>
            <w:shd w:val="clear" w:color="auto" w:fill="FF6600"/>
            <w:tcMar>
              <w:top w:w="100" w:type="dxa"/>
              <w:left w:w="100" w:type="dxa"/>
              <w:bottom w:w="100" w:type="dxa"/>
              <w:right w:w="100" w:type="dxa"/>
            </w:tcMar>
          </w:tcPr>
          <w:p w:rsidR="00413197" w:rsidRPr="00805FEE" w:rsidRDefault="00FA59C3">
            <w:pPr>
              <w:ind w:left="140" w:right="140"/>
              <w:rPr>
                <w:lang w:val="es-DO"/>
              </w:rPr>
            </w:pPr>
            <w:r w:rsidRPr="00805FEE">
              <w:rPr>
                <w:sz w:val="24"/>
                <w:szCs w:val="24"/>
                <w:shd w:val="clear" w:color="auto" w:fill="FF6600"/>
                <w:lang w:val="es-DO"/>
              </w:rPr>
              <w:lastRenderedPageBreak/>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spacing w:line="360" w:lineRule="auto"/>
              <w:ind w:left="140" w:right="140"/>
              <w:jc w:val="both"/>
              <w:rPr>
                <w:lang w:val="es-DO"/>
              </w:rPr>
            </w:pPr>
            <w:r w:rsidRPr="00805FEE">
              <w:rPr>
                <w:b/>
                <w:sz w:val="24"/>
                <w:szCs w:val="24"/>
                <w:highlight w:val="white"/>
                <w:lang w:val="es-DO"/>
              </w:rPr>
              <w:t xml:space="preserve"> </w:t>
            </w:r>
          </w:p>
          <w:p w:rsidR="00413197" w:rsidRPr="00A0698A" w:rsidRDefault="00FA59C3" w:rsidP="00A0698A">
            <w:pPr>
              <w:pStyle w:val="Heading1"/>
            </w:pPr>
            <w:bookmarkStart w:id="1" w:name="_Toc434592496"/>
            <w:r w:rsidRPr="00A0698A">
              <w:t>INFORMACIÓN GENERAL DEL PAÍS</w:t>
            </w:r>
            <w:bookmarkEnd w:id="1"/>
          </w:p>
          <w:p w:rsidR="00413197" w:rsidRPr="00805FEE" w:rsidRDefault="00FA59C3">
            <w:pPr>
              <w:ind w:left="140" w:right="140"/>
              <w:rPr>
                <w:lang w:val="es-DO"/>
              </w:rPr>
            </w:pPr>
            <w:r w:rsidRPr="00805FEE">
              <w:rPr>
                <w:shd w:val="clear" w:color="auto" w:fill="FF6600"/>
                <w:lang w:val="es-DO"/>
              </w:rPr>
              <w:t xml:space="preserve"> </w:t>
            </w:r>
          </w:p>
          <w:p w:rsidR="00413197" w:rsidRPr="00805FEE" w:rsidRDefault="00FA59C3">
            <w:pPr>
              <w:spacing w:line="360" w:lineRule="auto"/>
              <w:ind w:left="140" w:right="140"/>
              <w:jc w:val="both"/>
              <w:rPr>
                <w:lang w:val="es-DO"/>
              </w:rPr>
            </w:pPr>
            <w:r w:rsidRPr="00805FEE">
              <w:rPr>
                <w:b/>
                <w:sz w:val="24"/>
                <w:szCs w:val="24"/>
                <w:highlight w:val="white"/>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tc>
      </w:tr>
    </w:tbl>
    <w:p w:rsidR="00413197" w:rsidRPr="00805FEE" w:rsidRDefault="00FA59C3">
      <w:pPr>
        <w:rPr>
          <w:lang w:val="es-DO"/>
        </w:rPr>
      </w:pPr>
      <w:r w:rsidRPr="00805FEE">
        <w:rPr>
          <w:b/>
          <w:lang w:val="es-DO"/>
        </w:rPr>
        <w:t xml:space="preserve"> </w:t>
      </w:r>
    </w:p>
    <w:p w:rsidR="00413197" w:rsidRPr="00805FEE" w:rsidRDefault="00FA59C3">
      <w:pPr>
        <w:rPr>
          <w:lang w:val="es-DO"/>
        </w:rPr>
      </w:pPr>
      <w:r w:rsidRPr="00805FEE">
        <w:rPr>
          <w:b/>
          <w:lang w:val="es-DO"/>
        </w:rPr>
        <w:t xml:space="preserve"> </w:t>
      </w:r>
    </w:p>
    <w:p w:rsidR="00413197" w:rsidRPr="00805FEE" w:rsidRDefault="00FA59C3">
      <w:pPr>
        <w:rPr>
          <w:lang w:val="es-DO"/>
        </w:rPr>
      </w:pPr>
      <w:r w:rsidRPr="00805FEE">
        <w:rPr>
          <w:b/>
          <w:lang w:val="es-DO"/>
        </w:rPr>
        <w:t xml:space="preserve"> </w:t>
      </w:r>
    </w:p>
    <w:p w:rsidR="00413197" w:rsidRPr="00805FEE" w:rsidRDefault="00FA59C3">
      <w:pPr>
        <w:rPr>
          <w:lang w:val="es-DO"/>
        </w:rPr>
      </w:pPr>
      <w:r w:rsidRPr="00805FEE">
        <w:rPr>
          <w:b/>
          <w:lang w:val="es-DO"/>
        </w:rPr>
        <w:t xml:space="preserve"> </w:t>
      </w:r>
    </w:p>
    <w:p w:rsidR="00413197" w:rsidRPr="00805FEE" w:rsidRDefault="00FA59C3">
      <w:pPr>
        <w:rPr>
          <w:lang w:val="es-DO"/>
        </w:rPr>
      </w:pPr>
      <w:r w:rsidRPr="00805FEE">
        <w:rPr>
          <w:b/>
          <w:lang w:val="es-DO"/>
        </w:rPr>
        <w:t xml:space="preserve"> </w:t>
      </w:r>
    </w:p>
    <w:p w:rsidR="00413197" w:rsidRPr="00805FEE" w:rsidRDefault="00FA59C3">
      <w:pPr>
        <w:rPr>
          <w:b/>
          <w:lang w:val="es-DO"/>
        </w:rPr>
      </w:pPr>
      <w:r w:rsidRPr="00805FEE">
        <w:rPr>
          <w:b/>
          <w:lang w:val="es-DO"/>
        </w:rPr>
        <w:t xml:space="preserve"> </w:t>
      </w:r>
    </w:p>
    <w:p w:rsidR="00FA59C3" w:rsidRPr="00805FEE" w:rsidRDefault="00FA59C3">
      <w:pPr>
        <w:rPr>
          <w:b/>
          <w:lang w:val="es-DO"/>
        </w:rPr>
      </w:pPr>
    </w:p>
    <w:p w:rsidR="00FA59C3" w:rsidRPr="00805FEE" w:rsidRDefault="00FA59C3">
      <w:pPr>
        <w:rPr>
          <w:b/>
          <w:lang w:val="es-DO"/>
        </w:rPr>
      </w:pPr>
    </w:p>
    <w:p w:rsidR="00FA59C3" w:rsidRPr="00805FEE" w:rsidRDefault="00FA59C3">
      <w:pPr>
        <w:rPr>
          <w:b/>
          <w:lang w:val="es-DO"/>
        </w:rPr>
      </w:pPr>
    </w:p>
    <w:p w:rsidR="00FA59C3" w:rsidRPr="00805FEE" w:rsidRDefault="00FA59C3">
      <w:pPr>
        <w:rPr>
          <w:b/>
          <w:lang w:val="es-DO"/>
        </w:rPr>
      </w:pPr>
    </w:p>
    <w:p w:rsidR="00FA59C3" w:rsidRPr="00805FEE" w:rsidRDefault="00FA59C3">
      <w:pPr>
        <w:rPr>
          <w:b/>
          <w:lang w:val="es-DO"/>
        </w:rPr>
      </w:pPr>
    </w:p>
    <w:p w:rsidR="00FA59C3" w:rsidRPr="00805FEE" w:rsidRDefault="00FA59C3">
      <w:pPr>
        <w:rPr>
          <w:b/>
          <w:lang w:val="es-DO"/>
        </w:rPr>
      </w:pPr>
    </w:p>
    <w:p w:rsidR="00FA59C3" w:rsidRPr="00805FEE" w:rsidRDefault="00FA59C3">
      <w:pPr>
        <w:rPr>
          <w:b/>
          <w:lang w:val="es-DO"/>
        </w:rPr>
      </w:pPr>
    </w:p>
    <w:p w:rsidR="00413197" w:rsidRPr="00805FEE" w:rsidRDefault="00FA59C3">
      <w:pPr>
        <w:rPr>
          <w:lang w:val="es-DO"/>
        </w:rPr>
      </w:pPr>
      <w:r w:rsidRPr="00805FEE">
        <w:rPr>
          <w:b/>
          <w:lang w:val="es-DO"/>
        </w:rPr>
        <w:t xml:space="preserve"> </w:t>
      </w:r>
    </w:p>
    <w:p w:rsidR="00413197" w:rsidRPr="00805FEE" w:rsidRDefault="00FA59C3">
      <w:pPr>
        <w:rPr>
          <w:lang w:val="es-DO"/>
        </w:rPr>
      </w:pPr>
      <w:r w:rsidRPr="00805FEE">
        <w:rPr>
          <w:b/>
          <w:lang w:val="es-DO"/>
        </w:rPr>
        <w:t xml:space="preserve"> </w:t>
      </w:r>
    </w:p>
    <w:p w:rsidR="00FA59C3" w:rsidRPr="00805FEE" w:rsidRDefault="00FA59C3">
      <w:pPr>
        <w:jc w:val="center"/>
        <w:rPr>
          <w:b/>
          <w:sz w:val="48"/>
          <w:szCs w:val="48"/>
          <w:lang w:val="es-DO"/>
        </w:rPr>
        <w:sectPr w:rsidR="00FA59C3" w:rsidRPr="00805FEE" w:rsidSect="001251BD">
          <w:pgSz w:w="11909" w:h="16834"/>
          <w:pgMar w:top="1440" w:right="1440" w:bottom="1440" w:left="1440" w:header="720" w:footer="720" w:gutter="0"/>
          <w:cols w:space="720"/>
        </w:sectPr>
      </w:pPr>
    </w:p>
    <w:p w:rsidR="00413197" w:rsidRPr="00A0698A" w:rsidRDefault="00FA59C3" w:rsidP="00A0698A">
      <w:pPr>
        <w:pStyle w:val="Heading2"/>
      </w:pPr>
      <w:bookmarkStart w:id="2" w:name="_Toc434592497"/>
      <w:r w:rsidRPr="00A0698A">
        <w:t>ASPECTOS GENERALES DEL PAÍS</w:t>
      </w:r>
      <w:bookmarkEnd w:id="2"/>
    </w:p>
    <w:tbl>
      <w:tblPr>
        <w:tblStyle w:val="a1"/>
        <w:tblW w:w="902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65"/>
        <w:gridCol w:w="2445"/>
        <w:gridCol w:w="2668"/>
        <w:gridCol w:w="1350"/>
      </w:tblGrid>
      <w:tr w:rsidR="00413197" w:rsidRPr="00805FEE">
        <w:tc>
          <w:tcPr>
            <w:tcW w:w="2565"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44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tc>
          <w:tcPr>
            <w:tcW w:w="2565" w:type="dxa"/>
            <w:vMerge w:val="restart"/>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ind w:left="-60"/>
              <w:jc w:val="center"/>
              <w:rPr>
                <w:lang w:val="es-DO"/>
              </w:rPr>
            </w:pPr>
            <w:r w:rsidRPr="00805FEE">
              <w:rPr>
                <w:b/>
                <w:shd w:val="clear" w:color="auto" w:fill="E6E6E6"/>
                <w:lang w:val="es-DO"/>
              </w:rPr>
              <w:t>Estructura político-administrativa</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tc>
        <w:tc>
          <w:tcPr>
            <w:tcW w:w="244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División de funciones: Legislativa (Número de Cámaras y de representantes de cada cámara), Ejecutiva (carteras), Judicial  y Electoral</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Mecanismos nacional de la discapacidad  y articulación con las funciones del Estado</w:t>
            </w:r>
          </w:p>
        </w:tc>
        <w:tc>
          <w:tcPr>
            <w:tcW w:w="1350" w:type="dxa"/>
            <w:vMerge w:val="restart"/>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E81009" w:rsidTr="00FA59C3">
        <w:trPr>
          <w:trHeight w:val="3242"/>
        </w:trPr>
        <w:tc>
          <w:tcPr>
            <w:tcW w:w="2565" w:type="dxa"/>
            <w:vMerge/>
            <w:tcMar>
              <w:top w:w="100" w:type="dxa"/>
              <w:left w:w="100" w:type="dxa"/>
              <w:bottom w:w="100" w:type="dxa"/>
              <w:right w:w="100" w:type="dxa"/>
            </w:tcMar>
          </w:tcPr>
          <w:p w:rsidR="00413197" w:rsidRPr="00805FEE" w:rsidRDefault="00413197">
            <w:pPr>
              <w:jc w:val="center"/>
              <w:rPr>
                <w:lang w:val="es-DO"/>
              </w:rPr>
            </w:pPr>
          </w:p>
        </w:tc>
        <w:tc>
          <w:tcPr>
            <w:tcW w:w="244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rPr>
                <w:lang w:val="es-DO"/>
              </w:rPr>
            </w:pPr>
            <w:r w:rsidRPr="00805FEE">
              <w:rPr>
                <w:shd w:val="clear" w:color="auto" w:fill="E6E6E6"/>
                <w:lang w:val="es-DO"/>
              </w:rPr>
              <w:t xml:space="preserve"> </w:t>
            </w:r>
          </w:p>
          <w:p w:rsidR="00413197" w:rsidRPr="00805FEE" w:rsidRDefault="00FA59C3">
            <w:pPr>
              <w:numPr>
                <w:ilvl w:val="0"/>
                <w:numId w:val="2"/>
              </w:numPr>
              <w:ind w:hanging="360"/>
              <w:contextualSpacing/>
              <w:rPr>
                <w:shd w:val="clear" w:color="auto" w:fill="E6E6E6"/>
                <w:lang w:val="es-DO"/>
              </w:rPr>
            </w:pPr>
            <w:r w:rsidRPr="00805FEE">
              <w:rPr>
                <w:shd w:val="clear" w:color="auto" w:fill="E6E6E6"/>
                <w:lang w:val="es-DO"/>
              </w:rPr>
              <w:t xml:space="preserve">Poder Ejecutivo </w:t>
            </w:r>
          </w:p>
          <w:p w:rsidR="00413197" w:rsidRPr="00805FEE" w:rsidRDefault="00FA59C3">
            <w:pPr>
              <w:numPr>
                <w:ilvl w:val="0"/>
                <w:numId w:val="2"/>
              </w:numPr>
              <w:ind w:hanging="360"/>
              <w:contextualSpacing/>
              <w:rPr>
                <w:shd w:val="clear" w:color="auto" w:fill="E6E6E6"/>
                <w:lang w:val="es-DO"/>
              </w:rPr>
            </w:pPr>
            <w:r w:rsidRPr="00805FEE">
              <w:rPr>
                <w:shd w:val="clear" w:color="auto" w:fill="E6E6E6"/>
                <w:lang w:val="es-DO"/>
              </w:rPr>
              <w:t xml:space="preserve">Poder Judicial </w:t>
            </w:r>
          </w:p>
          <w:p w:rsidR="00413197" w:rsidRPr="00805FEE" w:rsidRDefault="00FA59C3">
            <w:pPr>
              <w:numPr>
                <w:ilvl w:val="0"/>
                <w:numId w:val="2"/>
              </w:numPr>
              <w:ind w:hanging="360"/>
              <w:contextualSpacing/>
              <w:rPr>
                <w:shd w:val="clear" w:color="auto" w:fill="E6E6E6"/>
                <w:lang w:val="es-DO"/>
              </w:rPr>
            </w:pPr>
            <w:r w:rsidRPr="00805FEE">
              <w:rPr>
                <w:shd w:val="clear" w:color="auto" w:fill="E6E6E6"/>
                <w:lang w:val="es-DO"/>
              </w:rPr>
              <w:t>Poder Legislativo</w:t>
            </w:r>
          </w:p>
          <w:p w:rsidR="00413197" w:rsidRPr="00805FEE" w:rsidRDefault="00FA59C3">
            <w:pPr>
              <w:rPr>
                <w:lang w:val="es-DO"/>
              </w:rPr>
            </w:pPr>
            <w:r w:rsidRPr="00805FEE">
              <w:rPr>
                <w:shd w:val="clear" w:color="auto" w:fill="E6E6E6"/>
                <w:lang w:val="es-DO"/>
              </w:rPr>
              <w:t>Dividido en 2 Cámaras</w:t>
            </w:r>
          </w:p>
          <w:p w:rsidR="00413197" w:rsidRPr="00805FEE" w:rsidRDefault="00FA59C3">
            <w:pPr>
              <w:rPr>
                <w:lang w:val="es-DO"/>
              </w:rPr>
            </w:pPr>
            <w:r w:rsidRPr="00805FEE">
              <w:rPr>
                <w:shd w:val="clear" w:color="auto" w:fill="E6E6E6"/>
                <w:lang w:val="es-DO"/>
              </w:rPr>
              <w:t>Cámara de Diputados</w:t>
            </w:r>
          </w:p>
          <w:p w:rsidR="00413197" w:rsidRPr="00805FEE" w:rsidRDefault="00FA59C3">
            <w:pPr>
              <w:rPr>
                <w:lang w:val="es-DO"/>
              </w:rPr>
            </w:pPr>
            <w:r w:rsidRPr="00805FEE">
              <w:rPr>
                <w:shd w:val="clear" w:color="auto" w:fill="E6E6E6"/>
                <w:lang w:val="es-DO"/>
              </w:rPr>
              <w:t>(192 Representantes)</w:t>
            </w:r>
          </w:p>
          <w:p w:rsidR="00413197" w:rsidRPr="00805FEE" w:rsidRDefault="00FA59C3">
            <w:pPr>
              <w:rPr>
                <w:lang w:val="es-DO"/>
              </w:rPr>
            </w:pPr>
            <w:r w:rsidRPr="00805FEE">
              <w:rPr>
                <w:shd w:val="clear" w:color="auto" w:fill="E6E6E6"/>
                <w:lang w:val="es-DO"/>
              </w:rPr>
              <w:t>Cámara del Senado</w:t>
            </w:r>
          </w:p>
          <w:p w:rsidR="00413197" w:rsidRPr="00805FEE" w:rsidRDefault="00FA59C3" w:rsidP="00FA59C3">
            <w:pPr>
              <w:rPr>
                <w:lang w:val="es-DO"/>
              </w:rPr>
            </w:pPr>
            <w:r w:rsidRPr="00805FEE">
              <w:rPr>
                <w:shd w:val="clear" w:color="auto" w:fill="E6E6E6"/>
                <w:lang w:val="es-DO"/>
              </w:rPr>
              <w:t>(32 Representantes)</w:t>
            </w:r>
          </w:p>
          <w:p w:rsidR="00413197" w:rsidRPr="00805FEE" w:rsidRDefault="00FA59C3">
            <w:pPr>
              <w:jc w:val="center"/>
              <w:rPr>
                <w:lang w:val="es-DO"/>
              </w:rPr>
            </w:pPr>
            <w:r w:rsidRPr="00805FEE">
              <w:rPr>
                <w:shd w:val="clear" w:color="auto" w:fill="E6E6E6"/>
                <w:lang w:val="es-DO"/>
              </w:rPr>
              <w:t xml:space="preserve"> </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Consejo Nacional de Discapacidad, órgano rector en materia de discapacidad, el cual se encuentra adscrito al Ministerio de la Presidencia </w:t>
            </w:r>
          </w:p>
          <w:p w:rsidR="00413197" w:rsidRPr="00805FEE" w:rsidRDefault="00413197" w:rsidP="00FA59C3">
            <w:pPr>
              <w:rPr>
                <w:lang w:val="es-DO"/>
              </w:rPr>
            </w:pP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2"/>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394"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Población total</w:t>
            </w:r>
          </w:p>
          <w:p w:rsidR="00413197" w:rsidRPr="00805FEE" w:rsidRDefault="00FA59C3">
            <w:pPr>
              <w:jc w:val="center"/>
              <w:rPr>
                <w:lang w:val="es-DO"/>
              </w:rPr>
            </w:pPr>
            <w:r w:rsidRPr="00805FEE">
              <w:rPr>
                <w:b/>
                <w:lang w:val="es-DO"/>
              </w:rPr>
              <w:t xml:space="preserve"> </w:t>
            </w:r>
          </w:p>
          <w:p w:rsidR="00413197" w:rsidRPr="00805FEE" w:rsidRDefault="00FA59C3" w:rsidP="00FA59C3">
            <w:pPr>
              <w:jc w:val="center"/>
              <w:rPr>
                <w:lang w:val="es-DO"/>
              </w:rPr>
            </w:pPr>
            <w:r w:rsidRPr="00805FEE">
              <w:rPr>
                <w:b/>
                <w:lang w:val="es-DO"/>
              </w:rPr>
              <w:t>(Cantidad y porcentaje de la población total)</w:t>
            </w: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General</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Población total de personas con discapacidad</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r w:rsidR="00413197" w:rsidRPr="00805FEE"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Número</w:t>
            </w:r>
          </w:p>
          <w:p w:rsidR="00413197" w:rsidRPr="00805FEE" w:rsidRDefault="00FA59C3">
            <w:pPr>
              <w:jc w:val="center"/>
              <w:rPr>
                <w:lang w:val="es-DO"/>
              </w:rPr>
            </w:pPr>
            <w:r w:rsidRPr="00805FEE">
              <w:rPr>
                <w:lang w:val="es-DO"/>
              </w:rPr>
              <w:t>10,177,007</w:t>
            </w:r>
          </w:p>
          <w:p w:rsidR="00413197" w:rsidRPr="00805FEE" w:rsidRDefault="00FA59C3">
            <w:pPr>
              <w:jc w:val="center"/>
              <w:rPr>
                <w:lang w:val="es-DO"/>
              </w:rPr>
            </w:pPr>
            <w:r w:rsidRPr="00805FEE">
              <w:rPr>
                <w:lang w:val="es-DO"/>
              </w:rPr>
              <w:t>100%</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Número</w:t>
            </w:r>
          </w:p>
          <w:p w:rsidR="00413197" w:rsidRPr="00805FEE" w:rsidRDefault="00FA59C3">
            <w:pPr>
              <w:jc w:val="center"/>
              <w:rPr>
                <w:lang w:val="es-DO"/>
              </w:rPr>
            </w:pPr>
            <w:r w:rsidRPr="00805FEE">
              <w:rPr>
                <w:lang w:val="es-DO"/>
              </w:rPr>
              <w:t>708,597</w:t>
            </w:r>
          </w:p>
          <w:p w:rsidR="00413197" w:rsidRPr="00805FEE" w:rsidRDefault="00FA59C3">
            <w:pPr>
              <w:jc w:val="center"/>
              <w:rPr>
                <w:lang w:val="es-DO"/>
              </w:rPr>
            </w:pPr>
            <w:r w:rsidRPr="00805FEE">
              <w:rPr>
                <w:lang w:val="es-DO"/>
              </w:rPr>
              <w:t>7.0%</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Default="00FA59C3">
      <w:pPr>
        <w:rPr>
          <w:lang w:val="es-DO"/>
        </w:rPr>
      </w:pPr>
      <w:r w:rsidRPr="00805FEE">
        <w:rPr>
          <w:lang w:val="es-DO"/>
        </w:rPr>
        <w:t xml:space="preserve"> </w:t>
      </w:r>
    </w:p>
    <w:p w:rsidR="00C72D51" w:rsidRDefault="00C72D51">
      <w:pPr>
        <w:rPr>
          <w:lang w:val="es-DO"/>
        </w:rPr>
      </w:pPr>
    </w:p>
    <w:p w:rsidR="00860C90" w:rsidRPr="00805FEE" w:rsidRDefault="00860C90">
      <w:pPr>
        <w:rPr>
          <w:lang w:val="es-DO"/>
        </w:rPr>
      </w:pPr>
    </w:p>
    <w:tbl>
      <w:tblPr>
        <w:tblStyle w:val="a3"/>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6"/>
        <w:gridCol w:w="2668"/>
        <w:gridCol w:w="2569"/>
        <w:gridCol w:w="1372"/>
      </w:tblGrid>
      <w:tr w:rsidR="00413197" w:rsidRPr="00805FEE" w:rsidTr="00A0698A">
        <w:tc>
          <w:tcPr>
            <w:tcW w:w="2416"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569"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tc>
        <w:tc>
          <w:tcPr>
            <w:tcW w:w="1372"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416" w:type="dxa"/>
            <w:vMerge w:val="restart"/>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Población económicamente activa</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(Cantidad y porcentaje respecto a la población en edad de trabajar)</w:t>
            </w:r>
          </w:p>
          <w:p w:rsidR="00413197" w:rsidRPr="00805FEE" w:rsidRDefault="00FA59C3">
            <w:pPr>
              <w:jc w:val="center"/>
              <w:rPr>
                <w:lang w:val="es-DO"/>
              </w:rPr>
            </w:pPr>
            <w:r w:rsidRPr="00805FEE">
              <w:rPr>
                <w:shd w:val="clear" w:color="auto" w:fill="E6E6E6"/>
                <w:lang w:val="es-DO"/>
              </w:rPr>
              <w:t xml:space="preserve"> </w:t>
            </w:r>
          </w:p>
          <w:p w:rsidR="00413197" w:rsidRPr="00805FEE" w:rsidRDefault="00413197" w:rsidP="00A0698A">
            <w:pPr>
              <w:rPr>
                <w:lang w:val="es-DO"/>
              </w:rPr>
            </w:pP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económicamente Activa (PEA)</w:t>
            </w:r>
          </w:p>
        </w:tc>
        <w:tc>
          <w:tcPr>
            <w:tcW w:w="2569"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económicamente activa, en la Población con discapacidad</w:t>
            </w:r>
          </w:p>
        </w:tc>
        <w:tc>
          <w:tcPr>
            <w:tcW w:w="1372" w:type="dxa"/>
            <w:vMerge w:val="restart"/>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ENHOGAR 2013 </w:t>
            </w:r>
          </w:p>
          <w:p w:rsidR="00413197" w:rsidRPr="00805FEE" w:rsidRDefault="00413197">
            <w:pPr>
              <w:jc w:val="center"/>
              <w:rPr>
                <w:lang w:val="es-DO"/>
              </w:rPr>
            </w:pPr>
          </w:p>
        </w:tc>
      </w:tr>
      <w:tr w:rsidR="00413197" w:rsidRPr="00805FEE" w:rsidTr="00A0698A">
        <w:tc>
          <w:tcPr>
            <w:tcW w:w="2416" w:type="dxa"/>
            <w:vMerge/>
            <w:tcMar>
              <w:top w:w="100" w:type="dxa"/>
              <w:left w:w="100" w:type="dxa"/>
              <w:bottom w:w="100" w:type="dxa"/>
              <w:right w:w="100" w:type="dxa"/>
            </w:tcMar>
          </w:tcPr>
          <w:p w:rsidR="00413197" w:rsidRPr="00805FEE" w:rsidRDefault="00413197">
            <w:pPr>
              <w:jc w:val="center"/>
              <w:rPr>
                <w:lang w:val="es-DO"/>
              </w:rPr>
            </w:pP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Número</w:t>
            </w:r>
          </w:p>
          <w:p w:rsidR="00413197" w:rsidRPr="00805FEE" w:rsidRDefault="00FA59C3">
            <w:pPr>
              <w:jc w:val="center"/>
              <w:rPr>
                <w:lang w:val="es-DO"/>
              </w:rPr>
            </w:pPr>
            <w:r w:rsidRPr="00805FEE">
              <w:rPr>
                <w:shd w:val="clear" w:color="auto" w:fill="E6E6E6"/>
                <w:lang w:val="es-DO"/>
              </w:rPr>
              <w:t xml:space="preserve">4,745,279                                        </w:t>
            </w:r>
            <w:r w:rsidRPr="00805FEE">
              <w:rPr>
                <w:shd w:val="clear" w:color="auto" w:fill="E6E6E6"/>
                <w:lang w:val="es-DO"/>
              </w:rPr>
              <w:tab/>
              <w:t>57.3%</w:t>
            </w:r>
          </w:p>
        </w:tc>
        <w:tc>
          <w:tcPr>
            <w:tcW w:w="2569"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Número </w:t>
            </w:r>
          </w:p>
          <w:p w:rsidR="00413197" w:rsidRPr="00805FEE" w:rsidRDefault="00FA59C3">
            <w:pPr>
              <w:jc w:val="center"/>
              <w:rPr>
                <w:lang w:val="es-DO"/>
              </w:rPr>
            </w:pPr>
            <w:r w:rsidRPr="00805FEE">
              <w:rPr>
                <w:shd w:val="clear" w:color="auto" w:fill="E6E6E6"/>
                <w:lang w:val="es-DO"/>
              </w:rPr>
              <w:t xml:space="preserve">    254,185                                </w:t>
            </w:r>
            <w:r w:rsidRPr="00805FEE">
              <w:rPr>
                <w:shd w:val="clear" w:color="auto" w:fill="E6E6E6"/>
                <w:lang w:val="es-DO"/>
              </w:rPr>
              <w:tab/>
              <w:t>37.2%</w:t>
            </w:r>
          </w:p>
          <w:p w:rsidR="00413197" w:rsidRPr="00805FEE" w:rsidRDefault="00413197">
            <w:pPr>
              <w:jc w:val="center"/>
              <w:rPr>
                <w:lang w:val="es-DO"/>
              </w:rPr>
            </w:pPr>
          </w:p>
        </w:tc>
        <w:tc>
          <w:tcPr>
            <w:tcW w:w="1372"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4"/>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2"/>
        <w:gridCol w:w="2745"/>
        <w:gridCol w:w="2328"/>
        <w:gridCol w:w="1460"/>
      </w:tblGrid>
      <w:tr w:rsidR="00413197" w:rsidRPr="00805FEE" w:rsidTr="00C72D51">
        <w:tc>
          <w:tcPr>
            <w:tcW w:w="2492"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74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32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tc>
        <w:tc>
          <w:tcPr>
            <w:tcW w:w="146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C72D51">
        <w:tc>
          <w:tcPr>
            <w:tcW w:w="2492"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Tasa de desempleo</w:t>
            </w:r>
          </w:p>
          <w:p w:rsidR="00413197" w:rsidRPr="00805FEE" w:rsidRDefault="00FA59C3">
            <w:pPr>
              <w:jc w:val="center"/>
              <w:rPr>
                <w:lang w:val="es-DO"/>
              </w:rPr>
            </w:pPr>
            <w:r w:rsidRPr="00805FEE">
              <w:rPr>
                <w:lang w:val="es-DO"/>
              </w:rPr>
              <w:t>Abierta</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Sub-empleo[1]</w:t>
            </w:r>
          </w:p>
        </w:tc>
        <w:tc>
          <w:tcPr>
            <w:tcW w:w="27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General</w:t>
            </w:r>
          </w:p>
        </w:tc>
        <w:tc>
          <w:tcPr>
            <w:tcW w:w="232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w:t>
            </w:r>
          </w:p>
        </w:tc>
        <w:tc>
          <w:tcPr>
            <w:tcW w:w="146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r w:rsidR="00413197" w:rsidRPr="00805FEE" w:rsidTr="00C72D51">
        <w:tc>
          <w:tcPr>
            <w:tcW w:w="2492" w:type="dxa"/>
            <w:vMerge/>
            <w:tcMar>
              <w:top w:w="100" w:type="dxa"/>
              <w:left w:w="100" w:type="dxa"/>
              <w:bottom w:w="100" w:type="dxa"/>
              <w:right w:w="100" w:type="dxa"/>
            </w:tcMar>
          </w:tcPr>
          <w:p w:rsidR="00413197" w:rsidRPr="00805FEE" w:rsidRDefault="00413197">
            <w:pPr>
              <w:jc w:val="center"/>
              <w:rPr>
                <w:lang w:val="es-DO"/>
              </w:rPr>
            </w:pPr>
          </w:p>
        </w:tc>
        <w:tc>
          <w:tcPr>
            <w:tcW w:w="27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344,384</w:t>
            </w:r>
          </w:p>
          <w:p w:rsidR="00413197" w:rsidRPr="00805FEE" w:rsidRDefault="00FA59C3">
            <w:pPr>
              <w:jc w:val="center"/>
              <w:rPr>
                <w:lang w:val="es-DO"/>
              </w:rPr>
            </w:pPr>
            <w:r w:rsidRPr="00805FEE">
              <w:rPr>
                <w:lang w:val="es-DO"/>
              </w:rPr>
              <w:t xml:space="preserve">8.9% </w:t>
            </w:r>
          </w:p>
        </w:tc>
        <w:tc>
          <w:tcPr>
            <w:tcW w:w="232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13,285</w:t>
            </w:r>
          </w:p>
          <w:p w:rsidR="00413197" w:rsidRPr="00805FEE" w:rsidRDefault="00FA59C3">
            <w:pPr>
              <w:jc w:val="center"/>
              <w:rPr>
                <w:lang w:val="es-DO"/>
              </w:rPr>
            </w:pPr>
            <w:r w:rsidRPr="00805FEE">
              <w:rPr>
                <w:lang w:val="es-DO"/>
              </w:rPr>
              <w:t xml:space="preserve">3.0% </w:t>
            </w:r>
          </w:p>
        </w:tc>
        <w:tc>
          <w:tcPr>
            <w:tcW w:w="146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5"/>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FA59C3">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FA59C3">
        <w:tc>
          <w:tcPr>
            <w:tcW w:w="2394" w:type="dxa"/>
            <w:tcBorders>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b/>
                <w:shd w:val="clear" w:color="auto" w:fill="E0E0E0"/>
                <w:lang w:val="es-DO"/>
              </w:rPr>
              <w:t>Población total distribuida por género</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-Varones</w:t>
            </w:r>
          </w:p>
          <w:p w:rsidR="00413197" w:rsidRPr="00805FEE" w:rsidRDefault="00FA59C3">
            <w:pPr>
              <w:jc w:val="center"/>
              <w:rPr>
                <w:lang w:val="es-DO"/>
              </w:rPr>
            </w:pPr>
            <w:r w:rsidRPr="00805FEE">
              <w:rPr>
                <w:shd w:val="clear" w:color="auto" w:fill="E0E0E0"/>
                <w:lang w:val="es-DO"/>
              </w:rPr>
              <w:t>5,102,952</w:t>
            </w:r>
          </w:p>
          <w:p w:rsidR="00413197" w:rsidRPr="00805FEE" w:rsidRDefault="00FA59C3">
            <w:pPr>
              <w:jc w:val="center"/>
              <w:rPr>
                <w:lang w:val="es-DO"/>
              </w:rPr>
            </w:pPr>
            <w:r w:rsidRPr="00805FEE">
              <w:rPr>
                <w:shd w:val="clear" w:color="auto" w:fill="E0E0E0"/>
                <w:lang w:val="es-DO"/>
              </w:rPr>
              <w:t>50.1%</w:t>
            </w:r>
          </w:p>
          <w:p w:rsidR="00413197" w:rsidRPr="00805FEE" w:rsidRDefault="00413197">
            <w:pPr>
              <w:jc w:val="center"/>
              <w:rPr>
                <w:lang w:val="es-DO"/>
              </w:rPr>
            </w:pPr>
          </w:p>
          <w:p w:rsidR="00413197" w:rsidRPr="00805FEE" w:rsidRDefault="00FA59C3">
            <w:pPr>
              <w:jc w:val="center"/>
              <w:rPr>
                <w:lang w:val="es-DO"/>
              </w:rPr>
            </w:pPr>
            <w:r w:rsidRPr="00805FEE">
              <w:rPr>
                <w:shd w:val="clear" w:color="auto" w:fill="E0E0E0"/>
                <w:lang w:val="es-DO"/>
              </w:rPr>
              <w:t>-Mujeres</w:t>
            </w:r>
          </w:p>
          <w:p w:rsidR="00413197" w:rsidRPr="00805FEE" w:rsidRDefault="00FA59C3">
            <w:pPr>
              <w:jc w:val="center"/>
              <w:rPr>
                <w:lang w:val="es-DO"/>
              </w:rPr>
            </w:pPr>
            <w:r w:rsidRPr="00805FEE">
              <w:rPr>
                <w:shd w:val="clear" w:color="auto" w:fill="E0E0E0"/>
                <w:lang w:val="es-DO"/>
              </w:rPr>
              <w:t>5,074,055</w:t>
            </w:r>
          </w:p>
          <w:p w:rsidR="00413197" w:rsidRPr="00805FEE" w:rsidRDefault="00FA59C3">
            <w:pPr>
              <w:jc w:val="center"/>
              <w:rPr>
                <w:lang w:val="es-DO"/>
              </w:rPr>
            </w:pPr>
            <w:r w:rsidRPr="00805FEE">
              <w:rPr>
                <w:shd w:val="clear" w:color="auto" w:fill="E0E0E0"/>
                <w:lang w:val="es-DO"/>
              </w:rPr>
              <w:t>49.9%</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-Varones con discapacidad</w:t>
            </w:r>
          </w:p>
          <w:p w:rsidR="00413197" w:rsidRPr="00805FEE" w:rsidRDefault="00FA59C3">
            <w:pPr>
              <w:jc w:val="center"/>
              <w:rPr>
                <w:lang w:val="es-DO"/>
              </w:rPr>
            </w:pPr>
            <w:r w:rsidRPr="00805FEE">
              <w:rPr>
                <w:shd w:val="clear" w:color="auto" w:fill="E0E0E0"/>
                <w:lang w:val="es-DO"/>
              </w:rPr>
              <w:t>366,622</w:t>
            </w:r>
          </w:p>
          <w:p w:rsidR="00413197" w:rsidRPr="00805FEE" w:rsidRDefault="00FA59C3">
            <w:pPr>
              <w:jc w:val="center"/>
              <w:rPr>
                <w:lang w:val="es-DO"/>
              </w:rPr>
            </w:pPr>
            <w:r w:rsidRPr="00805FEE">
              <w:rPr>
                <w:shd w:val="clear" w:color="auto" w:fill="E0E0E0"/>
                <w:lang w:val="es-DO"/>
              </w:rPr>
              <w:t>51.7%</w:t>
            </w:r>
          </w:p>
          <w:p w:rsidR="00413197" w:rsidRPr="00805FEE" w:rsidRDefault="00413197">
            <w:pPr>
              <w:jc w:val="center"/>
              <w:rPr>
                <w:lang w:val="es-DO"/>
              </w:rPr>
            </w:pPr>
          </w:p>
          <w:p w:rsidR="00413197" w:rsidRPr="00805FEE" w:rsidRDefault="00FA59C3">
            <w:pPr>
              <w:jc w:val="center"/>
              <w:rPr>
                <w:lang w:val="es-DO"/>
              </w:rPr>
            </w:pPr>
            <w:r w:rsidRPr="00805FEE">
              <w:rPr>
                <w:shd w:val="clear" w:color="auto" w:fill="E0E0E0"/>
                <w:lang w:val="es-DO"/>
              </w:rPr>
              <w:t>-Mujeres con discapacidad</w:t>
            </w:r>
          </w:p>
          <w:p w:rsidR="00413197" w:rsidRPr="00805FEE" w:rsidRDefault="00FA59C3">
            <w:pPr>
              <w:jc w:val="center"/>
              <w:rPr>
                <w:lang w:val="es-DO"/>
              </w:rPr>
            </w:pPr>
            <w:r w:rsidRPr="00805FEE">
              <w:rPr>
                <w:shd w:val="clear" w:color="auto" w:fill="E0E0E0"/>
                <w:lang w:val="es-DO"/>
              </w:rPr>
              <w:t>341,975</w:t>
            </w:r>
          </w:p>
          <w:p w:rsidR="00413197" w:rsidRPr="00805FEE" w:rsidRDefault="00FA59C3">
            <w:pPr>
              <w:jc w:val="center"/>
              <w:rPr>
                <w:lang w:val="es-DO"/>
              </w:rPr>
            </w:pPr>
            <w:r w:rsidRPr="00805FEE">
              <w:rPr>
                <w:shd w:val="clear" w:color="auto" w:fill="E0E0E0"/>
                <w:lang w:val="es-DO"/>
              </w:rPr>
              <w:t>48.3%</w:t>
            </w:r>
          </w:p>
          <w:p w:rsidR="00413197" w:rsidRPr="00805FEE" w:rsidRDefault="00FA59C3">
            <w:pPr>
              <w:jc w:val="center"/>
              <w:rPr>
                <w:lang w:val="es-DO"/>
              </w:rPr>
            </w:pPr>
            <w:r w:rsidRPr="00805FEE">
              <w:rPr>
                <w:shd w:val="clear" w:color="auto" w:fill="E0E0E0"/>
                <w:lang w:val="es-DO"/>
              </w:rPr>
              <w:t xml:space="preserve"> </w:t>
            </w:r>
          </w:p>
        </w:tc>
        <w:tc>
          <w:tcPr>
            <w:tcW w:w="1350"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413197">
            <w:pPr>
              <w:jc w:val="center"/>
              <w:rPr>
                <w:lang w:val="es-DO"/>
              </w:rPr>
            </w:pPr>
          </w:p>
          <w:p w:rsidR="00413197" w:rsidRPr="00805FEE" w:rsidRDefault="00FA59C3">
            <w:pPr>
              <w:jc w:val="center"/>
              <w:rPr>
                <w:lang w:val="es-DO"/>
              </w:rPr>
            </w:pPr>
            <w:r w:rsidRPr="00805FEE">
              <w:rPr>
                <w:shd w:val="clear" w:color="auto" w:fill="E0E0E0"/>
                <w:lang w:val="es-DO"/>
              </w:rPr>
              <w:t xml:space="preserve">ENHOGAR 2013 </w:t>
            </w:r>
          </w:p>
        </w:tc>
      </w:tr>
    </w:tbl>
    <w:p w:rsidR="00413197" w:rsidRPr="00805FEE" w:rsidRDefault="00FA59C3">
      <w:pPr>
        <w:rPr>
          <w:lang w:val="es-DO"/>
        </w:rPr>
      </w:pPr>
      <w:r w:rsidRPr="00805FEE">
        <w:rPr>
          <w:lang w:val="es-DO"/>
        </w:rPr>
        <w:t xml:space="preserve"> </w:t>
      </w:r>
    </w:p>
    <w:tbl>
      <w:tblPr>
        <w:tblStyle w:val="a6"/>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tc>
          <w:tcPr>
            <w:tcW w:w="2393"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p w:rsidR="00413197" w:rsidRPr="00805FEE" w:rsidRDefault="00FA59C3">
            <w:pPr>
              <w:jc w:val="center"/>
              <w:rPr>
                <w:lang w:val="es-DO"/>
              </w:rPr>
            </w:pPr>
            <w:r w:rsidRPr="00805FEE">
              <w:rPr>
                <w:b/>
                <w:shd w:val="clear" w:color="auto" w:fill="CCFFFF"/>
                <w:lang w:val="es-DO"/>
              </w:rPr>
              <w:t xml:space="preserve"> </w:t>
            </w:r>
          </w:p>
        </w:tc>
      </w:tr>
      <w:tr w:rsidR="00413197" w:rsidRPr="00805FEE">
        <w:tc>
          <w:tcPr>
            <w:tcW w:w="2393"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Población total distribuida por tramo de edad[2]</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Agrupar en:</w:t>
            </w:r>
          </w:p>
          <w:p w:rsidR="00413197" w:rsidRPr="00805FEE" w:rsidRDefault="00FA59C3">
            <w:pPr>
              <w:jc w:val="center"/>
              <w:rPr>
                <w:lang w:val="es-DO"/>
              </w:rPr>
            </w:pPr>
            <w:r w:rsidRPr="00805FEE">
              <w:rPr>
                <w:lang w:val="es-DO"/>
              </w:rPr>
              <w:t>-0-12</w:t>
            </w:r>
          </w:p>
          <w:p w:rsidR="00413197" w:rsidRPr="00805FEE" w:rsidRDefault="00FA59C3">
            <w:pPr>
              <w:jc w:val="center"/>
              <w:rPr>
                <w:lang w:val="es-DO"/>
              </w:rPr>
            </w:pPr>
            <w:r w:rsidRPr="00805FEE">
              <w:rPr>
                <w:lang w:val="es-DO"/>
              </w:rPr>
              <w:t>- 13-18</w:t>
            </w:r>
          </w:p>
          <w:p w:rsidR="00413197" w:rsidRPr="00805FEE" w:rsidRDefault="00FA59C3">
            <w:pPr>
              <w:jc w:val="center"/>
              <w:rPr>
                <w:lang w:val="es-DO"/>
              </w:rPr>
            </w:pPr>
            <w:r w:rsidRPr="00805FEE">
              <w:rPr>
                <w:lang w:val="es-DO"/>
              </w:rPr>
              <w:t>- 19-24</w:t>
            </w:r>
          </w:p>
          <w:p w:rsidR="00413197" w:rsidRPr="00805FEE" w:rsidRDefault="00FA59C3">
            <w:pPr>
              <w:jc w:val="center"/>
              <w:rPr>
                <w:lang w:val="es-DO"/>
              </w:rPr>
            </w:pPr>
            <w:r w:rsidRPr="00805FEE">
              <w:rPr>
                <w:lang w:val="es-DO"/>
              </w:rPr>
              <w:t>-25-64</w:t>
            </w:r>
          </w:p>
          <w:p w:rsidR="00413197" w:rsidRPr="00805FEE" w:rsidRDefault="00FA59C3">
            <w:pPr>
              <w:jc w:val="center"/>
              <w:rPr>
                <w:lang w:val="es-DO"/>
              </w:rPr>
            </w:pPr>
            <w:r w:rsidRPr="00805FEE">
              <w:rPr>
                <w:lang w:val="es-DO"/>
              </w:rPr>
              <w:t>-65 y más</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r w:rsidR="00413197" w:rsidRPr="00805FEE">
        <w:tc>
          <w:tcPr>
            <w:tcW w:w="2393"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lang w:val="es-DO"/>
              </w:rPr>
              <w:tab/>
            </w:r>
          </w:p>
          <w:p w:rsidR="00413197" w:rsidRPr="00805FEE" w:rsidRDefault="00FA59C3">
            <w:pPr>
              <w:jc w:val="center"/>
              <w:rPr>
                <w:lang w:val="es-DO"/>
              </w:rPr>
            </w:pPr>
            <w:r w:rsidRPr="00805FEE">
              <w:rPr>
                <w:lang w:val="es-DO"/>
              </w:rPr>
              <w:t xml:space="preserve">Cantidad         </w:t>
            </w:r>
            <w:r w:rsidRPr="00805FEE">
              <w:rPr>
                <w:lang w:val="es-DO"/>
              </w:rPr>
              <w:tab/>
              <w:t>%</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0-12</w:t>
            </w:r>
          </w:p>
          <w:p w:rsidR="00413197" w:rsidRPr="00805FEE" w:rsidRDefault="00FA59C3">
            <w:pPr>
              <w:jc w:val="center"/>
              <w:rPr>
                <w:lang w:val="es-DO"/>
              </w:rPr>
            </w:pPr>
            <w:r w:rsidRPr="00805FEE">
              <w:rPr>
                <w:lang w:val="es-DO"/>
              </w:rPr>
              <w:t>2,534,309</w:t>
            </w:r>
          </w:p>
          <w:p w:rsidR="00413197" w:rsidRPr="00805FEE" w:rsidRDefault="00FA59C3">
            <w:pPr>
              <w:jc w:val="center"/>
              <w:rPr>
                <w:lang w:val="es-DO"/>
              </w:rPr>
            </w:pPr>
            <w:r w:rsidRPr="00805FEE">
              <w:rPr>
                <w:lang w:val="es-DO"/>
              </w:rPr>
              <w:t xml:space="preserve">24.9% </w:t>
            </w:r>
          </w:p>
          <w:p w:rsidR="00413197" w:rsidRPr="00805FEE" w:rsidRDefault="00413197">
            <w:pPr>
              <w:jc w:val="center"/>
              <w:rPr>
                <w:lang w:val="es-DO"/>
              </w:rPr>
            </w:pPr>
          </w:p>
          <w:p w:rsidR="00413197" w:rsidRPr="00805FEE" w:rsidRDefault="00FA59C3">
            <w:pPr>
              <w:jc w:val="center"/>
              <w:rPr>
                <w:lang w:val="es-DO"/>
              </w:rPr>
            </w:pPr>
            <w:r w:rsidRPr="00805FEE">
              <w:rPr>
                <w:lang w:val="es-DO"/>
              </w:rPr>
              <w:t>13-18</w:t>
            </w:r>
          </w:p>
          <w:p w:rsidR="00413197" w:rsidRPr="00805FEE" w:rsidRDefault="00FA59C3">
            <w:pPr>
              <w:jc w:val="center"/>
              <w:rPr>
                <w:lang w:val="es-DO"/>
              </w:rPr>
            </w:pPr>
            <w:r w:rsidRPr="00805FEE">
              <w:rPr>
                <w:lang w:val="es-DO"/>
              </w:rPr>
              <w:t>1,243,392</w:t>
            </w:r>
          </w:p>
          <w:p w:rsidR="00413197" w:rsidRPr="00805FEE" w:rsidRDefault="00FA59C3">
            <w:pPr>
              <w:jc w:val="center"/>
              <w:rPr>
                <w:lang w:val="es-DO"/>
              </w:rPr>
            </w:pPr>
            <w:r w:rsidRPr="00805FEE">
              <w:rPr>
                <w:lang w:val="es-DO"/>
              </w:rPr>
              <w:t>12.2%</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19-24</w:t>
            </w:r>
          </w:p>
          <w:p w:rsidR="00413197" w:rsidRPr="00805FEE" w:rsidRDefault="00FA59C3">
            <w:pPr>
              <w:jc w:val="center"/>
              <w:rPr>
                <w:lang w:val="es-DO"/>
              </w:rPr>
            </w:pPr>
            <w:r w:rsidRPr="00805FEE">
              <w:rPr>
                <w:lang w:val="es-DO"/>
              </w:rPr>
              <w:t>1,178,880</w:t>
            </w:r>
          </w:p>
          <w:p w:rsidR="00413197" w:rsidRPr="00805FEE" w:rsidRDefault="00FA59C3">
            <w:pPr>
              <w:jc w:val="center"/>
              <w:rPr>
                <w:lang w:val="es-DO"/>
              </w:rPr>
            </w:pPr>
            <w:r w:rsidRPr="00805FEE">
              <w:rPr>
                <w:lang w:val="es-DO"/>
              </w:rPr>
              <w:t>11.6%</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25-64</w:t>
            </w:r>
          </w:p>
          <w:p w:rsidR="00413197" w:rsidRPr="00805FEE" w:rsidRDefault="00FA59C3">
            <w:pPr>
              <w:jc w:val="center"/>
              <w:rPr>
                <w:lang w:val="es-DO"/>
              </w:rPr>
            </w:pPr>
            <w:r w:rsidRPr="00805FEE">
              <w:rPr>
                <w:lang w:val="es-DO"/>
              </w:rPr>
              <w:t>4,526,455</w:t>
            </w:r>
          </w:p>
          <w:p w:rsidR="00413197" w:rsidRPr="00805FEE" w:rsidRDefault="00FA59C3">
            <w:pPr>
              <w:jc w:val="center"/>
              <w:rPr>
                <w:lang w:val="es-DO"/>
              </w:rPr>
            </w:pPr>
            <w:r w:rsidRPr="00805FEE">
              <w:rPr>
                <w:lang w:val="es-DO"/>
              </w:rPr>
              <w:t>44.5%</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65 y más</w:t>
            </w:r>
          </w:p>
          <w:p w:rsidR="00413197" w:rsidRPr="00805FEE" w:rsidRDefault="00FA59C3">
            <w:pPr>
              <w:jc w:val="center"/>
              <w:rPr>
                <w:lang w:val="es-DO"/>
              </w:rPr>
            </w:pPr>
            <w:r w:rsidRPr="00805FEE">
              <w:rPr>
                <w:lang w:val="es-DO"/>
              </w:rPr>
              <w:t>693,971</w:t>
            </w:r>
          </w:p>
          <w:p w:rsidR="00413197" w:rsidRPr="00805FEE" w:rsidRDefault="00FA59C3" w:rsidP="00C72D51">
            <w:pPr>
              <w:jc w:val="center"/>
              <w:rPr>
                <w:lang w:val="es-DO"/>
              </w:rPr>
            </w:pPr>
            <w:r w:rsidRPr="00805FEE">
              <w:rPr>
                <w:lang w:val="es-DO"/>
              </w:rPr>
              <w:t xml:space="preserve">6.8% </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lang w:val="es-DO"/>
              </w:rPr>
              <w:tab/>
            </w:r>
          </w:p>
          <w:p w:rsidR="00413197" w:rsidRPr="00805FEE" w:rsidRDefault="00FA59C3">
            <w:pPr>
              <w:jc w:val="center"/>
              <w:rPr>
                <w:lang w:val="es-DO"/>
              </w:rPr>
            </w:pPr>
            <w:r w:rsidRPr="00805FEE">
              <w:rPr>
                <w:lang w:val="es-DO"/>
              </w:rPr>
              <w:t xml:space="preserve"> Cantidad        </w:t>
            </w:r>
            <w:r w:rsidRPr="00805FEE">
              <w:rPr>
                <w:lang w:val="es-DO"/>
              </w:rPr>
              <w:tab/>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0-12</w:t>
            </w:r>
          </w:p>
          <w:p w:rsidR="00413197" w:rsidRPr="00805FEE" w:rsidRDefault="00FA59C3">
            <w:pPr>
              <w:jc w:val="center"/>
              <w:rPr>
                <w:lang w:val="es-DO"/>
              </w:rPr>
            </w:pPr>
            <w:r w:rsidRPr="00805FEE">
              <w:rPr>
                <w:lang w:val="es-DO"/>
              </w:rPr>
              <w:t>43,490</w:t>
            </w:r>
          </w:p>
          <w:p w:rsidR="00413197" w:rsidRPr="00805FEE" w:rsidRDefault="00FA59C3">
            <w:pPr>
              <w:jc w:val="center"/>
              <w:rPr>
                <w:lang w:val="es-DO"/>
              </w:rPr>
            </w:pPr>
            <w:r w:rsidRPr="00805FEE">
              <w:rPr>
                <w:lang w:val="es-DO"/>
              </w:rPr>
              <w:t>6.1%</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13-18</w:t>
            </w:r>
          </w:p>
          <w:p w:rsidR="00413197" w:rsidRPr="00805FEE" w:rsidRDefault="00FA59C3">
            <w:pPr>
              <w:jc w:val="center"/>
              <w:rPr>
                <w:lang w:val="es-DO"/>
              </w:rPr>
            </w:pPr>
            <w:r w:rsidRPr="00805FEE">
              <w:rPr>
                <w:lang w:val="es-DO"/>
              </w:rPr>
              <w:t>33,456</w:t>
            </w:r>
          </w:p>
          <w:p w:rsidR="00413197" w:rsidRPr="00805FEE" w:rsidRDefault="00FA59C3">
            <w:pPr>
              <w:jc w:val="center"/>
              <w:rPr>
                <w:lang w:val="es-DO"/>
              </w:rPr>
            </w:pPr>
            <w:r w:rsidRPr="00805FEE">
              <w:rPr>
                <w:lang w:val="es-DO"/>
              </w:rPr>
              <w:t>4.7%</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19-24</w:t>
            </w:r>
          </w:p>
          <w:p w:rsidR="00413197" w:rsidRPr="00805FEE" w:rsidRDefault="00FA59C3">
            <w:pPr>
              <w:jc w:val="center"/>
              <w:rPr>
                <w:lang w:val="es-DO"/>
              </w:rPr>
            </w:pPr>
            <w:r w:rsidRPr="00805FEE">
              <w:rPr>
                <w:lang w:val="es-DO"/>
              </w:rPr>
              <w:t>36,441</w:t>
            </w:r>
          </w:p>
          <w:p w:rsidR="00413197" w:rsidRPr="00805FEE" w:rsidRDefault="00FA59C3">
            <w:pPr>
              <w:jc w:val="center"/>
              <w:rPr>
                <w:lang w:val="es-DO"/>
              </w:rPr>
            </w:pPr>
            <w:r w:rsidRPr="00805FEE">
              <w:rPr>
                <w:lang w:val="es-DO"/>
              </w:rPr>
              <w:t>5.1%</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25-64</w:t>
            </w:r>
          </w:p>
          <w:p w:rsidR="00413197" w:rsidRPr="00805FEE" w:rsidRDefault="00FA59C3">
            <w:pPr>
              <w:jc w:val="center"/>
              <w:rPr>
                <w:lang w:val="es-DO"/>
              </w:rPr>
            </w:pPr>
            <w:r w:rsidRPr="00805FEE">
              <w:rPr>
                <w:lang w:val="es-DO"/>
              </w:rPr>
              <w:t>341,145</w:t>
            </w:r>
          </w:p>
          <w:p w:rsidR="00413197" w:rsidRPr="00805FEE" w:rsidRDefault="00FA59C3">
            <w:pPr>
              <w:jc w:val="center"/>
              <w:rPr>
                <w:lang w:val="es-DO"/>
              </w:rPr>
            </w:pPr>
            <w:r w:rsidRPr="00805FEE">
              <w:rPr>
                <w:lang w:val="es-DO"/>
              </w:rPr>
              <w:t>48.1%</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65 y más</w:t>
            </w:r>
          </w:p>
          <w:p w:rsidR="00413197" w:rsidRPr="00805FEE" w:rsidRDefault="00FA59C3">
            <w:pPr>
              <w:jc w:val="center"/>
              <w:rPr>
                <w:lang w:val="es-DO"/>
              </w:rPr>
            </w:pPr>
            <w:r w:rsidRPr="00805FEE">
              <w:rPr>
                <w:lang w:val="es-DO"/>
              </w:rPr>
              <w:t>254,065</w:t>
            </w:r>
          </w:p>
          <w:p w:rsidR="00413197" w:rsidRPr="00805FEE" w:rsidRDefault="00FA59C3" w:rsidP="00C72D51">
            <w:pPr>
              <w:jc w:val="center"/>
              <w:rPr>
                <w:lang w:val="es-DO"/>
              </w:rPr>
            </w:pPr>
            <w:r w:rsidRPr="00805FEE">
              <w:rPr>
                <w:lang w:val="es-DO"/>
              </w:rPr>
              <w:t xml:space="preserve">35.9% </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7"/>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C72D51">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rsidP="00C72D51">
            <w:pPr>
              <w:jc w:val="center"/>
              <w:rPr>
                <w:lang w:val="es-DO"/>
              </w:rPr>
            </w:pPr>
            <w:r w:rsidRPr="00805FEE">
              <w:rPr>
                <w:b/>
                <w:shd w:val="clear" w:color="auto" w:fill="CCFFFF"/>
                <w:lang w:val="es-DO"/>
              </w:rPr>
              <w:t>INFORMACIÓN SOBRE LA DISCAPACIDAD</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rsidTr="00C72D51">
        <w:tc>
          <w:tcPr>
            <w:tcW w:w="2394" w:type="dxa"/>
            <w:tcBorders>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rsidP="00C72D51">
            <w:pPr>
              <w:jc w:val="center"/>
              <w:rPr>
                <w:lang w:val="es-DO"/>
              </w:rPr>
            </w:pPr>
            <w:r w:rsidRPr="00805FEE">
              <w:rPr>
                <w:b/>
                <w:shd w:val="clear" w:color="auto" w:fill="E0E0E0"/>
                <w:lang w:val="es-DO"/>
              </w:rPr>
              <w:t>Población total distribuida por etnia (en porcentajes respecto a la población general)[3]</w:t>
            </w: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Población general (100%):</w:t>
            </w:r>
          </w:p>
          <w:p w:rsidR="00413197" w:rsidRPr="00805FEE" w:rsidRDefault="00FA59C3">
            <w:pPr>
              <w:jc w:val="center"/>
              <w:rPr>
                <w:lang w:val="es-DO"/>
              </w:rPr>
            </w:pPr>
            <w:r w:rsidRPr="00805FEE">
              <w:rPr>
                <w:shd w:val="clear" w:color="auto" w:fill="E0E0E0"/>
                <w:lang w:val="es-DO"/>
              </w:rPr>
              <w:t>-Afrodescendientes</w:t>
            </w:r>
          </w:p>
          <w:p w:rsidR="00413197" w:rsidRPr="00805FEE" w:rsidRDefault="00FA59C3">
            <w:pPr>
              <w:jc w:val="center"/>
              <w:rPr>
                <w:lang w:val="es-DO"/>
              </w:rPr>
            </w:pPr>
            <w:r w:rsidRPr="00805FEE">
              <w:rPr>
                <w:shd w:val="clear" w:color="auto" w:fill="E0E0E0"/>
                <w:lang w:val="es-DO"/>
              </w:rPr>
              <w:t>-Indígenas</w:t>
            </w:r>
          </w:p>
          <w:p w:rsidR="00413197" w:rsidRPr="00805FEE" w:rsidRDefault="00FA59C3">
            <w:pPr>
              <w:jc w:val="center"/>
              <w:rPr>
                <w:lang w:val="es-DO"/>
              </w:rPr>
            </w:pPr>
            <w:r w:rsidRPr="00805FEE">
              <w:rPr>
                <w:shd w:val="clear" w:color="auto" w:fill="E0E0E0"/>
                <w:lang w:val="es-DO"/>
              </w:rPr>
              <w:t>-Otros (identificar)</w:t>
            </w:r>
          </w:p>
          <w:p w:rsidR="00413197" w:rsidRPr="00805FEE" w:rsidRDefault="00FA59C3">
            <w:pPr>
              <w:jc w:val="center"/>
              <w:rPr>
                <w:lang w:val="es-DO"/>
              </w:rPr>
            </w:pPr>
            <w:r w:rsidRPr="00805FEE">
              <w:rPr>
                <w:shd w:val="clear" w:color="auto" w:fill="E0E0E0"/>
                <w:lang w:val="es-DO"/>
              </w:rPr>
              <w:t xml:space="preserve"> N/A</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Población con discapacidad</w:t>
            </w:r>
          </w:p>
          <w:p w:rsidR="00413197" w:rsidRPr="00805FEE" w:rsidRDefault="00FA59C3">
            <w:pPr>
              <w:jc w:val="center"/>
              <w:rPr>
                <w:lang w:val="es-DO"/>
              </w:rPr>
            </w:pPr>
            <w:r w:rsidRPr="00805FEE">
              <w:rPr>
                <w:shd w:val="clear" w:color="auto" w:fill="E0E0E0"/>
                <w:lang w:val="es-DO"/>
              </w:rPr>
              <w:t>PCD afrodescendientes</w:t>
            </w:r>
          </w:p>
          <w:p w:rsidR="00413197" w:rsidRPr="00805FEE" w:rsidRDefault="00FA59C3">
            <w:pPr>
              <w:jc w:val="center"/>
              <w:rPr>
                <w:lang w:val="es-DO"/>
              </w:rPr>
            </w:pPr>
            <w:r w:rsidRPr="00805FEE">
              <w:rPr>
                <w:shd w:val="clear" w:color="auto" w:fill="E0E0E0"/>
                <w:lang w:val="es-DO"/>
              </w:rPr>
              <w:t>PCD indígenas</w:t>
            </w:r>
          </w:p>
          <w:p w:rsidR="00413197" w:rsidRPr="00805FEE" w:rsidRDefault="00FA59C3">
            <w:pPr>
              <w:jc w:val="center"/>
              <w:rPr>
                <w:lang w:val="es-DO"/>
              </w:rPr>
            </w:pPr>
            <w:r w:rsidRPr="00805FEE">
              <w:rPr>
                <w:shd w:val="clear" w:color="auto" w:fill="E0E0E0"/>
                <w:lang w:val="es-DO"/>
              </w:rPr>
              <w:t>PCD  Otros (identificar)</w:t>
            </w:r>
          </w:p>
          <w:p w:rsidR="00413197" w:rsidRPr="00805FEE" w:rsidRDefault="00FA59C3">
            <w:pPr>
              <w:jc w:val="center"/>
              <w:rPr>
                <w:lang w:val="es-DO"/>
              </w:rPr>
            </w:pPr>
            <w:r w:rsidRPr="00805FEE">
              <w:rPr>
                <w:shd w:val="clear" w:color="auto" w:fill="E0E0E0"/>
                <w:lang w:val="es-DO"/>
              </w:rPr>
              <w:t xml:space="preserve"> N/A</w:t>
            </w:r>
          </w:p>
        </w:tc>
        <w:tc>
          <w:tcPr>
            <w:tcW w:w="1350"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tc>
      </w:tr>
    </w:tbl>
    <w:tbl>
      <w:tblPr>
        <w:tblStyle w:val="a8"/>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C72D51">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C72D51">
        <w:tc>
          <w:tcPr>
            <w:tcW w:w="2394"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Población por área geográfica urbano-rural</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413197" w:rsidP="00FA59C3">
            <w:pPr>
              <w:rPr>
                <w:lang w:val="es-DO"/>
              </w:rPr>
            </w:pPr>
          </w:p>
          <w:p w:rsidR="00413197" w:rsidRPr="00805FEE" w:rsidRDefault="00FA59C3">
            <w:pPr>
              <w:jc w:val="center"/>
              <w:rPr>
                <w:lang w:val="es-DO"/>
              </w:rPr>
            </w:pPr>
            <w:r w:rsidRPr="00805FEE">
              <w:rPr>
                <w:lang w:val="es-DO"/>
              </w:rPr>
              <w:t xml:space="preserve"> </w:t>
            </w: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total</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ENHOGAR 2013</w:t>
            </w:r>
          </w:p>
        </w:tc>
      </w:tr>
      <w:tr w:rsidR="00413197" w:rsidRPr="00805FEE" w:rsidTr="00C72D51">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Cantidad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Urbana</w:t>
            </w:r>
          </w:p>
          <w:p w:rsidR="00413197" w:rsidRPr="00805FEE" w:rsidRDefault="00FA59C3">
            <w:pPr>
              <w:jc w:val="center"/>
              <w:rPr>
                <w:lang w:val="es-DO"/>
              </w:rPr>
            </w:pPr>
            <w:r w:rsidRPr="00805FEE">
              <w:rPr>
                <w:lang w:val="es-DO"/>
              </w:rPr>
              <w:t xml:space="preserve"> 7,566,047</w:t>
            </w:r>
          </w:p>
          <w:p w:rsidR="00413197" w:rsidRPr="00805FEE" w:rsidRDefault="00FA59C3">
            <w:pPr>
              <w:jc w:val="center"/>
              <w:rPr>
                <w:lang w:val="es-DO"/>
              </w:rPr>
            </w:pPr>
            <w:r w:rsidRPr="00805FEE">
              <w:rPr>
                <w:lang w:val="es-DO"/>
              </w:rPr>
              <w:t>74.3%</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Rural</w:t>
            </w:r>
          </w:p>
          <w:p w:rsidR="00413197" w:rsidRPr="00805FEE" w:rsidRDefault="00FA59C3">
            <w:pPr>
              <w:jc w:val="center"/>
              <w:rPr>
                <w:lang w:val="es-DO"/>
              </w:rPr>
            </w:pPr>
            <w:r w:rsidRPr="00805FEE">
              <w:rPr>
                <w:lang w:val="es-DO"/>
              </w:rPr>
              <w:t>2,610,960</w:t>
            </w:r>
          </w:p>
          <w:p w:rsidR="00413197" w:rsidRPr="00805FEE" w:rsidRDefault="00FA59C3">
            <w:pPr>
              <w:jc w:val="center"/>
              <w:rPr>
                <w:lang w:val="es-DO"/>
              </w:rPr>
            </w:pPr>
            <w:r w:rsidRPr="00805FEE">
              <w:rPr>
                <w:lang w:val="es-DO"/>
              </w:rPr>
              <w:t>25.7%</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Cantidad</w:t>
            </w:r>
          </w:p>
          <w:p w:rsidR="00413197" w:rsidRPr="00805FEE" w:rsidRDefault="00FA59C3">
            <w:pPr>
              <w:jc w:val="center"/>
              <w:rPr>
                <w:lang w:val="es-DO"/>
              </w:rPr>
            </w:pPr>
            <w:r w:rsidRPr="00805FEE">
              <w:rPr>
                <w:lang w:val="es-DO"/>
              </w:rPr>
              <w:t xml:space="preserve">                  </w:t>
            </w:r>
            <w:r w:rsidRPr="00805FEE">
              <w:rPr>
                <w:lang w:val="es-DO"/>
              </w:rPr>
              <w:tab/>
              <w:t>%</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Urbana</w:t>
            </w:r>
          </w:p>
          <w:p w:rsidR="00413197" w:rsidRPr="00805FEE" w:rsidRDefault="00FA59C3">
            <w:pPr>
              <w:jc w:val="center"/>
              <w:rPr>
                <w:lang w:val="es-DO"/>
              </w:rPr>
            </w:pPr>
            <w:r w:rsidRPr="00805FEE">
              <w:rPr>
                <w:lang w:val="es-DO"/>
              </w:rPr>
              <w:t>524,503</w:t>
            </w:r>
          </w:p>
          <w:p w:rsidR="00413197" w:rsidRPr="00805FEE" w:rsidRDefault="00FA59C3">
            <w:pPr>
              <w:jc w:val="center"/>
              <w:rPr>
                <w:lang w:val="es-DO"/>
              </w:rPr>
            </w:pPr>
            <w:r w:rsidRPr="00805FEE">
              <w:rPr>
                <w:lang w:val="es-DO"/>
              </w:rPr>
              <w:t xml:space="preserve">74.0%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Rural</w:t>
            </w:r>
          </w:p>
          <w:p w:rsidR="00413197" w:rsidRPr="00805FEE" w:rsidRDefault="00FA59C3">
            <w:pPr>
              <w:jc w:val="center"/>
              <w:rPr>
                <w:lang w:val="es-DO"/>
              </w:rPr>
            </w:pPr>
            <w:r w:rsidRPr="00805FEE">
              <w:rPr>
                <w:lang w:val="es-DO"/>
              </w:rPr>
              <w:t>184,094</w:t>
            </w:r>
          </w:p>
          <w:p w:rsidR="00413197" w:rsidRPr="00805FEE" w:rsidRDefault="00FA59C3">
            <w:pPr>
              <w:jc w:val="center"/>
              <w:rPr>
                <w:lang w:val="es-DO"/>
              </w:rPr>
            </w:pPr>
            <w:r w:rsidRPr="00805FEE">
              <w:rPr>
                <w:lang w:val="es-DO"/>
              </w:rPr>
              <w:t>26.0%</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9"/>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C72D51">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rsidTr="00C72D51">
        <w:tc>
          <w:tcPr>
            <w:tcW w:w="2394" w:type="dxa"/>
            <w:vMerge w:val="restart"/>
            <w:tcBorders>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b/>
                <w:shd w:val="clear" w:color="auto" w:fill="E0E0E0"/>
                <w:lang w:val="es-DO"/>
              </w:rPr>
              <w:t xml:space="preserve"> </w:t>
            </w:r>
          </w:p>
          <w:p w:rsidR="00413197" w:rsidRPr="00805FEE" w:rsidRDefault="00FA59C3" w:rsidP="00A0698A">
            <w:pPr>
              <w:jc w:val="center"/>
              <w:rPr>
                <w:lang w:val="es-DO"/>
              </w:rPr>
            </w:pPr>
            <w:r w:rsidRPr="00805FEE">
              <w:rPr>
                <w:b/>
                <w:shd w:val="clear" w:color="auto" w:fill="E0E0E0"/>
                <w:lang w:val="es-DO"/>
              </w:rPr>
              <w:t>Nú</w:t>
            </w:r>
            <w:r w:rsidR="00A0698A">
              <w:rPr>
                <w:b/>
                <w:shd w:val="clear" w:color="auto" w:fill="E0E0E0"/>
                <w:lang w:val="es-DO"/>
              </w:rPr>
              <w:t>mero total de hogares en el paí</w:t>
            </w: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Total de hogares</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Hogares con personas con discapacidad</w:t>
            </w:r>
          </w:p>
        </w:tc>
        <w:tc>
          <w:tcPr>
            <w:tcW w:w="1350" w:type="dxa"/>
            <w:vMerge w:val="restart"/>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tc>
      </w:tr>
      <w:tr w:rsidR="00413197" w:rsidRPr="00805FEE" w:rsidTr="00C72D51">
        <w:trPr>
          <w:trHeight w:val="1325"/>
        </w:trPr>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Cantidad                                   </w:t>
            </w:r>
            <w:r w:rsidRPr="00805FEE">
              <w:rPr>
                <w:shd w:val="clear" w:color="auto" w:fill="E0E0E0"/>
                <w:lang w:val="es-DO"/>
              </w:rPr>
              <w:tab/>
              <w:t>%</w:t>
            </w:r>
          </w:p>
          <w:p w:rsidR="00413197" w:rsidRPr="00805FEE" w:rsidRDefault="00413197">
            <w:pPr>
              <w:jc w:val="center"/>
              <w:rPr>
                <w:lang w:val="es-DO"/>
              </w:rPr>
            </w:pPr>
          </w:p>
          <w:p w:rsidR="00413197" w:rsidRPr="00805FEE" w:rsidRDefault="00FA59C3" w:rsidP="00FA59C3">
            <w:pPr>
              <w:jc w:val="center"/>
              <w:rPr>
                <w:lang w:val="es-DO"/>
              </w:rPr>
            </w:pPr>
            <w:r w:rsidRPr="00805FEE">
              <w:rPr>
                <w:shd w:val="clear" w:color="auto" w:fill="E0E0E0"/>
                <w:lang w:val="es-DO"/>
              </w:rPr>
              <w:t xml:space="preserve">N/D  </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shd w:val="clear" w:color="auto" w:fill="E0E0E0"/>
                <w:lang w:val="es-DO"/>
              </w:rPr>
            </w:pPr>
            <w:r w:rsidRPr="00805FEE">
              <w:rPr>
                <w:shd w:val="clear" w:color="auto" w:fill="E0E0E0"/>
                <w:lang w:val="es-DO"/>
              </w:rPr>
              <w:t xml:space="preserve">Cantidad                                       </w:t>
            </w:r>
            <w:r w:rsidRPr="00805FEE">
              <w:rPr>
                <w:shd w:val="clear" w:color="auto" w:fill="E0E0E0"/>
                <w:lang w:val="es-DO"/>
              </w:rPr>
              <w:tab/>
              <w:t>%</w:t>
            </w:r>
          </w:p>
          <w:p w:rsidR="00FA59C3" w:rsidRPr="00805FEE" w:rsidRDefault="00FA59C3">
            <w:pPr>
              <w:jc w:val="center"/>
              <w:rPr>
                <w:shd w:val="clear" w:color="auto" w:fill="E0E0E0"/>
                <w:lang w:val="es-DO"/>
              </w:rPr>
            </w:pPr>
          </w:p>
          <w:p w:rsidR="00FA59C3" w:rsidRPr="00805FEE" w:rsidRDefault="00FA59C3" w:rsidP="00FA59C3">
            <w:pPr>
              <w:jc w:val="center"/>
              <w:rPr>
                <w:lang w:val="es-DO"/>
              </w:rPr>
            </w:pPr>
            <w:r w:rsidRPr="00805FEE">
              <w:rPr>
                <w:shd w:val="clear" w:color="auto" w:fill="E0E0E0"/>
                <w:lang w:val="es-DO"/>
              </w:rPr>
              <w:t xml:space="preserve">N/D </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Default="00FA59C3">
      <w:pPr>
        <w:jc w:val="both"/>
        <w:rPr>
          <w:sz w:val="24"/>
          <w:szCs w:val="24"/>
          <w:lang w:val="es-DO"/>
        </w:rPr>
      </w:pPr>
      <w:r w:rsidRPr="00805FEE">
        <w:rPr>
          <w:sz w:val="24"/>
          <w:szCs w:val="24"/>
          <w:highlight w:val="yellow"/>
          <w:lang w:val="es-DO"/>
        </w:rPr>
        <w:t xml:space="preserve"> </w:t>
      </w:r>
    </w:p>
    <w:p w:rsidR="00C72D51" w:rsidRDefault="00C72D51">
      <w:pPr>
        <w:jc w:val="both"/>
        <w:rPr>
          <w:sz w:val="24"/>
          <w:szCs w:val="24"/>
          <w:lang w:val="es-DO"/>
        </w:rPr>
      </w:pPr>
    </w:p>
    <w:p w:rsidR="00C72D51" w:rsidRDefault="00C72D51">
      <w:pPr>
        <w:jc w:val="both"/>
        <w:rPr>
          <w:sz w:val="24"/>
          <w:szCs w:val="24"/>
          <w:lang w:val="es-DO"/>
        </w:rPr>
      </w:pPr>
    </w:p>
    <w:p w:rsidR="00C72D51" w:rsidRDefault="00C72D51">
      <w:pPr>
        <w:jc w:val="both"/>
        <w:rPr>
          <w:sz w:val="24"/>
          <w:szCs w:val="24"/>
          <w:lang w:val="es-DO"/>
        </w:rPr>
      </w:pPr>
    </w:p>
    <w:p w:rsidR="00C72D51" w:rsidRDefault="00C72D51">
      <w:pPr>
        <w:jc w:val="both"/>
        <w:rPr>
          <w:sz w:val="24"/>
          <w:szCs w:val="24"/>
          <w:lang w:val="es-DO"/>
        </w:rPr>
      </w:pPr>
    </w:p>
    <w:p w:rsidR="00C72D51" w:rsidRDefault="00C72D51">
      <w:pPr>
        <w:jc w:val="both"/>
        <w:rPr>
          <w:sz w:val="24"/>
          <w:szCs w:val="24"/>
          <w:lang w:val="es-DO"/>
        </w:rPr>
      </w:pPr>
    </w:p>
    <w:p w:rsidR="00C72D51" w:rsidRDefault="00C72D51">
      <w:pPr>
        <w:jc w:val="both"/>
        <w:rPr>
          <w:sz w:val="24"/>
          <w:szCs w:val="24"/>
          <w:lang w:val="es-DO"/>
        </w:rPr>
      </w:pPr>
    </w:p>
    <w:p w:rsidR="00C72D51" w:rsidRDefault="00C72D51">
      <w:pPr>
        <w:jc w:val="both"/>
        <w:rPr>
          <w:sz w:val="24"/>
          <w:szCs w:val="24"/>
          <w:lang w:val="es-DO"/>
        </w:rPr>
      </w:pPr>
    </w:p>
    <w:p w:rsidR="00C72D51" w:rsidRPr="00805FEE" w:rsidRDefault="00C72D51">
      <w:pPr>
        <w:jc w:val="both"/>
        <w:rPr>
          <w:lang w:val="es-DO"/>
        </w:rPr>
      </w:pPr>
    </w:p>
    <w:tbl>
      <w:tblPr>
        <w:tblStyle w:val="aa"/>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sz w:val="24"/>
                <w:szCs w:val="24"/>
                <w:highlight w:val="yellow"/>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394"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Expectativa/esperanza de vida al nacer</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Cantidad y porcntaje</w:t>
            </w: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Población general</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Cantidad                   %</w:t>
            </w:r>
          </w:p>
          <w:p w:rsidR="00413197" w:rsidRPr="00805FEE" w:rsidRDefault="00FA59C3">
            <w:pPr>
              <w:jc w:val="center"/>
              <w:rPr>
                <w:lang w:val="es-DO"/>
              </w:rPr>
            </w:pPr>
            <w:r w:rsidRPr="00805FEE">
              <w:rPr>
                <w:lang w:val="es-DO"/>
              </w:rPr>
              <w:t xml:space="preserve"> </w:t>
            </w:r>
          </w:p>
          <w:p w:rsidR="00413197" w:rsidRPr="00805FEE" w:rsidRDefault="00FA59C3" w:rsidP="00FA59C3">
            <w:pPr>
              <w:rPr>
                <w:lang w:val="es-DO"/>
              </w:rPr>
            </w:pPr>
            <w:r w:rsidRPr="00805FEE">
              <w:rPr>
                <w:lang w:val="es-DO"/>
              </w:rPr>
              <w:t xml:space="preserve"> </w:t>
            </w:r>
            <w:r w:rsidR="00C72D51">
              <w:rPr>
                <w:lang w:val="es-DO"/>
              </w:rPr>
              <w:t>N/D</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lang w:val="es-DO"/>
              </w:rPr>
              <w:tab/>
            </w:r>
          </w:p>
          <w:p w:rsidR="00413197" w:rsidRPr="00805FEE" w:rsidRDefault="00FA59C3">
            <w:pPr>
              <w:jc w:val="center"/>
              <w:rPr>
                <w:lang w:val="es-DO"/>
              </w:rPr>
            </w:pPr>
            <w:r w:rsidRPr="00805FEE">
              <w:rPr>
                <w:lang w:val="es-DO"/>
              </w:rPr>
              <w:t xml:space="preserve">  Cantidad </w:t>
            </w:r>
            <w:r w:rsidRPr="00805FEE">
              <w:rPr>
                <w:lang w:val="es-DO"/>
              </w:rPr>
              <w:tab/>
              <w:t xml:space="preserve">                     %</w:t>
            </w:r>
          </w:p>
          <w:p w:rsidR="00413197" w:rsidRPr="00805FEE" w:rsidRDefault="00FA59C3">
            <w:pPr>
              <w:jc w:val="center"/>
              <w:rPr>
                <w:lang w:val="es-DO"/>
              </w:rPr>
            </w:pPr>
            <w:r w:rsidRPr="00805FEE">
              <w:rPr>
                <w:lang w:val="es-DO"/>
              </w:rPr>
              <w:t xml:space="preserve"> </w:t>
            </w:r>
            <w:r w:rsidR="00C72D51">
              <w:rPr>
                <w:lang w:val="es-DO"/>
              </w:rPr>
              <w:t>N/A</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b"/>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394" w:type="dxa"/>
            <w:vMerge w:val="restart"/>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Tasa de analfabetismo (por género)</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tc>
        <w:tc>
          <w:tcPr>
            <w:tcW w:w="261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general</w:t>
            </w:r>
          </w:p>
          <w:p w:rsidR="00413197" w:rsidRPr="00805FEE" w:rsidRDefault="00FA59C3">
            <w:pPr>
              <w:jc w:val="center"/>
              <w:rPr>
                <w:lang w:val="es-DO"/>
              </w:rPr>
            </w:pPr>
            <w:r w:rsidRPr="00805FEE">
              <w:rPr>
                <w:shd w:val="clear" w:color="auto" w:fill="E6E6E6"/>
                <w:lang w:val="es-DO"/>
              </w:rPr>
              <w:t>544,531</w:t>
            </w:r>
          </w:p>
          <w:p w:rsidR="00413197" w:rsidRPr="00805FEE" w:rsidRDefault="00FA59C3">
            <w:pPr>
              <w:jc w:val="center"/>
              <w:rPr>
                <w:lang w:val="es-DO"/>
              </w:rPr>
            </w:pPr>
            <w:r w:rsidRPr="00805FEE">
              <w:rPr>
                <w:shd w:val="clear" w:color="auto" w:fill="E6E6E6"/>
                <w:lang w:val="es-DO"/>
              </w:rPr>
              <w:t>7.5%</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con discapacidad</w:t>
            </w:r>
          </w:p>
          <w:p w:rsidR="00413197" w:rsidRPr="00805FEE" w:rsidRDefault="00FA59C3">
            <w:pPr>
              <w:jc w:val="center"/>
              <w:rPr>
                <w:lang w:val="es-DO"/>
              </w:rPr>
            </w:pPr>
            <w:r w:rsidRPr="00805FEE">
              <w:rPr>
                <w:shd w:val="clear" w:color="auto" w:fill="E6E6E6"/>
                <w:lang w:val="es-DO"/>
              </w:rPr>
              <w:t>152,387</w:t>
            </w:r>
          </w:p>
          <w:p w:rsidR="00413197" w:rsidRPr="00805FEE" w:rsidRDefault="00FA59C3">
            <w:pPr>
              <w:jc w:val="center"/>
              <w:rPr>
                <w:lang w:val="es-DO"/>
              </w:rPr>
            </w:pPr>
            <w:r w:rsidRPr="00805FEE">
              <w:rPr>
                <w:shd w:val="clear" w:color="auto" w:fill="E6E6E6"/>
                <w:lang w:val="es-DO"/>
              </w:rPr>
              <w:t>23.3%</w:t>
            </w:r>
          </w:p>
        </w:tc>
        <w:tc>
          <w:tcPr>
            <w:tcW w:w="1350" w:type="dxa"/>
            <w:vMerge w:val="restart"/>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ENHOGAR 2013 </w:t>
            </w:r>
          </w:p>
        </w:tc>
      </w:tr>
      <w:tr w:rsidR="00413197" w:rsidRPr="00805FEE"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Cantidad               </w:t>
            </w:r>
            <w:r w:rsidRPr="00805FEE">
              <w:rPr>
                <w:shd w:val="clear" w:color="auto" w:fill="E6E6E6"/>
                <w:lang w:val="es-DO"/>
              </w:rPr>
              <w:tab/>
              <w:t>%</w:t>
            </w:r>
          </w:p>
          <w:p w:rsidR="00413197" w:rsidRPr="00805FEE" w:rsidRDefault="00FA59C3">
            <w:pPr>
              <w:jc w:val="center"/>
              <w:rPr>
                <w:lang w:val="es-DO"/>
              </w:rPr>
            </w:pPr>
            <w:r w:rsidRPr="00805FEE">
              <w:rPr>
                <w:shd w:val="clear" w:color="auto" w:fill="E6E6E6"/>
                <w:lang w:val="es-DO"/>
              </w:rPr>
              <w:t>Varones</w:t>
            </w:r>
          </w:p>
          <w:p w:rsidR="00413197" w:rsidRPr="00805FEE" w:rsidRDefault="00FA59C3">
            <w:pPr>
              <w:jc w:val="center"/>
              <w:rPr>
                <w:lang w:val="es-DO"/>
              </w:rPr>
            </w:pPr>
            <w:r w:rsidRPr="00805FEE">
              <w:rPr>
                <w:shd w:val="clear" w:color="auto" w:fill="E6E6E6"/>
                <w:lang w:val="es-DO"/>
              </w:rPr>
              <w:t>280,675</w:t>
            </w:r>
          </w:p>
          <w:p w:rsidR="00413197" w:rsidRPr="00805FEE" w:rsidRDefault="00FA59C3">
            <w:pPr>
              <w:jc w:val="center"/>
              <w:rPr>
                <w:lang w:val="es-DO"/>
              </w:rPr>
            </w:pPr>
            <w:r w:rsidRPr="00805FEE">
              <w:rPr>
                <w:shd w:val="clear" w:color="auto" w:fill="E6E6E6"/>
                <w:lang w:val="es-DO"/>
              </w:rPr>
              <w:t>7.8%</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Mujeres            </w:t>
            </w:r>
            <w:r w:rsidRPr="00805FEE">
              <w:rPr>
                <w:shd w:val="clear" w:color="auto" w:fill="E6E6E6"/>
                <w:lang w:val="es-DO"/>
              </w:rPr>
              <w:tab/>
            </w:r>
          </w:p>
          <w:p w:rsidR="00413197" w:rsidRPr="00805FEE" w:rsidRDefault="00FA59C3">
            <w:pPr>
              <w:jc w:val="center"/>
              <w:rPr>
                <w:lang w:val="es-DO"/>
              </w:rPr>
            </w:pPr>
            <w:r w:rsidRPr="00805FEE">
              <w:rPr>
                <w:shd w:val="clear" w:color="auto" w:fill="E6E6E6"/>
                <w:lang w:val="es-DO"/>
              </w:rPr>
              <w:t xml:space="preserve"> 263,856</w:t>
            </w:r>
          </w:p>
          <w:p w:rsidR="00413197" w:rsidRPr="00805FEE" w:rsidRDefault="00FA59C3" w:rsidP="00FA59C3">
            <w:pPr>
              <w:jc w:val="center"/>
              <w:rPr>
                <w:lang w:val="es-DO"/>
              </w:rPr>
            </w:pPr>
            <w:r w:rsidRPr="00805FEE">
              <w:rPr>
                <w:shd w:val="clear" w:color="auto" w:fill="E6E6E6"/>
                <w:lang w:val="es-DO"/>
              </w:rPr>
              <w:t xml:space="preserve">7.3% </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r w:rsidRPr="00805FEE">
              <w:rPr>
                <w:shd w:val="clear" w:color="auto" w:fill="E6E6E6"/>
                <w:lang w:val="es-DO"/>
              </w:rPr>
              <w:tab/>
              <w:t xml:space="preserve">Cantidad                      </w:t>
            </w:r>
            <w:r w:rsidRPr="00805FEE">
              <w:rPr>
                <w:shd w:val="clear" w:color="auto" w:fill="E6E6E6"/>
                <w:lang w:val="es-DO"/>
              </w:rPr>
              <w:tab/>
              <w:t>%</w:t>
            </w:r>
          </w:p>
          <w:p w:rsidR="00413197" w:rsidRPr="00805FEE" w:rsidRDefault="00FA59C3">
            <w:pPr>
              <w:jc w:val="center"/>
              <w:rPr>
                <w:lang w:val="es-DO"/>
              </w:rPr>
            </w:pPr>
            <w:r w:rsidRPr="00805FEE">
              <w:rPr>
                <w:shd w:val="clear" w:color="auto" w:fill="E6E6E6"/>
                <w:lang w:val="es-DO"/>
              </w:rPr>
              <w:t>Varones</w:t>
            </w:r>
          </w:p>
          <w:p w:rsidR="00413197" w:rsidRPr="00805FEE" w:rsidRDefault="00FA59C3">
            <w:pPr>
              <w:jc w:val="center"/>
              <w:rPr>
                <w:lang w:val="es-DO"/>
              </w:rPr>
            </w:pPr>
            <w:r w:rsidRPr="00805FEE">
              <w:rPr>
                <w:shd w:val="clear" w:color="auto" w:fill="E6E6E6"/>
                <w:lang w:val="es-DO"/>
              </w:rPr>
              <w:t>74,250</w:t>
            </w:r>
          </w:p>
          <w:p w:rsidR="00413197" w:rsidRPr="00805FEE" w:rsidRDefault="00FA59C3">
            <w:pPr>
              <w:jc w:val="center"/>
              <w:rPr>
                <w:lang w:val="es-DO"/>
              </w:rPr>
            </w:pPr>
            <w:r w:rsidRPr="00805FEE">
              <w:rPr>
                <w:shd w:val="clear" w:color="auto" w:fill="E6E6E6"/>
                <w:lang w:val="es-DO"/>
              </w:rPr>
              <w:t>22.2%</w:t>
            </w:r>
          </w:p>
          <w:p w:rsidR="00413197" w:rsidRPr="00805FEE" w:rsidRDefault="00413197">
            <w:pPr>
              <w:jc w:val="center"/>
              <w:rPr>
                <w:lang w:val="es-DO"/>
              </w:rPr>
            </w:pPr>
          </w:p>
          <w:p w:rsidR="00413197" w:rsidRPr="00805FEE" w:rsidRDefault="00FA59C3">
            <w:pPr>
              <w:jc w:val="center"/>
              <w:rPr>
                <w:lang w:val="es-DO"/>
              </w:rPr>
            </w:pPr>
            <w:r w:rsidRPr="00805FEE">
              <w:rPr>
                <w:shd w:val="clear" w:color="auto" w:fill="E6E6E6"/>
                <w:lang w:val="es-DO"/>
              </w:rPr>
              <w:t>Mujeres</w:t>
            </w:r>
          </w:p>
          <w:p w:rsidR="00413197" w:rsidRPr="00805FEE" w:rsidRDefault="00FA59C3">
            <w:pPr>
              <w:jc w:val="center"/>
              <w:rPr>
                <w:lang w:val="es-DO"/>
              </w:rPr>
            </w:pPr>
            <w:r w:rsidRPr="00805FEE">
              <w:rPr>
                <w:shd w:val="clear" w:color="auto" w:fill="E6E6E6"/>
                <w:lang w:val="es-DO"/>
              </w:rPr>
              <w:t xml:space="preserve"> 78,137</w:t>
            </w:r>
          </w:p>
          <w:p w:rsidR="00413197" w:rsidRPr="00805FEE" w:rsidRDefault="00FA59C3">
            <w:pPr>
              <w:jc w:val="center"/>
              <w:rPr>
                <w:lang w:val="es-DO"/>
              </w:rPr>
            </w:pPr>
            <w:r w:rsidRPr="00805FEE">
              <w:rPr>
                <w:shd w:val="clear" w:color="auto" w:fill="E6E6E6"/>
                <w:lang w:val="es-DO"/>
              </w:rPr>
              <w:t>24.5%</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c"/>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rsidTr="00A0698A">
        <w:tc>
          <w:tcPr>
            <w:tcW w:w="2394"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Tasa de pobreza (por género)</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80" w:right="80"/>
              <w:jc w:val="center"/>
              <w:rPr>
                <w:lang w:val="es-DO"/>
              </w:rPr>
            </w:pPr>
            <w:r w:rsidRPr="00805FEE">
              <w:rPr>
                <w:lang w:val="es-DO"/>
              </w:rPr>
              <w:t xml:space="preserve"> </w:t>
            </w:r>
          </w:p>
          <w:p w:rsidR="00413197" w:rsidRPr="00805FEE" w:rsidRDefault="00FA59C3">
            <w:pPr>
              <w:ind w:left="80" w:right="80"/>
              <w:jc w:val="center"/>
              <w:rPr>
                <w:lang w:val="es-DO"/>
              </w:rPr>
            </w:pPr>
            <w:r w:rsidRPr="00805FEE">
              <w:rPr>
                <w:lang w:val="es-DO"/>
              </w:rPr>
              <w:t>Población general viviendo en pobreza</w:t>
            </w:r>
          </w:p>
          <w:p w:rsidR="00FA59C3" w:rsidRPr="00805FEE" w:rsidRDefault="00FA59C3">
            <w:pPr>
              <w:ind w:left="80" w:right="80"/>
              <w:jc w:val="center"/>
              <w:rPr>
                <w:lang w:val="es-DO"/>
              </w:rPr>
            </w:pPr>
            <w:r w:rsidRPr="00805FEE">
              <w:rPr>
                <w:lang w:val="es-DO"/>
              </w:rPr>
              <w:t>N/D</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 viviendo en pobreza N/D</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lang w:val="es-DO"/>
              </w:rPr>
              <w:tab/>
              <w:t xml:space="preserve">Cantidad               </w:t>
            </w:r>
            <w:r w:rsidRPr="00805FEE">
              <w:rPr>
                <w:lang w:val="es-DO"/>
              </w:rPr>
              <w:tab/>
              <w:t>%</w:t>
            </w:r>
          </w:p>
          <w:p w:rsidR="00413197" w:rsidRPr="00805FEE" w:rsidRDefault="00FA59C3">
            <w:pPr>
              <w:jc w:val="center"/>
              <w:rPr>
                <w:lang w:val="es-DO"/>
              </w:rPr>
            </w:pPr>
            <w:r w:rsidRPr="00805FEE">
              <w:rPr>
                <w:lang w:val="es-DO"/>
              </w:rPr>
              <w:t xml:space="preserve">Varones </w:t>
            </w:r>
          </w:p>
          <w:p w:rsidR="00413197" w:rsidRPr="00805FEE" w:rsidRDefault="00FA59C3">
            <w:pPr>
              <w:jc w:val="center"/>
              <w:rPr>
                <w:lang w:val="es-DO"/>
              </w:rPr>
            </w:pPr>
            <w:r w:rsidRPr="00805FEE">
              <w:rPr>
                <w:lang w:val="es-DO"/>
              </w:rPr>
              <w:t>Mujeres</w:t>
            </w:r>
          </w:p>
          <w:p w:rsidR="00FA59C3" w:rsidRPr="00805FEE" w:rsidRDefault="00FA59C3">
            <w:pPr>
              <w:jc w:val="center"/>
              <w:rPr>
                <w:lang w:val="es-DO"/>
              </w:rPr>
            </w:pPr>
          </w:p>
          <w:p w:rsidR="00FA59C3" w:rsidRPr="00805FEE" w:rsidRDefault="00FA59C3">
            <w:pPr>
              <w:jc w:val="center"/>
              <w:rPr>
                <w:lang w:val="es-DO"/>
              </w:rPr>
            </w:pPr>
            <w:r w:rsidRPr="00805FEE">
              <w:rPr>
                <w:lang w:val="es-DO"/>
              </w:rPr>
              <w:t>N/D</w:t>
            </w:r>
          </w:p>
        </w:tc>
        <w:tc>
          <w:tcPr>
            <w:tcW w:w="26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lang w:val="es-DO"/>
              </w:rPr>
              <w:tab/>
              <w:t xml:space="preserve">      Cantidad                </w:t>
            </w:r>
            <w:r w:rsidRPr="00805FEE">
              <w:rPr>
                <w:lang w:val="es-DO"/>
              </w:rPr>
              <w:tab/>
              <w:t>%</w:t>
            </w:r>
          </w:p>
          <w:p w:rsidR="00413197" w:rsidRPr="00805FEE" w:rsidRDefault="00FA59C3">
            <w:pPr>
              <w:jc w:val="center"/>
              <w:rPr>
                <w:lang w:val="es-DO"/>
              </w:rPr>
            </w:pPr>
            <w:r w:rsidRPr="00805FEE">
              <w:rPr>
                <w:b/>
                <w:lang w:val="es-DO"/>
              </w:rPr>
              <w:t>Varones total</w:t>
            </w:r>
          </w:p>
          <w:p w:rsidR="00413197" w:rsidRPr="00805FEE" w:rsidRDefault="00FA59C3">
            <w:pPr>
              <w:jc w:val="center"/>
              <w:rPr>
                <w:lang w:val="es-DO"/>
              </w:rPr>
            </w:pPr>
            <w:r w:rsidRPr="00805FEE">
              <w:rPr>
                <w:b/>
                <w:lang w:val="es-DO"/>
              </w:rPr>
              <w:t>Mujeres total</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Por Tipo de discapacidad (opcional)[4]</w:t>
            </w:r>
          </w:p>
          <w:p w:rsidR="00413197" w:rsidRPr="00805FEE" w:rsidRDefault="00FA59C3">
            <w:pPr>
              <w:jc w:val="center"/>
              <w:rPr>
                <w:lang w:val="es-DO"/>
              </w:rPr>
            </w:pPr>
            <w:r w:rsidRPr="00805FEE">
              <w:rPr>
                <w:b/>
                <w:lang w:val="es-DO"/>
              </w:rPr>
              <w:t>Varones:</w:t>
            </w:r>
          </w:p>
          <w:p w:rsidR="00413197" w:rsidRPr="00805FEE" w:rsidRDefault="00FA59C3">
            <w:pPr>
              <w:jc w:val="center"/>
              <w:rPr>
                <w:lang w:val="es-DO"/>
              </w:rPr>
            </w:pPr>
            <w:r w:rsidRPr="00805FEE">
              <w:rPr>
                <w:lang w:val="es-DO"/>
              </w:rPr>
              <w:t>Física</w:t>
            </w:r>
          </w:p>
          <w:p w:rsidR="00413197" w:rsidRPr="00805FEE" w:rsidRDefault="00FA59C3">
            <w:pPr>
              <w:jc w:val="center"/>
              <w:rPr>
                <w:lang w:val="es-DO"/>
              </w:rPr>
            </w:pPr>
            <w:r w:rsidRPr="00805FEE">
              <w:rPr>
                <w:lang w:val="es-DO"/>
              </w:rPr>
              <w:t>Auditiva</w:t>
            </w:r>
          </w:p>
          <w:p w:rsidR="00413197" w:rsidRPr="00805FEE" w:rsidRDefault="00FA59C3">
            <w:pPr>
              <w:jc w:val="center"/>
              <w:rPr>
                <w:lang w:val="es-DO"/>
              </w:rPr>
            </w:pPr>
            <w:r w:rsidRPr="00805FEE">
              <w:rPr>
                <w:lang w:val="es-DO"/>
              </w:rPr>
              <w:t>Visual</w:t>
            </w:r>
          </w:p>
          <w:p w:rsidR="00413197" w:rsidRPr="00805FEE" w:rsidRDefault="00FA59C3">
            <w:pPr>
              <w:jc w:val="center"/>
              <w:rPr>
                <w:lang w:val="es-DO"/>
              </w:rPr>
            </w:pPr>
            <w:r w:rsidRPr="00805FEE">
              <w:rPr>
                <w:lang w:val="es-DO"/>
              </w:rPr>
              <w:t>Psicosocial</w:t>
            </w:r>
          </w:p>
          <w:p w:rsidR="00413197" w:rsidRPr="00805FEE" w:rsidRDefault="00FA59C3">
            <w:pPr>
              <w:jc w:val="center"/>
              <w:rPr>
                <w:lang w:val="es-DO"/>
              </w:rPr>
            </w:pPr>
            <w:r w:rsidRPr="00805FEE">
              <w:rPr>
                <w:lang w:val="es-DO"/>
              </w:rPr>
              <w:t>Intelectual</w:t>
            </w:r>
          </w:p>
          <w:p w:rsidR="00413197" w:rsidRPr="00805FEE" w:rsidRDefault="00FA59C3">
            <w:pPr>
              <w:jc w:val="center"/>
              <w:rPr>
                <w:lang w:val="es-DO"/>
              </w:rPr>
            </w:pPr>
            <w:r w:rsidRPr="00805FEE">
              <w:rPr>
                <w:lang w:val="es-DO"/>
              </w:rPr>
              <w:t>Otra (indicar)</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Mujeres</w:t>
            </w:r>
            <w:r w:rsidRPr="00805FEE">
              <w:rPr>
                <w:lang w:val="es-DO"/>
              </w:rPr>
              <w:t>:</w:t>
            </w:r>
          </w:p>
          <w:p w:rsidR="00413197" w:rsidRPr="00805FEE" w:rsidRDefault="00FA59C3">
            <w:pPr>
              <w:jc w:val="center"/>
              <w:rPr>
                <w:lang w:val="es-DO"/>
              </w:rPr>
            </w:pPr>
            <w:r w:rsidRPr="00805FEE">
              <w:rPr>
                <w:lang w:val="es-DO"/>
              </w:rPr>
              <w:t>Física</w:t>
            </w:r>
          </w:p>
          <w:p w:rsidR="00413197" w:rsidRPr="00805FEE" w:rsidRDefault="00FA59C3">
            <w:pPr>
              <w:jc w:val="center"/>
              <w:rPr>
                <w:lang w:val="es-DO"/>
              </w:rPr>
            </w:pPr>
            <w:r w:rsidRPr="00805FEE">
              <w:rPr>
                <w:lang w:val="es-DO"/>
              </w:rPr>
              <w:t>Auditiva</w:t>
            </w:r>
          </w:p>
          <w:p w:rsidR="00413197" w:rsidRPr="00805FEE" w:rsidRDefault="00FA59C3">
            <w:pPr>
              <w:jc w:val="center"/>
              <w:rPr>
                <w:lang w:val="es-DO"/>
              </w:rPr>
            </w:pPr>
            <w:r w:rsidRPr="00805FEE">
              <w:rPr>
                <w:lang w:val="es-DO"/>
              </w:rPr>
              <w:t>Visual</w:t>
            </w:r>
          </w:p>
          <w:p w:rsidR="00413197" w:rsidRPr="00805FEE" w:rsidRDefault="00FA59C3">
            <w:pPr>
              <w:jc w:val="center"/>
              <w:rPr>
                <w:lang w:val="es-DO"/>
              </w:rPr>
            </w:pPr>
            <w:r w:rsidRPr="00805FEE">
              <w:rPr>
                <w:lang w:val="es-DO"/>
              </w:rPr>
              <w:t>Psicosocial</w:t>
            </w:r>
          </w:p>
          <w:p w:rsidR="00413197" w:rsidRPr="00805FEE" w:rsidRDefault="00FA59C3">
            <w:pPr>
              <w:jc w:val="center"/>
              <w:rPr>
                <w:lang w:val="es-DO"/>
              </w:rPr>
            </w:pPr>
            <w:r w:rsidRPr="00805FEE">
              <w:rPr>
                <w:lang w:val="es-DO"/>
              </w:rPr>
              <w:t>Intelectual</w:t>
            </w:r>
          </w:p>
          <w:p w:rsidR="00413197" w:rsidRPr="00805FEE" w:rsidRDefault="00FA59C3">
            <w:pPr>
              <w:jc w:val="center"/>
              <w:rPr>
                <w:lang w:val="es-DO"/>
              </w:rPr>
            </w:pPr>
            <w:r w:rsidRPr="00805FEE">
              <w:rPr>
                <w:lang w:val="es-DO"/>
              </w:rPr>
              <w:t>Otra (indicar)</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d"/>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394" w:type="dxa"/>
            <w:vMerge w:val="restart"/>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Población viviendo en pobreza extrema (u otra condición como situación de calle, abandono)</w:t>
            </w:r>
          </w:p>
        </w:tc>
        <w:tc>
          <w:tcPr>
            <w:tcW w:w="261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General</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Población con Discapacidad</w:t>
            </w:r>
          </w:p>
        </w:tc>
        <w:tc>
          <w:tcPr>
            <w:tcW w:w="1350" w:type="dxa"/>
            <w:vMerge w:val="restart"/>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E81009"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Cantidad               </w:t>
            </w:r>
            <w:r w:rsidRPr="00805FEE">
              <w:rPr>
                <w:shd w:val="clear" w:color="auto" w:fill="E6E6E6"/>
                <w:lang w:val="es-DO"/>
              </w:rPr>
              <w:tab/>
              <w:t>%</w:t>
            </w:r>
          </w:p>
          <w:p w:rsidR="00413197" w:rsidRPr="00805FEE" w:rsidRDefault="00FA59C3">
            <w:pPr>
              <w:jc w:val="center"/>
              <w:rPr>
                <w:lang w:val="es-DO"/>
              </w:rPr>
            </w:pPr>
            <w:r w:rsidRPr="00805FEE">
              <w:rPr>
                <w:shd w:val="clear" w:color="auto" w:fill="E6E6E6"/>
                <w:lang w:val="es-DO"/>
              </w:rPr>
              <w:t xml:space="preserve">Varones </w:t>
            </w:r>
          </w:p>
          <w:p w:rsidR="00413197" w:rsidRPr="00805FEE" w:rsidRDefault="00FA59C3">
            <w:pPr>
              <w:jc w:val="center"/>
              <w:rPr>
                <w:lang w:val="es-DO"/>
              </w:rPr>
            </w:pPr>
            <w:r w:rsidRPr="00805FEE">
              <w:rPr>
                <w:shd w:val="clear" w:color="auto" w:fill="E6E6E6"/>
                <w:lang w:val="es-DO"/>
              </w:rPr>
              <w:t xml:space="preserve">Mujeres            </w:t>
            </w:r>
            <w:r w:rsidRPr="00805FEE">
              <w:rPr>
                <w:shd w:val="clear" w:color="auto" w:fill="E6E6E6"/>
                <w:lang w:val="es-DO"/>
              </w:rPr>
              <w:tab/>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rsidP="00FA59C3">
            <w:pPr>
              <w:jc w:val="center"/>
              <w:rPr>
                <w:lang w:val="es-DO"/>
              </w:rPr>
            </w:pPr>
            <w:r w:rsidRPr="00805FEE">
              <w:rPr>
                <w:shd w:val="clear" w:color="auto" w:fill="E6E6E6"/>
                <w:lang w:val="es-DO"/>
              </w:rPr>
              <w:t xml:space="preserve"> </w:t>
            </w:r>
            <w:r w:rsidRPr="00805FEE">
              <w:rPr>
                <w:lang w:val="es-DO"/>
              </w:rPr>
              <w:t>N/D</w:t>
            </w:r>
            <w:r w:rsidRPr="00805FEE">
              <w:rPr>
                <w:shd w:val="clear" w:color="auto" w:fill="E6E6E6"/>
                <w:lang w:val="es-DO"/>
              </w:rPr>
              <w:t xml:space="preserve"> </w:t>
            </w:r>
          </w:p>
        </w:tc>
        <w:tc>
          <w:tcPr>
            <w:tcW w:w="26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r w:rsidRPr="00805FEE">
              <w:rPr>
                <w:shd w:val="clear" w:color="auto" w:fill="E6E6E6"/>
                <w:lang w:val="es-DO"/>
              </w:rPr>
              <w:tab/>
              <w:t xml:space="preserve">Cantidad                      </w:t>
            </w:r>
            <w:r w:rsidRPr="00805FEE">
              <w:rPr>
                <w:shd w:val="clear" w:color="auto" w:fill="E6E6E6"/>
                <w:lang w:val="es-DO"/>
              </w:rPr>
              <w:tab/>
              <w:t>%</w:t>
            </w:r>
          </w:p>
          <w:p w:rsidR="00413197" w:rsidRPr="00805FEE" w:rsidRDefault="00FA59C3">
            <w:pPr>
              <w:jc w:val="center"/>
              <w:rPr>
                <w:lang w:val="es-DO"/>
              </w:rPr>
            </w:pPr>
            <w:r w:rsidRPr="00805FEE">
              <w:rPr>
                <w:shd w:val="clear" w:color="auto" w:fill="E6E6E6"/>
                <w:lang w:val="es-DO"/>
              </w:rPr>
              <w:t>Varones</w:t>
            </w:r>
          </w:p>
          <w:p w:rsidR="00413197" w:rsidRPr="00805FEE" w:rsidRDefault="00FA59C3">
            <w:pPr>
              <w:jc w:val="center"/>
              <w:rPr>
                <w:lang w:val="es-DO"/>
              </w:rPr>
            </w:pPr>
            <w:r w:rsidRPr="00805FEE">
              <w:rPr>
                <w:shd w:val="clear" w:color="auto" w:fill="E6E6E6"/>
                <w:lang w:val="es-DO"/>
              </w:rPr>
              <w:t>Mujeres</w:t>
            </w:r>
          </w:p>
          <w:p w:rsidR="00413197" w:rsidRPr="00805FEE" w:rsidRDefault="00FA59C3">
            <w:pPr>
              <w:jc w:val="center"/>
              <w:rPr>
                <w:lang w:val="es-DO"/>
              </w:rPr>
            </w:pPr>
            <w:r w:rsidRPr="00805FEE">
              <w:rPr>
                <w:lang w:val="es-DO"/>
              </w:rPr>
              <w:t>N/D</w:t>
            </w:r>
            <w:r w:rsidRPr="00805FEE">
              <w:rPr>
                <w:shd w:val="clear" w:color="auto" w:fill="E6E6E6"/>
                <w:lang w:val="es-DO"/>
              </w:rPr>
              <w:t xml:space="preserve"> </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p w:rsidR="00413197" w:rsidRDefault="00FA59C3">
      <w:pPr>
        <w:rPr>
          <w:lang w:val="es-DO"/>
        </w:rPr>
      </w:pPr>
      <w:r w:rsidRPr="00805FEE">
        <w:rPr>
          <w:lang w:val="es-DO"/>
        </w:rPr>
        <w:t xml:space="preserve"> </w:t>
      </w: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Pr="00805FEE" w:rsidRDefault="00C72D51">
      <w:pPr>
        <w:rPr>
          <w:lang w:val="es-DO"/>
        </w:rPr>
      </w:pPr>
    </w:p>
    <w:tbl>
      <w:tblPr>
        <w:tblStyle w:val="ae"/>
        <w:tblW w:w="90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106"/>
        <w:gridCol w:w="3150"/>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106"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31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rsidTr="00A0698A">
        <w:tc>
          <w:tcPr>
            <w:tcW w:w="2394"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Presupuesto público de la Nación destinado a la discapacidad</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tc>
        <w:tc>
          <w:tcPr>
            <w:tcW w:w="210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Porcentaje del Presupuesto Público Total anual</w:t>
            </w:r>
          </w:p>
        </w:tc>
        <w:tc>
          <w:tcPr>
            <w:tcW w:w="31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A0698A">
            <w:pPr>
              <w:rPr>
                <w:lang w:val="es-DO"/>
              </w:rPr>
            </w:pPr>
            <w:r w:rsidRPr="00805FEE">
              <w:rPr>
                <w:lang w:val="es-DO"/>
              </w:rPr>
              <w:t>Presupuesto para la población con discapacidad (para el mecanismo nacional y programas específicos)</w:t>
            </w:r>
          </w:p>
        </w:tc>
        <w:tc>
          <w:tcPr>
            <w:tcW w:w="135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Presupuesto Nacional del Sector Público 2015</w:t>
            </w:r>
          </w:p>
        </w:tc>
      </w:tr>
      <w:tr w:rsidR="00413197" w:rsidRPr="00E81009"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10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Total $:RD$84,314,192</w:t>
            </w:r>
          </w:p>
          <w:p w:rsidR="00413197" w:rsidRPr="00805FEE" w:rsidRDefault="00FA59C3">
            <w:pPr>
              <w:jc w:val="center"/>
              <w:rPr>
                <w:lang w:val="es-DO"/>
              </w:rPr>
            </w:pPr>
            <w:r w:rsidRPr="00805FEE">
              <w:rPr>
                <w:lang w:val="es-DO"/>
              </w:rPr>
              <w:t>US$ 1,873,648.71</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Porcentaje %: 0.02%</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413197" w:rsidP="00A0698A">
            <w:pPr>
              <w:jc w:val="center"/>
              <w:rPr>
                <w:lang w:val="es-DO"/>
              </w:rPr>
            </w:pPr>
          </w:p>
          <w:p w:rsidR="00413197" w:rsidRPr="00805FEE" w:rsidRDefault="00FA59C3">
            <w:pPr>
              <w:jc w:val="center"/>
              <w:rPr>
                <w:lang w:val="es-DO"/>
              </w:rPr>
            </w:pPr>
            <w:r w:rsidRPr="00805FEE">
              <w:rPr>
                <w:lang w:val="es-DO"/>
              </w:rPr>
              <w:t xml:space="preserve"> </w:t>
            </w:r>
          </w:p>
        </w:tc>
        <w:tc>
          <w:tcPr>
            <w:tcW w:w="31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A0698A">
            <w:pPr>
              <w:rPr>
                <w:lang w:val="es-DO"/>
              </w:rPr>
            </w:pPr>
            <w:r w:rsidRPr="00805FEE">
              <w:rPr>
                <w:lang w:val="es-DO"/>
              </w:rPr>
              <w:t xml:space="preserve"> Debido a la estructura presupuestaria del </w:t>
            </w:r>
            <w:r w:rsidR="00A0698A" w:rsidRPr="00805FEE">
              <w:rPr>
                <w:lang w:val="es-DO"/>
              </w:rPr>
              <w:t>país</w:t>
            </w:r>
            <w:r w:rsidRPr="00805FEE">
              <w:rPr>
                <w:lang w:val="es-DO"/>
              </w:rPr>
              <w:t xml:space="preserve"> solo se contempla el presupuesto para el mecanismo dado que no pueden identificarse los presupuestos de los programas específicos, </w:t>
            </w:r>
            <w:r w:rsidR="00A0698A" w:rsidRPr="00805FEE">
              <w:rPr>
                <w:lang w:val="es-DO"/>
              </w:rPr>
              <w:t>más</w:t>
            </w:r>
            <w:r w:rsidRPr="00805FEE">
              <w:rPr>
                <w:lang w:val="es-DO"/>
              </w:rPr>
              <w:t xml:space="preserve"> aún en </w:t>
            </w:r>
            <w:r w:rsidR="00A0698A" w:rsidRPr="00805FEE">
              <w:rPr>
                <w:lang w:val="es-DO"/>
              </w:rPr>
              <w:t>República</w:t>
            </w:r>
            <w:r w:rsidRPr="00805FEE">
              <w:rPr>
                <w:lang w:val="es-DO"/>
              </w:rPr>
              <w:t xml:space="preserve"> Dominicana se trabaja la transversalidad, màs que la creación de programas específicos para las personas con discapacidad.</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f"/>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4"/>
        <w:gridCol w:w="2613"/>
        <w:gridCol w:w="2668"/>
        <w:gridCol w:w="1350"/>
      </w:tblGrid>
      <w:tr w:rsidR="00413197" w:rsidRPr="00805FEE" w:rsidTr="00A0698A">
        <w:tc>
          <w:tcPr>
            <w:tcW w:w="2394"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1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8"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E81009" w:rsidTr="00A0698A">
        <w:tc>
          <w:tcPr>
            <w:tcW w:w="2394" w:type="dxa"/>
            <w:vMerge w:val="restart"/>
            <w:tcBorders>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b/>
                <w:shd w:val="clear" w:color="auto" w:fill="E0E0E0"/>
                <w:lang w:val="es-DO"/>
              </w:rPr>
              <w:t>Cobertura  de servicios de salud</w:t>
            </w:r>
          </w:p>
          <w:p w:rsidR="00413197" w:rsidRPr="00805FEE" w:rsidRDefault="00FA59C3">
            <w:pPr>
              <w:jc w:val="center"/>
              <w:rPr>
                <w:lang w:val="es-DO"/>
              </w:rPr>
            </w:pPr>
            <w:r w:rsidRPr="00805FEE">
              <w:rPr>
                <w:shd w:val="clear" w:color="auto" w:fill="E0E0E0"/>
                <w:lang w:val="es-DO"/>
              </w:rPr>
              <w:t>(pública y privada, en número  y porcentajes</w:t>
            </w: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Población General</w:t>
            </w:r>
          </w:p>
          <w:p w:rsidR="00413197" w:rsidRPr="00805FEE" w:rsidRDefault="00413197">
            <w:pPr>
              <w:jc w:val="center"/>
              <w:rPr>
                <w:lang w:val="es-DO"/>
              </w:rPr>
            </w:pPr>
          </w:p>
          <w:p w:rsidR="00413197" w:rsidRPr="00805FEE" w:rsidRDefault="00FA59C3">
            <w:pPr>
              <w:jc w:val="center"/>
              <w:rPr>
                <w:lang w:val="es-DO"/>
              </w:rPr>
            </w:pPr>
            <w:r w:rsidRPr="00805FEE">
              <w:rPr>
                <w:shd w:val="clear" w:color="auto" w:fill="E0E0E0"/>
                <w:lang w:val="es-DO"/>
              </w:rPr>
              <w:t>Servicios Públicos   Servicios Privados</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Población con Discapacidad</w:t>
            </w:r>
          </w:p>
          <w:p w:rsidR="00413197" w:rsidRPr="00805FEE" w:rsidRDefault="00FA59C3">
            <w:pP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Servicios Públicos </w:t>
            </w:r>
            <w:r w:rsidRPr="00805FEE">
              <w:rPr>
                <w:shd w:val="clear" w:color="auto" w:fill="E0E0E0"/>
                <w:lang w:val="es-DO"/>
              </w:rPr>
              <w:tab/>
              <w:t>Servicios Privados</w:t>
            </w:r>
          </w:p>
        </w:tc>
        <w:tc>
          <w:tcPr>
            <w:tcW w:w="1350" w:type="dxa"/>
            <w:vMerge w:val="restart"/>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tc>
      </w:tr>
      <w:tr w:rsidR="00413197" w:rsidRPr="00805FEE" w:rsidTr="00A0698A">
        <w:tc>
          <w:tcPr>
            <w:tcW w:w="2394" w:type="dxa"/>
            <w:vMerge/>
            <w:tcMar>
              <w:top w:w="100" w:type="dxa"/>
              <w:left w:w="100" w:type="dxa"/>
              <w:bottom w:w="100" w:type="dxa"/>
              <w:right w:w="100" w:type="dxa"/>
            </w:tcMar>
          </w:tcPr>
          <w:p w:rsidR="00413197" w:rsidRPr="00805FEE" w:rsidRDefault="00413197">
            <w:pPr>
              <w:jc w:val="center"/>
              <w:rPr>
                <w:lang w:val="es-DO"/>
              </w:rPr>
            </w:pPr>
          </w:p>
        </w:tc>
        <w:tc>
          <w:tcPr>
            <w:tcW w:w="2613"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Número</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rsidP="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r w:rsidRPr="00805FEE">
              <w:rPr>
                <w:lang w:val="es-DO"/>
              </w:rPr>
              <w:t>N/D</w:t>
            </w:r>
          </w:p>
          <w:p w:rsidR="00413197" w:rsidRPr="00805FEE" w:rsidRDefault="00FA59C3">
            <w:pPr>
              <w:jc w:val="center"/>
              <w:rPr>
                <w:lang w:val="es-DO"/>
              </w:rPr>
            </w:pPr>
            <w:r w:rsidRPr="00805FEE">
              <w:rPr>
                <w:shd w:val="clear" w:color="auto" w:fill="E0E0E0"/>
                <w:lang w:val="es-DO"/>
              </w:rPr>
              <w:t xml:space="preserve"> </w:t>
            </w:r>
          </w:p>
        </w:tc>
        <w:tc>
          <w:tcPr>
            <w:tcW w:w="2668" w:type="dxa"/>
            <w:tcBorders>
              <w:bottom w:val="single" w:sz="8" w:space="0" w:color="000000"/>
              <w:right w:val="single" w:sz="8" w:space="0" w:color="000000"/>
            </w:tcBorders>
            <w:shd w:val="clear" w:color="auto" w:fill="E0E0E0"/>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Número</w:t>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w:t>
            </w:r>
            <w:r w:rsidRPr="00805FEE">
              <w:rPr>
                <w:shd w:val="clear" w:color="auto" w:fill="E0E0E0"/>
                <w:lang w:val="es-DO"/>
              </w:rPr>
              <w:tab/>
            </w:r>
          </w:p>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 </w:t>
            </w:r>
            <w:r w:rsidRPr="00805FEE">
              <w:rPr>
                <w:lang w:val="es-DO"/>
              </w:rPr>
              <w:t>N/D</w:t>
            </w:r>
            <w:r w:rsidRPr="00805FEE">
              <w:rPr>
                <w:shd w:val="clear" w:color="auto" w:fill="E0E0E0"/>
                <w:lang w:val="es-DO"/>
              </w:rPr>
              <w:t xml:space="preserve">                                     </w:t>
            </w:r>
          </w:p>
        </w:tc>
        <w:tc>
          <w:tcPr>
            <w:tcW w:w="1350"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tbl>
      <w:tblPr>
        <w:tblStyle w:val="af0"/>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1"/>
        <w:gridCol w:w="2632"/>
        <w:gridCol w:w="2665"/>
        <w:gridCol w:w="1337"/>
      </w:tblGrid>
      <w:tr w:rsidR="00413197" w:rsidRPr="00805FEE" w:rsidTr="00A0698A">
        <w:tc>
          <w:tcPr>
            <w:tcW w:w="2391"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CONCEPTO O INDICADOR</w:t>
            </w:r>
          </w:p>
        </w:tc>
        <w:tc>
          <w:tcPr>
            <w:tcW w:w="2632"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GENERAL</w:t>
            </w:r>
          </w:p>
        </w:tc>
        <w:tc>
          <w:tcPr>
            <w:tcW w:w="266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INFORMACIÓN SOBRE LA DISCAPACIDAD</w:t>
            </w:r>
          </w:p>
          <w:p w:rsidR="00413197" w:rsidRPr="00805FEE" w:rsidRDefault="00FA59C3">
            <w:pPr>
              <w:jc w:val="center"/>
              <w:rPr>
                <w:lang w:val="es-DO"/>
              </w:rPr>
            </w:pPr>
            <w:r w:rsidRPr="00805FEE">
              <w:rPr>
                <w:b/>
                <w:shd w:val="clear" w:color="auto" w:fill="CCFFFF"/>
                <w:lang w:val="es-DO"/>
              </w:rPr>
              <w:t xml:space="preserve"> </w:t>
            </w:r>
          </w:p>
        </w:tc>
        <w:tc>
          <w:tcPr>
            <w:tcW w:w="1337"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jc w:val="center"/>
              <w:rPr>
                <w:lang w:val="es-DO"/>
              </w:rPr>
            </w:pPr>
            <w:r w:rsidRPr="00805FEE">
              <w:rPr>
                <w:b/>
                <w:shd w:val="clear" w:color="auto" w:fill="CCFFFF"/>
                <w:lang w:val="es-DO"/>
              </w:rPr>
              <w:t xml:space="preserve"> </w:t>
            </w:r>
          </w:p>
          <w:p w:rsidR="00413197" w:rsidRPr="00805FEE" w:rsidRDefault="00FA59C3">
            <w:pPr>
              <w:jc w:val="center"/>
              <w:rPr>
                <w:lang w:val="es-DO"/>
              </w:rPr>
            </w:pPr>
            <w:r w:rsidRPr="00805FEE">
              <w:rPr>
                <w:b/>
                <w:shd w:val="clear" w:color="auto" w:fill="CCFFFF"/>
                <w:lang w:val="es-DO"/>
              </w:rPr>
              <w:t>FUENTE</w:t>
            </w:r>
          </w:p>
        </w:tc>
      </w:tr>
      <w:tr w:rsidR="00413197" w:rsidRPr="00805FEE" w:rsidTr="00A0698A">
        <w:tc>
          <w:tcPr>
            <w:tcW w:w="2391"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Cobertura de la seguridad social</w:t>
            </w:r>
          </w:p>
          <w:p w:rsidR="00413197" w:rsidRPr="00805FEE" w:rsidRDefault="00FA59C3" w:rsidP="00FA59C3">
            <w:pPr>
              <w:jc w:val="center"/>
              <w:rPr>
                <w:lang w:val="es-DO"/>
              </w:rPr>
            </w:pPr>
            <w:r w:rsidRPr="00805FEE">
              <w:rPr>
                <w:lang w:val="es-DO"/>
              </w:rPr>
              <w:t>(En número y porcentaje)</w:t>
            </w:r>
          </w:p>
        </w:tc>
        <w:tc>
          <w:tcPr>
            <w:tcW w:w="2632"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General</w:t>
            </w:r>
          </w:p>
        </w:tc>
        <w:tc>
          <w:tcPr>
            <w:tcW w:w="266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w:t>
            </w:r>
          </w:p>
        </w:tc>
        <w:tc>
          <w:tcPr>
            <w:tcW w:w="1337"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ENOGAR 2013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413197" w:rsidP="00FA59C3">
            <w:pPr>
              <w:rPr>
                <w:lang w:val="es-DO"/>
              </w:rPr>
            </w:pPr>
          </w:p>
        </w:tc>
      </w:tr>
      <w:tr w:rsidR="00413197" w:rsidRPr="00805FEE" w:rsidTr="00A0698A">
        <w:trPr>
          <w:trHeight w:val="1325"/>
        </w:trPr>
        <w:tc>
          <w:tcPr>
            <w:tcW w:w="2391" w:type="dxa"/>
            <w:vMerge/>
            <w:tcMar>
              <w:top w:w="100" w:type="dxa"/>
              <w:left w:w="100" w:type="dxa"/>
              <w:bottom w:w="100" w:type="dxa"/>
              <w:right w:w="100" w:type="dxa"/>
            </w:tcMar>
          </w:tcPr>
          <w:p w:rsidR="00413197" w:rsidRPr="00805FEE" w:rsidRDefault="00413197">
            <w:pPr>
              <w:jc w:val="center"/>
              <w:rPr>
                <w:lang w:val="es-DO"/>
              </w:rPr>
            </w:pPr>
          </w:p>
        </w:tc>
        <w:tc>
          <w:tcPr>
            <w:tcW w:w="2632"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Número 5,082,046                                       </w:t>
            </w:r>
            <w:r w:rsidRPr="00805FEE">
              <w:rPr>
                <w:lang w:val="es-DO"/>
              </w:rPr>
              <w:tab/>
              <w:t>53.8%</w:t>
            </w:r>
          </w:p>
        </w:tc>
        <w:tc>
          <w:tcPr>
            <w:tcW w:w="266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Número 416,241                                      </w:t>
            </w:r>
            <w:r w:rsidRPr="00805FEE">
              <w:rPr>
                <w:lang w:val="es-DO"/>
              </w:rPr>
              <w:tab/>
              <w:t>58.8%</w:t>
            </w:r>
          </w:p>
        </w:tc>
        <w:tc>
          <w:tcPr>
            <w:tcW w:w="1337" w:type="dxa"/>
            <w:vMerge/>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413197">
      <w:pPr>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FA59C3" w:rsidRPr="00805FEE" w:rsidRDefault="00FA59C3">
      <w:pPr>
        <w:rPr>
          <w:sz w:val="40"/>
          <w:szCs w:val="40"/>
          <w:lang w:val="es-DO"/>
        </w:rPr>
        <w:sectPr w:rsidR="00FA59C3" w:rsidRPr="00805FEE" w:rsidSect="001251BD">
          <w:pgSz w:w="11909" w:h="16834"/>
          <w:pgMar w:top="1440" w:right="1440" w:bottom="1440" w:left="1440" w:header="720" w:footer="720" w:gutter="0"/>
          <w:cols w:space="720"/>
        </w:sectPr>
      </w:pPr>
    </w:p>
    <w:p w:rsidR="00413197" w:rsidRPr="00A0698A" w:rsidRDefault="00FA59C3" w:rsidP="00A0698A">
      <w:pPr>
        <w:pStyle w:val="Heading2"/>
      </w:pPr>
      <w:bookmarkStart w:id="3" w:name="_Toc434592498"/>
      <w:r w:rsidRPr="00A0698A">
        <w:t>INFORMACIÓN GENERAL SOBRE DISCAPACIDAD</w:t>
      </w:r>
      <w:bookmarkEnd w:id="3"/>
    </w:p>
    <w:tbl>
      <w:tblPr>
        <w:tblStyle w:val="af1"/>
        <w:tblW w:w="98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2445"/>
        <w:gridCol w:w="2400"/>
        <w:gridCol w:w="1725"/>
      </w:tblGrid>
      <w:tr w:rsidR="00413197" w:rsidRPr="00805FEE">
        <w:tc>
          <w:tcPr>
            <w:tcW w:w="3300"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sz w:val="24"/>
                <w:szCs w:val="24"/>
                <w:lang w:val="es-DO"/>
              </w:rPr>
              <w:t xml:space="preserve"> </w:t>
            </w: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CONCEPTO O INDICADOR</w:t>
            </w:r>
          </w:p>
        </w:tc>
        <w:tc>
          <w:tcPr>
            <w:tcW w:w="244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tc>
        <w:tc>
          <w:tcPr>
            <w:tcW w:w="240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rPr>
                <w:lang w:val="es-DO"/>
              </w:rPr>
            </w:pPr>
            <w:r w:rsidRPr="00805FEE">
              <w:rPr>
                <w:b/>
                <w:shd w:val="clear" w:color="auto" w:fill="CCFFFF"/>
                <w:lang w:val="es-DO"/>
              </w:rPr>
              <w:t xml:space="preserve">           </w:t>
            </w:r>
            <w:r w:rsidRPr="00805FEE">
              <w:rPr>
                <w:b/>
                <w:shd w:val="clear" w:color="auto" w:fill="CCFFFF"/>
                <w:lang w:val="es-DO"/>
              </w:rPr>
              <w:tab/>
            </w:r>
          </w:p>
          <w:p w:rsidR="00413197" w:rsidRPr="00805FEE" w:rsidRDefault="00FA59C3">
            <w:pPr>
              <w:ind w:left="100" w:right="100"/>
              <w:jc w:val="center"/>
              <w:rPr>
                <w:lang w:val="es-DO"/>
              </w:rPr>
            </w:pPr>
            <w:r w:rsidRPr="00805FEE">
              <w:rPr>
                <w:b/>
                <w:shd w:val="clear" w:color="auto" w:fill="CCFFFF"/>
                <w:lang w:val="es-DO"/>
              </w:rPr>
              <w:t>INFORMACIÓN AL 2013 ó 2014</w:t>
            </w:r>
          </w:p>
        </w:tc>
        <w:tc>
          <w:tcPr>
            <w:tcW w:w="172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FUENTE</w:t>
            </w:r>
          </w:p>
          <w:p w:rsidR="00413197" w:rsidRPr="00805FEE" w:rsidRDefault="00FA59C3">
            <w:pPr>
              <w:ind w:left="100" w:right="100"/>
              <w:jc w:val="center"/>
              <w:rPr>
                <w:lang w:val="es-DO"/>
              </w:rPr>
            </w:pPr>
            <w:r w:rsidRPr="00805FEE">
              <w:rPr>
                <w:sz w:val="16"/>
                <w:szCs w:val="16"/>
                <w:shd w:val="clear" w:color="auto" w:fill="CCFFFF"/>
                <w:lang w:val="es-DO"/>
              </w:rPr>
              <w:t>&lt;Nombre y Enlace Web&gt;</w:t>
            </w:r>
          </w:p>
        </w:tc>
      </w:tr>
      <w:tr w:rsidR="00413197" w:rsidRPr="00805FEE">
        <w:tc>
          <w:tcPr>
            <w:tcW w:w="330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Distribución por tipos de discapacidad[5] y género conforme  a sistema nacional de clasificación propio (indicar cuál)[6]</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tc>
        <w:tc>
          <w:tcPr>
            <w:tcW w:w="244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Física</w:t>
            </w:r>
          </w:p>
          <w:p w:rsidR="00413197" w:rsidRPr="00805FEE" w:rsidRDefault="00FA59C3">
            <w:pPr>
              <w:ind w:left="100" w:right="100"/>
              <w:rPr>
                <w:lang w:val="es-DO"/>
              </w:rPr>
            </w:pPr>
            <w:r w:rsidRPr="00805FEE">
              <w:rPr>
                <w:shd w:val="clear" w:color="auto" w:fill="E6E6E6"/>
                <w:lang w:val="es-DO"/>
              </w:rPr>
              <w:t>Auditiva</w:t>
            </w:r>
          </w:p>
          <w:p w:rsidR="00413197" w:rsidRPr="00805FEE" w:rsidRDefault="00FA59C3">
            <w:pPr>
              <w:ind w:left="100" w:right="100"/>
              <w:rPr>
                <w:lang w:val="es-DO"/>
              </w:rPr>
            </w:pPr>
            <w:r w:rsidRPr="00805FEE">
              <w:rPr>
                <w:shd w:val="clear" w:color="auto" w:fill="E6E6E6"/>
                <w:lang w:val="es-DO"/>
              </w:rPr>
              <w:t>Visual</w:t>
            </w:r>
          </w:p>
          <w:p w:rsidR="00413197" w:rsidRPr="00805FEE" w:rsidRDefault="00FA59C3">
            <w:pPr>
              <w:ind w:left="100" w:right="100"/>
              <w:rPr>
                <w:lang w:val="es-DO"/>
              </w:rPr>
            </w:pPr>
            <w:r w:rsidRPr="00805FEE">
              <w:rPr>
                <w:shd w:val="clear" w:color="auto" w:fill="E6E6E6"/>
                <w:lang w:val="es-DO"/>
              </w:rPr>
              <w:t>Psicosocial</w:t>
            </w:r>
          </w:p>
          <w:p w:rsidR="00413197" w:rsidRPr="00805FEE" w:rsidRDefault="00FA59C3">
            <w:pPr>
              <w:ind w:left="100" w:right="100"/>
              <w:rPr>
                <w:lang w:val="es-DO"/>
              </w:rPr>
            </w:pPr>
            <w:r w:rsidRPr="00805FEE">
              <w:rPr>
                <w:shd w:val="clear" w:color="auto" w:fill="E6E6E6"/>
                <w:lang w:val="es-DO"/>
              </w:rPr>
              <w:t>Intelectual</w:t>
            </w:r>
          </w:p>
          <w:p w:rsidR="00413197" w:rsidRPr="00805FEE" w:rsidRDefault="00FA59C3">
            <w:pPr>
              <w:ind w:left="100" w:right="100"/>
              <w:rPr>
                <w:lang w:val="es-DO"/>
              </w:rPr>
            </w:pPr>
            <w:r w:rsidRPr="00805FEE">
              <w:rPr>
                <w:shd w:val="clear" w:color="auto" w:fill="E6E6E6"/>
                <w:lang w:val="es-DO"/>
              </w:rPr>
              <w:t>Otra (indicar)</w:t>
            </w:r>
          </w:p>
          <w:p w:rsidR="00413197" w:rsidRPr="00805FEE" w:rsidRDefault="00FA59C3">
            <w:pPr>
              <w:ind w:left="100" w:right="100"/>
              <w:rPr>
                <w:lang w:val="es-DO"/>
              </w:rPr>
            </w:pPr>
            <w:r w:rsidRPr="00805FEE">
              <w:rPr>
                <w:shd w:val="clear" w:color="auto" w:fill="E6E6E6"/>
                <w:lang w:val="es-DO"/>
              </w:rPr>
              <w:t xml:space="preserve"> </w:t>
            </w:r>
          </w:p>
        </w:tc>
        <w:tc>
          <w:tcPr>
            <w:tcW w:w="2400"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Varones %                          </w:t>
            </w:r>
            <w:r w:rsidRPr="00805FEE">
              <w:rPr>
                <w:shd w:val="clear" w:color="auto" w:fill="E6E6E6"/>
                <w:lang w:val="es-DO"/>
              </w:rPr>
              <w:tab/>
              <w:t xml:space="preserve">Mujeres%   </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Física</w:t>
            </w:r>
          </w:p>
          <w:p w:rsidR="00413197" w:rsidRPr="00805FEE" w:rsidRDefault="00FA59C3">
            <w:pPr>
              <w:ind w:left="100" w:right="100"/>
              <w:rPr>
                <w:lang w:val="es-DO"/>
              </w:rPr>
            </w:pPr>
            <w:r w:rsidRPr="00805FEE">
              <w:rPr>
                <w:shd w:val="clear" w:color="auto" w:fill="E6E6E6"/>
                <w:lang w:val="es-DO"/>
              </w:rPr>
              <w:t>52.3% Varones</w:t>
            </w:r>
          </w:p>
          <w:p w:rsidR="00413197" w:rsidRPr="00805FEE" w:rsidRDefault="00FA59C3">
            <w:pPr>
              <w:ind w:left="100" w:right="100"/>
              <w:rPr>
                <w:lang w:val="es-DO"/>
              </w:rPr>
            </w:pPr>
            <w:r w:rsidRPr="00805FEE">
              <w:rPr>
                <w:shd w:val="clear" w:color="auto" w:fill="E6E6E6"/>
                <w:lang w:val="es-DO"/>
              </w:rPr>
              <w:t>47.7% Mujeres</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Auditiva</w:t>
            </w:r>
          </w:p>
          <w:p w:rsidR="00413197" w:rsidRPr="00805FEE" w:rsidRDefault="00FA59C3">
            <w:pPr>
              <w:ind w:left="100" w:right="100"/>
              <w:rPr>
                <w:lang w:val="es-DO"/>
              </w:rPr>
            </w:pPr>
            <w:r w:rsidRPr="00805FEE">
              <w:rPr>
                <w:shd w:val="clear" w:color="auto" w:fill="E6E6E6"/>
                <w:lang w:val="es-DO"/>
              </w:rPr>
              <w:t>55.3% Varones</w:t>
            </w:r>
          </w:p>
          <w:p w:rsidR="00413197" w:rsidRPr="00805FEE" w:rsidRDefault="00FA59C3">
            <w:pPr>
              <w:ind w:left="100" w:right="100"/>
              <w:rPr>
                <w:lang w:val="es-DO"/>
              </w:rPr>
            </w:pPr>
            <w:r w:rsidRPr="00805FEE">
              <w:rPr>
                <w:shd w:val="clear" w:color="auto" w:fill="E6E6E6"/>
                <w:lang w:val="es-DO"/>
              </w:rPr>
              <w:t>44.7% Mujeres</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Visual</w:t>
            </w:r>
          </w:p>
          <w:p w:rsidR="00413197" w:rsidRPr="00805FEE" w:rsidRDefault="00FA59C3">
            <w:pPr>
              <w:ind w:left="100" w:right="100"/>
              <w:rPr>
                <w:lang w:val="es-DO"/>
              </w:rPr>
            </w:pPr>
            <w:r w:rsidRPr="00805FEE">
              <w:rPr>
                <w:shd w:val="clear" w:color="auto" w:fill="E6E6E6"/>
                <w:lang w:val="es-DO"/>
              </w:rPr>
              <w:t>44.3% Varones</w:t>
            </w:r>
          </w:p>
          <w:p w:rsidR="00413197" w:rsidRPr="00805FEE" w:rsidRDefault="00FA59C3">
            <w:pPr>
              <w:ind w:left="100" w:right="100"/>
              <w:rPr>
                <w:lang w:val="es-DO"/>
              </w:rPr>
            </w:pPr>
            <w:r w:rsidRPr="00805FEE">
              <w:rPr>
                <w:shd w:val="clear" w:color="auto" w:fill="E6E6E6"/>
                <w:lang w:val="es-DO"/>
              </w:rPr>
              <w:t>55.7% Mujeres</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Del habla</w:t>
            </w:r>
          </w:p>
          <w:p w:rsidR="00413197" w:rsidRPr="00805FEE" w:rsidRDefault="00FA59C3">
            <w:pPr>
              <w:ind w:left="100" w:right="100"/>
              <w:rPr>
                <w:lang w:val="es-DO"/>
              </w:rPr>
            </w:pPr>
            <w:r w:rsidRPr="00805FEE">
              <w:rPr>
                <w:shd w:val="clear" w:color="auto" w:fill="E6E6E6"/>
                <w:lang w:val="es-DO"/>
              </w:rPr>
              <w:t>60.7% Varones</w:t>
            </w:r>
          </w:p>
          <w:p w:rsidR="00413197" w:rsidRPr="00805FEE" w:rsidRDefault="00FA59C3">
            <w:pPr>
              <w:ind w:left="100" w:right="100"/>
              <w:rPr>
                <w:lang w:val="es-DO"/>
              </w:rPr>
            </w:pPr>
            <w:r w:rsidRPr="00805FEE">
              <w:rPr>
                <w:shd w:val="clear" w:color="auto" w:fill="E6E6E6"/>
                <w:lang w:val="es-DO"/>
              </w:rPr>
              <w:t>39.3% Mujeres</w:t>
            </w:r>
          </w:p>
          <w:p w:rsidR="00413197" w:rsidRPr="00805FEE" w:rsidRDefault="00FA59C3">
            <w:pPr>
              <w:ind w:left="100" w:right="100"/>
              <w:rPr>
                <w:lang w:val="es-DO"/>
              </w:rPr>
            </w:pPr>
            <w:r w:rsidRPr="00805FEE">
              <w:rPr>
                <w:shd w:val="clear" w:color="auto" w:fill="E6E6E6"/>
                <w:lang w:val="es-DO"/>
              </w:rPr>
              <w:t>Intelectual</w:t>
            </w:r>
          </w:p>
          <w:p w:rsidR="00413197" w:rsidRPr="00805FEE" w:rsidRDefault="00FA59C3">
            <w:pPr>
              <w:ind w:left="100" w:right="100"/>
              <w:rPr>
                <w:lang w:val="es-DO"/>
              </w:rPr>
            </w:pPr>
            <w:r w:rsidRPr="00805FEE">
              <w:rPr>
                <w:shd w:val="clear" w:color="auto" w:fill="E6E6E6"/>
                <w:lang w:val="es-DO"/>
              </w:rPr>
              <w:t>55.5% Varones</w:t>
            </w:r>
          </w:p>
          <w:p w:rsidR="00413197" w:rsidRPr="00805FEE" w:rsidRDefault="00FA59C3">
            <w:pPr>
              <w:ind w:left="100" w:right="100"/>
              <w:rPr>
                <w:lang w:val="es-DO"/>
              </w:rPr>
            </w:pPr>
            <w:r w:rsidRPr="00805FEE">
              <w:rPr>
                <w:shd w:val="clear" w:color="auto" w:fill="E6E6E6"/>
                <w:lang w:val="es-DO"/>
              </w:rPr>
              <w:t>44.5% Mujeres</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Alguna discapacidad</w:t>
            </w:r>
          </w:p>
          <w:p w:rsidR="00413197" w:rsidRPr="00805FEE" w:rsidRDefault="00FA59C3">
            <w:pPr>
              <w:ind w:left="100" w:right="100"/>
              <w:rPr>
                <w:lang w:val="es-DO"/>
              </w:rPr>
            </w:pPr>
            <w:r w:rsidRPr="00805FEE">
              <w:rPr>
                <w:shd w:val="clear" w:color="auto" w:fill="E0E0E0"/>
                <w:lang w:val="es-DO"/>
              </w:rPr>
              <w:t>51.7% Varones</w:t>
            </w:r>
          </w:p>
          <w:p w:rsidR="00413197" w:rsidRPr="00805FEE" w:rsidRDefault="00FA59C3">
            <w:pPr>
              <w:ind w:left="100" w:right="100"/>
              <w:rPr>
                <w:lang w:val="es-DO"/>
              </w:rPr>
            </w:pPr>
            <w:r w:rsidRPr="00805FEE">
              <w:rPr>
                <w:shd w:val="clear" w:color="auto" w:fill="E0E0E0"/>
                <w:lang w:val="es-DO"/>
              </w:rPr>
              <w:t>48.3% Mujeres</w:t>
            </w:r>
          </w:p>
        </w:tc>
        <w:tc>
          <w:tcPr>
            <w:tcW w:w="172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ENHOGAR 2013</w:t>
            </w:r>
          </w:p>
        </w:tc>
      </w:tr>
    </w:tbl>
    <w:p w:rsidR="00413197" w:rsidRPr="00805FEE" w:rsidRDefault="00FA59C3">
      <w:pPr>
        <w:rPr>
          <w:lang w:val="es-DO"/>
        </w:rPr>
      </w:pPr>
      <w:r w:rsidRPr="00805FEE">
        <w:rPr>
          <w:lang w:val="es-DO"/>
        </w:rPr>
        <w:t xml:space="preserve"> </w:t>
      </w:r>
    </w:p>
    <w:tbl>
      <w:tblPr>
        <w:tblStyle w:val="af2"/>
        <w:tblW w:w="99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1455"/>
        <w:gridCol w:w="3405"/>
        <w:gridCol w:w="1770"/>
      </w:tblGrid>
      <w:tr w:rsidR="00413197" w:rsidRPr="00E81009">
        <w:tc>
          <w:tcPr>
            <w:tcW w:w="3300"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CONCEPTO O INDICADOR</w:t>
            </w:r>
          </w:p>
        </w:tc>
        <w:tc>
          <w:tcPr>
            <w:tcW w:w="145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tc>
        <w:tc>
          <w:tcPr>
            <w:tcW w:w="3405"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INFORMACIÓN AL 2013 ó 2014</w:t>
            </w:r>
          </w:p>
        </w:tc>
        <w:tc>
          <w:tcPr>
            <w:tcW w:w="177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FUENTE</w:t>
            </w:r>
          </w:p>
          <w:p w:rsidR="00413197" w:rsidRPr="00805FEE" w:rsidRDefault="00FA59C3">
            <w:pPr>
              <w:ind w:left="100" w:right="100"/>
              <w:jc w:val="center"/>
              <w:rPr>
                <w:lang w:val="es-DO"/>
              </w:rPr>
            </w:pPr>
            <w:r w:rsidRPr="00805FEE">
              <w:rPr>
                <w:b/>
                <w:sz w:val="16"/>
                <w:szCs w:val="16"/>
                <w:shd w:val="clear" w:color="auto" w:fill="CCFFFF"/>
                <w:lang w:val="es-DO"/>
              </w:rPr>
              <w:t>&lt;Nombre y Enlace Web&gt;</w:t>
            </w:r>
          </w:p>
        </w:tc>
      </w:tr>
      <w:tr w:rsidR="00413197" w:rsidRPr="00805FEE">
        <w:tc>
          <w:tcPr>
            <w:tcW w:w="330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Distribución por tipos de discapacidad y tramo de edad  conforme  a sistema nacional de clasificación propio (indicar cuál).</w:t>
            </w:r>
          </w:p>
        </w:tc>
        <w:tc>
          <w:tcPr>
            <w:tcW w:w="145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Física</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Auditiva</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Visual</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Psicosocial o Mental</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Intelectual</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b/>
                <w:shd w:val="clear" w:color="auto" w:fill="E6E6E6"/>
                <w:lang w:val="es-DO"/>
              </w:rPr>
              <w:t>Otra (indicar)</w:t>
            </w:r>
          </w:p>
          <w:p w:rsidR="00413197" w:rsidRPr="00805FEE" w:rsidRDefault="00FA59C3">
            <w:pPr>
              <w:ind w:left="100" w:right="100"/>
              <w:rPr>
                <w:lang w:val="es-DO"/>
              </w:rPr>
            </w:pPr>
            <w:r w:rsidRPr="00805FEE">
              <w:rPr>
                <w:shd w:val="clear" w:color="auto" w:fill="E6E6E6"/>
                <w:lang w:val="es-DO"/>
              </w:rPr>
              <w:t xml:space="preserve"> </w:t>
            </w:r>
          </w:p>
        </w:tc>
        <w:tc>
          <w:tcPr>
            <w:tcW w:w="340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w:t>
            </w:r>
            <w:r w:rsidRPr="00805FEE">
              <w:rPr>
                <w:shd w:val="clear" w:color="auto" w:fill="E6E6E6"/>
                <w:lang w:val="es-DO"/>
              </w:rPr>
              <w:tab/>
              <w:t xml:space="preserve">Varones %                  </w:t>
            </w:r>
            <w:r w:rsidRPr="00805FEE">
              <w:rPr>
                <w:shd w:val="clear" w:color="auto" w:fill="E6E6E6"/>
                <w:lang w:val="es-DO"/>
              </w:rPr>
              <w:tab/>
              <w:t>Mujeres %</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FISICA</w:t>
            </w:r>
          </w:p>
          <w:p w:rsidR="00413197" w:rsidRPr="00805FEE" w:rsidRDefault="00FA59C3">
            <w:pPr>
              <w:ind w:left="100" w:right="100"/>
              <w:rPr>
                <w:lang w:val="es-DO"/>
              </w:rPr>
            </w:pPr>
            <w:r w:rsidRPr="00805FEE">
              <w:rPr>
                <w:shd w:val="clear" w:color="auto" w:fill="E6E6E6"/>
                <w:lang w:val="es-DO"/>
              </w:rPr>
              <w:t>-0-12</w:t>
            </w:r>
          </w:p>
          <w:p w:rsidR="00413197" w:rsidRPr="00805FEE" w:rsidRDefault="00FA59C3">
            <w:pPr>
              <w:ind w:left="100" w:right="100"/>
              <w:rPr>
                <w:lang w:val="es-DO"/>
              </w:rPr>
            </w:pPr>
            <w:r w:rsidRPr="00805FEE">
              <w:rPr>
                <w:shd w:val="clear" w:color="auto" w:fill="E6E6E6"/>
                <w:lang w:val="es-DO"/>
              </w:rPr>
              <w:t xml:space="preserve">Varones 23.3%                  </w:t>
            </w:r>
            <w:r w:rsidRPr="00805FEE">
              <w:rPr>
                <w:shd w:val="clear" w:color="auto" w:fill="E6E6E6"/>
                <w:lang w:val="es-DO"/>
              </w:rPr>
              <w:tab/>
              <w:t>Mujeres 46.7%</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-13-18</w:t>
            </w:r>
          </w:p>
          <w:p w:rsidR="00413197" w:rsidRPr="00805FEE" w:rsidRDefault="00FA59C3">
            <w:pPr>
              <w:ind w:left="100" w:right="100"/>
              <w:rPr>
                <w:lang w:val="es-DO"/>
              </w:rPr>
            </w:pPr>
            <w:r w:rsidRPr="00805FEE">
              <w:rPr>
                <w:shd w:val="clear" w:color="auto" w:fill="E6E6E6"/>
                <w:lang w:val="es-DO"/>
              </w:rPr>
              <w:t xml:space="preserve"> Varones 49.7%                  </w:t>
            </w:r>
            <w:r w:rsidRPr="00805FEE">
              <w:rPr>
                <w:shd w:val="clear" w:color="auto" w:fill="E6E6E6"/>
                <w:lang w:val="es-DO"/>
              </w:rPr>
              <w:tab/>
              <w:t>Mujeres 50.3%</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-19-24</w:t>
            </w:r>
          </w:p>
          <w:p w:rsidR="00413197" w:rsidRPr="00805FEE" w:rsidRDefault="00FA59C3">
            <w:pPr>
              <w:ind w:left="100" w:right="100"/>
              <w:rPr>
                <w:lang w:val="es-DO"/>
              </w:rPr>
            </w:pPr>
            <w:r w:rsidRPr="00805FEE">
              <w:rPr>
                <w:shd w:val="clear" w:color="auto" w:fill="E6E6E6"/>
                <w:lang w:val="es-DO"/>
              </w:rPr>
              <w:t xml:space="preserve"> Varones 71.4%                  </w:t>
            </w:r>
            <w:r w:rsidRPr="00805FEE">
              <w:rPr>
                <w:shd w:val="clear" w:color="auto" w:fill="E6E6E6"/>
                <w:lang w:val="es-DO"/>
              </w:rPr>
              <w:tab/>
              <w:t>Mujeres 28.6%</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-25-64</w:t>
            </w:r>
          </w:p>
          <w:p w:rsidR="00413197" w:rsidRPr="00805FEE" w:rsidRDefault="00FA59C3">
            <w:pPr>
              <w:ind w:left="100" w:right="100"/>
              <w:rPr>
                <w:lang w:val="es-DO"/>
              </w:rPr>
            </w:pPr>
            <w:r w:rsidRPr="00805FEE">
              <w:rPr>
                <w:shd w:val="clear" w:color="auto" w:fill="E6E6E6"/>
                <w:lang w:val="es-DO"/>
              </w:rPr>
              <w:t xml:space="preserve"> Varones 59.3%                  </w:t>
            </w:r>
            <w:r w:rsidRPr="00805FEE">
              <w:rPr>
                <w:shd w:val="clear" w:color="auto" w:fill="E6E6E6"/>
                <w:lang w:val="es-DO"/>
              </w:rPr>
              <w:tab/>
              <w:t>Mujeres 40.7%</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-65 y más</w:t>
            </w:r>
          </w:p>
          <w:p w:rsidR="00413197" w:rsidRPr="00805FEE" w:rsidRDefault="00FA59C3">
            <w:pPr>
              <w:ind w:left="100" w:right="100"/>
              <w:rPr>
                <w:lang w:val="es-DO"/>
              </w:rPr>
            </w:pPr>
            <w:r w:rsidRPr="00805FEE">
              <w:rPr>
                <w:shd w:val="clear" w:color="auto" w:fill="E6E6E6"/>
                <w:lang w:val="es-DO"/>
              </w:rPr>
              <w:t xml:space="preserve"> Varones 42.6%                  </w:t>
            </w:r>
            <w:r w:rsidRPr="00805FEE">
              <w:rPr>
                <w:shd w:val="clear" w:color="auto" w:fill="E6E6E6"/>
                <w:lang w:val="es-DO"/>
              </w:rPr>
              <w:tab/>
              <w:t>Mujeres 57.4%</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 xml:space="preserve"> AUDITIVA</w:t>
            </w:r>
          </w:p>
          <w:p w:rsidR="00413197" w:rsidRPr="00805FEE" w:rsidRDefault="00FA59C3">
            <w:pPr>
              <w:ind w:left="100" w:right="100"/>
              <w:rPr>
                <w:lang w:val="es-DO"/>
              </w:rPr>
            </w:pPr>
            <w:r w:rsidRPr="00805FEE">
              <w:rPr>
                <w:shd w:val="clear" w:color="auto" w:fill="E6E6E6"/>
                <w:lang w:val="es-DO"/>
              </w:rPr>
              <w:t xml:space="preserve"> -0-12</w:t>
            </w:r>
          </w:p>
          <w:p w:rsidR="00413197" w:rsidRPr="00805FEE" w:rsidRDefault="00FA59C3">
            <w:pPr>
              <w:ind w:left="100" w:right="100"/>
              <w:rPr>
                <w:lang w:val="es-DO"/>
              </w:rPr>
            </w:pPr>
            <w:r w:rsidRPr="00805FEE">
              <w:rPr>
                <w:shd w:val="clear" w:color="auto" w:fill="E6E6E6"/>
                <w:lang w:val="es-DO"/>
              </w:rPr>
              <w:t xml:space="preserve">Varones 67.6%                  </w:t>
            </w:r>
            <w:r w:rsidRPr="00805FEE">
              <w:rPr>
                <w:shd w:val="clear" w:color="auto" w:fill="E6E6E6"/>
                <w:lang w:val="es-DO"/>
              </w:rPr>
              <w:tab/>
              <w:t>Mujeres 32.4%</w:t>
            </w:r>
          </w:p>
          <w:p w:rsidR="00413197" w:rsidRPr="00805FEE" w:rsidRDefault="00413197">
            <w:pPr>
              <w:ind w:left="100" w:right="100"/>
              <w:rPr>
                <w:lang w:val="es-DO"/>
              </w:rPr>
            </w:pPr>
          </w:p>
          <w:p w:rsidR="00413197" w:rsidRPr="00805FEE" w:rsidRDefault="00FA59C3">
            <w:pPr>
              <w:ind w:left="100" w:right="100" w:firstLine="72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-13-18</w:t>
            </w:r>
          </w:p>
          <w:p w:rsidR="00413197" w:rsidRPr="00805FEE" w:rsidRDefault="00FA59C3">
            <w:pPr>
              <w:ind w:left="100" w:right="100"/>
              <w:rPr>
                <w:lang w:val="es-DO"/>
              </w:rPr>
            </w:pPr>
            <w:r w:rsidRPr="00805FEE">
              <w:rPr>
                <w:shd w:val="clear" w:color="auto" w:fill="E6E6E6"/>
                <w:lang w:val="es-DO"/>
              </w:rPr>
              <w:t xml:space="preserve"> Varones 70.1%                  </w:t>
            </w:r>
            <w:r w:rsidRPr="00805FEE">
              <w:rPr>
                <w:shd w:val="clear" w:color="auto" w:fill="E6E6E6"/>
                <w:lang w:val="es-DO"/>
              </w:rPr>
              <w:tab/>
              <w:t>Mujeres 29.9%</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-19-24</w:t>
            </w:r>
          </w:p>
          <w:p w:rsidR="00413197" w:rsidRPr="00805FEE" w:rsidRDefault="00FA59C3">
            <w:pPr>
              <w:ind w:left="100" w:right="100"/>
              <w:rPr>
                <w:lang w:val="es-DO"/>
              </w:rPr>
            </w:pPr>
            <w:r w:rsidRPr="00805FEE">
              <w:rPr>
                <w:shd w:val="clear" w:color="auto" w:fill="E6E6E6"/>
                <w:lang w:val="es-DO"/>
              </w:rPr>
              <w:t xml:space="preserve">Varones 56.1%                  </w:t>
            </w:r>
            <w:r w:rsidRPr="00805FEE">
              <w:rPr>
                <w:shd w:val="clear" w:color="auto" w:fill="E6E6E6"/>
                <w:lang w:val="es-DO"/>
              </w:rPr>
              <w:tab/>
              <w:t>Mujeres 43.9%</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-25-64</w:t>
            </w:r>
          </w:p>
          <w:p w:rsidR="00413197" w:rsidRPr="00805FEE" w:rsidRDefault="00FA59C3">
            <w:pPr>
              <w:ind w:left="100" w:right="100"/>
              <w:rPr>
                <w:lang w:val="es-DO"/>
              </w:rPr>
            </w:pPr>
            <w:r w:rsidRPr="00805FEE">
              <w:rPr>
                <w:shd w:val="clear" w:color="auto" w:fill="E6E6E6"/>
                <w:lang w:val="es-DO"/>
              </w:rPr>
              <w:t xml:space="preserve">Varones 52.1%                  </w:t>
            </w:r>
            <w:r w:rsidRPr="00805FEE">
              <w:rPr>
                <w:shd w:val="clear" w:color="auto" w:fill="E6E6E6"/>
                <w:lang w:val="es-DO"/>
              </w:rPr>
              <w:tab/>
              <w:t>Mujeres 47.9%</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-65 y más </w:t>
            </w:r>
          </w:p>
          <w:p w:rsidR="00413197" w:rsidRPr="00805FEE" w:rsidRDefault="00FA59C3">
            <w:pPr>
              <w:ind w:left="100" w:right="100"/>
              <w:rPr>
                <w:lang w:val="es-DO"/>
              </w:rPr>
            </w:pPr>
            <w:r w:rsidRPr="00805FEE">
              <w:rPr>
                <w:shd w:val="clear" w:color="auto" w:fill="E6E6E6"/>
                <w:lang w:val="es-DO"/>
              </w:rPr>
              <w:t xml:space="preserve">Varones 54.3%                  </w:t>
            </w:r>
            <w:r w:rsidRPr="00805FEE">
              <w:rPr>
                <w:shd w:val="clear" w:color="auto" w:fill="E6E6E6"/>
                <w:lang w:val="es-DO"/>
              </w:rPr>
              <w:tab/>
              <w:t>Mujeres 45.7%</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xml:space="preserve"> VISUAL</w:t>
            </w:r>
          </w:p>
          <w:p w:rsidR="00413197" w:rsidRPr="00805FEE" w:rsidRDefault="00FA59C3">
            <w:pPr>
              <w:ind w:left="100" w:right="100"/>
              <w:rPr>
                <w:lang w:val="es-DO"/>
              </w:rPr>
            </w:pPr>
            <w:r w:rsidRPr="00805FEE">
              <w:rPr>
                <w:shd w:val="clear" w:color="auto" w:fill="E6E6E6"/>
                <w:lang w:val="es-DO"/>
              </w:rPr>
              <w:t>0-12</w:t>
            </w:r>
          </w:p>
          <w:p w:rsidR="00413197" w:rsidRPr="00805FEE" w:rsidRDefault="00FA59C3">
            <w:pPr>
              <w:ind w:left="100" w:right="100"/>
              <w:rPr>
                <w:lang w:val="es-DO"/>
              </w:rPr>
            </w:pPr>
            <w:r w:rsidRPr="00805FEE">
              <w:rPr>
                <w:shd w:val="clear" w:color="auto" w:fill="E6E6E6"/>
                <w:lang w:val="es-DO"/>
              </w:rPr>
              <w:t xml:space="preserve">Varones 50.1%                  </w:t>
            </w:r>
            <w:r w:rsidRPr="00805FEE">
              <w:rPr>
                <w:shd w:val="clear" w:color="auto" w:fill="E6E6E6"/>
                <w:lang w:val="es-DO"/>
              </w:rPr>
              <w:tab/>
              <w:t>Mujeres 49.9%</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-13-18</w:t>
            </w:r>
          </w:p>
          <w:p w:rsidR="00413197" w:rsidRPr="00805FEE" w:rsidRDefault="00FA59C3">
            <w:pPr>
              <w:ind w:left="100" w:right="100"/>
              <w:rPr>
                <w:lang w:val="es-DO"/>
              </w:rPr>
            </w:pPr>
            <w:r w:rsidRPr="00805FEE">
              <w:rPr>
                <w:shd w:val="clear" w:color="auto" w:fill="E6E6E6"/>
                <w:lang w:val="es-DO"/>
              </w:rPr>
              <w:t xml:space="preserve">Varones 35.9%                  </w:t>
            </w:r>
            <w:r w:rsidRPr="00805FEE">
              <w:rPr>
                <w:shd w:val="clear" w:color="auto" w:fill="E6E6E6"/>
                <w:lang w:val="es-DO"/>
              </w:rPr>
              <w:tab/>
              <w:t>Mujeres 64.1%</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- 19-24</w:t>
            </w:r>
          </w:p>
          <w:p w:rsidR="00413197" w:rsidRPr="00805FEE" w:rsidRDefault="00FA59C3">
            <w:pPr>
              <w:ind w:left="100" w:right="100"/>
              <w:rPr>
                <w:lang w:val="es-DO"/>
              </w:rPr>
            </w:pPr>
            <w:r w:rsidRPr="00805FEE">
              <w:rPr>
                <w:shd w:val="clear" w:color="auto" w:fill="E6E6E6"/>
                <w:lang w:val="es-DO"/>
              </w:rPr>
              <w:t xml:space="preserve">Varones 30.5%                  </w:t>
            </w:r>
            <w:r w:rsidRPr="00805FEE">
              <w:rPr>
                <w:shd w:val="clear" w:color="auto" w:fill="E6E6E6"/>
                <w:lang w:val="es-DO"/>
              </w:rPr>
              <w:tab/>
              <w:t>Mujeres 69.5%</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-25-64</w:t>
            </w:r>
          </w:p>
          <w:p w:rsidR="00413197" w:rsidRPr="00805FEE" w:rsidRDefault="00FA59C3">
            <w:pPr>
              <w:ind w:left="100" w:right="100"/>
              <w:rPr>
                <w:lang w:val="es-DO"/>
              </w:rPr>
            </w:pPr>
            <w:r w:rsidRPr="00805FEE">
              <w:rPr>
                <w:shd w:val="clear" w:color="auto" w:fill="E6E6E6"/>
                <w:lang w:val="es-DO"/>
              </w:rPr>
              <w:t xml:space="preserve"> Varones 44.0%                  </w:t>
            </w:r>
            <w:r w:rsidRPr="00805FEE">
              <w:rPr>
                <w:shd w:val="clear" w:color="auto" w:fill="E6E6E6"/>
                <w:lang w:val="es-DO"/>
              </w:rPr>
              <w:tab/>
              <w:t>Mujeres 56.0%</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-65 y más</w:t>
            </w:r>
          </w:p>
          <w:p w:rsidR="00413197" w:rsidRPr="00805FEE" w:rsidRDefault="00FA59C3">
            <w:pPr>
              <w:ind w:left="100" w:right="100"/>
              <w:rPr>
                <w:lang w:val="es-DO"/>
              </w:rPr>
            </w:pPr>
            <w:r w:rsidRPr="00805FEE">
              <w:rPr>
                <w:shd w:val="clear" w:color="auto" w:fill="E6E6E6"/>
                <w:lang w:val="es-DO"/>
              </w:rPr>
              <w:t xml:space="preserve"> Varones 45.5%                  </w:t>
            </w:r>
            <w:r w:rsidRPr="00805FEE">
              <w:rPr>
                <w:shd w:val="clear" w:color="auto" w:fill="E6E6E6"/>
                <w:lang w:val="es-DO"/>
              </w:rPr>
              <w:tab/>
              <w:t>Mujeres 54.5%</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 xml:space="preserve">DEL HABLA </w:t>
            </w:r>
          </w:p>
          <w:p w:rsidR="00413197" w:rsidRPr="00805FEE" w:rsidRDefault="00FA59C3">
            <w:pPr>
              <w:ind w:left="100" w:right="100"/>
              <w:rPr>
                <w:lang w:val="es-DO"/>
              </w:rPr>
            </w:pPr>
            <w:r w:rsidRPr="00805FEE">
              <w:rPr>
                <w:shd w:val="clear" w:color="auto" w:fill="E6E6E6"/>
                <w:lang w:val="es-DO"/>
              </w:rPr>
              <w:t>0-12</w:t>
            </w:r>
          </w:p>
          <w:p w:rsidR="00413197" w:rsidRPr="00805FEE" w:rsidRDefault="00FA59C3">
            <w:pPr>
              <w:ind w:left="100" w:right="100"/>
              <w:rPr>
                <w:lang w:val="es-DO"/>
              </w:rPr>
            </w:pPr>
            <w:r w:rsidRPr="00805FEE">
              <w:rPr>
                <w:shd w:val="clear" w:color="auto" w:fill="E6E6E6"/>
                <w:lang w:val="es-DO"/>
              </w:rPr>
              <w:t xml:space="preserve">Varones 68.4%                  </w:t>
            </w:r>
            <w:r w:rsidRPr="00805FEE">
              <w:rPr>
                <w:shd w:val="clear" w:color="auto" w:fill="E6E6E6"/>
                <w:lang w:val="es-DO"/>
              </w:rPr>
              <w:tab/>
              <w:t>Mujeres 31.6%</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-13-18</w:t>
            </w:r>
          </w:p>
          <w:p w:rsidR="00413197" w:rsidRPr="00805FEE" w:rsidRDefault="00FA59C3">
            <w:pPr>
              <w:ind w:left="100" w:right="100"/>
              <w:rPr>
                <w:lang w:val="es-DO"/>
              </w:rPr>
            </w:pPr>
            <w:r w:rsidRPr="00805FEE">
              <w:rPr>
                <w:shd w:val="clear" w:color="auto" w:fill="E6E6E6"/>
                <w:lang w:val="es-DO"/>
              </w:rPr>
              <w:t xml:space="preserve">Varones 63.8%                  </w:t>
            </w:r>
            <w:r w:rsidRPr="00805FEE">
              <w:rPr>
                <w:shd w:val="clear" w:color="auto" w:fill="E6E6E6"/>
                <w:lang w:val="es-DO"/>
              </w:rPr>
              <w:tab/>
              <w:t>Mujeres 36.2%</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-19-24</w:t>
            </w:r>
          </w:p>
          <w:p w:rsidR="00413197" w:rsidRPr="00805FEE" w:rsidRDefault="00FA59C3">
            <w:pPr>
              <w:ind w:left="100" w:right="100"/>
              <w:rPr>
                <w:lang w:val="es-DO"/>
              </w:rPr>
            </w:pPr>
            <w:r w:rsidRPr="00805FEE">
              <w:rPr>
                <w:shd w:val="clear" w:color="auto" w:fill="E6E6E6"/>
                <w:lang w:val="es-DO"/>
              </w:rPr>
              <w:t xml:space="preserve"> Varones 58.6%                  </w:t>
            </w:r>
            <w:r w:rsidRPr="00805FEE">
              <w:rPr>
                <w:shd w:val="clear" w:color="auto" w:fill="E6E6E6"/>
                <w:lang w:val="es-DO"/>
              </w:rPr>
              <w:tab/>
              <w:t>Mujeres 41.4%</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-25-64</w:t>
            </w:r>
          </w:p>
          <w:p w:rsidR="00413197" w:rsidRPr="00805FEE" w:rsidRDefault="00FA59C3">
            <w:pPr>
              <w:ind w:left="100" w:right="100"/>
              <w:rPr>
                <w:lang w:val="es-DO"/>
              </w:rPr>
            </w:pPr>
            <w:r w:rsidRPr="00805FEE">
              <w:rPr>
                <w:shd w:val="clear" w:color="auto" w:fill="E6E6E6"/>
                <w:lang w:val="es-DO"/>
              </w:rPr>
              <w:t xml:space="preserve"> Varones 60.7%                  </w:t>
            </w:r>
            <w:r w:rsidRPr="00805FEE">
              <w:rPr>
                <w:shd w:val="clear" w:color="auto" w:fill="E6E6E6"/>
                <w:lang w:val="es-DO"/>
              </w:rPr>
              <w:tab/>
              <w:t>Mujeres 39.3%</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-65 y más</w:t>
            </w:r>
          </w:p>
          <w:p w:rsidR="00413197" w:rsidRPr="00805FEE" w:rsidRDefault="00FA59C3">
            <w:pPr>
              <w:ind w:left="100" w:right="100"/>
              <w:rPr>
                <w:lang w:val="es-DO"/>
              </w:rPr>
            </w:pPr>
            <w:r w:rsidRPr="00805FEE">
              <w:rPr>
                <w:shd w:val="clear" w:color="auto" w:fill="E6E6E6"/>
                <w:lang w:val="es-DO"/>
              </w:rPr>
              <w:t xml:space="preserve"> Varones 52.3%                  </w:t>
            </w:r>
            <w:r w:rsidRPr="00805FEE">
              <w:rPr>
                <w:shd w:val="clear" w:color="auto" w:fill="E6E6E6"/>
                <w:lang w:val="es-DO"/>
              </w:rPr>
              <w:tab/>
              <w:t>Mujeres 47.7%</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 xml:space="preserve">INTELECTUAL </w:t>
            </w:r>
          </w:p>
          <w:p w:rsidR="00413197" w:rsidRPr="00805FEE" w:rsidRDefault="00FA59C3">
            <w:pPr>
              <w:ind w:left="100" w:right="100"/>
              <w:rPr>
                <w:lang w:val="es-DO"/>
              </w:rPr>
            </w:pPr>
            <w:r w:rsidRPr="00805FEE">
              <w:rPr>
                <w:shd w:val="clear" w:color="auto" w:fill="E6E6E6"/>
                <w:lang w:val="es-DO"/>
              </w:rPr>
              <w:t>0-12</w:t>
            </w:r>
          </w:p>
          <w:p w:rsidR="00413197" w:rsidRPr="00805FEE" w:rsidRDefault="00FA59C3">
            <w:pPr>
              <w:ind w:left="100" w:right="100"/>
              <w:rPr>
                <w:lang w:val="es-DO"/>
              </w:rPr>
            </w:pPr>
            <w:r w:rsidRPr="00805FEE">
              <w:rPr>
                <w:shd w:val="clear" w:color="auto" w:fill="E6E6E6"/>
                <w:lang w:val="es-DO"/>
              </w:rPr>
              <w:t xml:space="preserve">Varones 68.5%                  </w:t>
            </w:r>
            <w:r w:rsidRPr="00805FEE">
              <w:rPr>
                <w:shd w:val="clear" w:color="auto" w:fill="E6E6E6"/>
                <w:lang w:val="es-DO"/>
              </w:rPr>
              <w:tab/>
              <w:t>Mujeres 31.5%</w:t>
            </w:r>
          </w:p>
          <w:p w:rsidR="00413197" w:rsidRPr="00805FEE" w:rsidRDefault="00413197">
            <w:pPr>
              <w:ind w:right="100"/>
              <w:rPr>
                <w:lang w:val="es-DO"/>
              </w:rPr>
            </w:pPr>
          </w:p>
          <w:p w:rsidR="00413197" w:rsidRPr="00805FEE" w:rsidRDefault="00FA59C3">
            <w:pPr>
              <w:ind w:left="100" w:right="100"/>
              <w:rPr>
                <w:lang w:val="es-DO"/>
              </w:rPr>
            </w:pPr>
            <w:r w:rsidRPr="00805FEE">
              <w:rPr>
                <w:shd w:val="clear" w:color="auto" w:fill="E6E6E6"/>
                <w:lang w:val="es-DO"/>
              </w:rPr>
              <w:t>-13-18</w:t>
            </w:r>
          </w:p>
          <w:p w:rsidR="00413197" w:rsidRPr="00805FEE" w:rsidRDefault="00FA59C3">
            <w:pPr>
              <w:ind w:left="100" w:right="100"/>
              <w:rPr>
                <w:lang w:val="es-DO"/>
              </w:rPr>
            </w:pPr>
            <w:r w:rsidRPr="00805FEE">
              <w:rPr>
                <w:shd w:val="clear" w:color="auto" w:fill="E6E6E6"/>
                <w:lang w:val="es-DO"/>
              </w:rPr>
              <w:t xml:space="preserve">Varones 59.1%                  </w:t>
            </w:r>
            <w:r w:rsidRPr="00805FEE">
              <w:rPr>
                <w:shd w:val="clear" w:color="auto" w:fill="E6E6E6"/>
                <w:lang w:val="es-DO"/>
              </w:rPr>
              <w:tab/>
              <w:t>Mujeres 40.9%</w:t>
            </w:r>
          </w:p>
          <w:p w:rsidR="00413197" w:rsidRPr="00805FEE" w:rsidRDefault="00FA59C3">
            <w:pPr>
              <w:ind w:left="100" w:right="100"/>
              <w:rPr>
                <w:lang w:val="es-DO"/>
              </w:rPr>
            </w:pPr>
            <w:r w:rsidRPr="00805FEE">
              <w:rPr>
                <w:shd w:val="clear" w:color="auto" w:fill="E6E6E6"/>
                <w:lang w:val="es-DO"/>
              </w:rPr>
              <w:t xml:space="preserve"> </w:t>
            </w:r>
          </w:p>
          <w:p w:rsidR="00413197" w:rsidRPr="00805FEE" w:rsidRDefault="00FA59C3">
            <w:pPr>
              <w:ind w:left="100" w:right="100"/>
              <w:rPr>
                <w:lang w:val="es-DO"/>
              </w:rPr>
            </w:pPr>
            <w:r w:rsidRPr="00805FEE">
              <w:rPr>
                <w:shd w:val="clear" w:color="auto" w:fill="E6E6E6"/>
                <w:lang w:val="es-DO"/>
              </w:rPr>
              <w:t>-19-24</w:t>
            </w:r>
          </w:p>
          <w:p w:rsidR="00413197" w:rsidRPr="00805FEE" w:rsidRDefault="00FA59C3">
            <w:pPr>
              <w:ind w:left="100" w:right="100"/>
              <w:rPr>
                <w:lang w:val="es-DO"/>
              </w:rPr>
            </w:pPr>
            <w:r w:rsidRPr="00805FEE">
              <w:rPr>
                <w:shd w:val="clear" w:color="auto" w:fill="E6E6E6"/>
                <w:lang w:val="es-DO"/>
              </w:rPr>
              <w:t xml:space="preserve"> Varones 54.2%                  </w:t>
            </w:r>
            <w:r w:rsidRPr="00805FEE">
              <w:rPr>
                <w:shd w:val="clear" w:color="auto" w:fill="E6E6E6"/>
                <w:lang w:val="es-DO"/>
              </w:rPr>
              <w:tab/>
              <w:t>Mujeres 45.8%</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-25-64</w:t>
            </w:r>
          </w:p>
          <w:p w:rsidR="00413197" w:rsidRPr="00805FEE" w:rsidRDefault="00FA59C3">
            <w:pPr>
              <w:ind w:left="100" w:right="100"/>
              <w:rPr>
                <w:lang w:val="es-DO"/>
              </w:rPr>
            </w:pPr>
            <w:r w:rsidRPr="00805FEE">
              <w:rPr>
                <w:shd w:val="clear" w:color="auto" w:fill="E6E6E6"/>
                <w:lang w:val="es-DO"/>
              </w:rPr>
              <w:t xml:space="preserve"> Varones 58.0%                  </w:t>
            </w:r>
            <w:r w:rsidRPr="00805FEE">
              <w:rPr>
                <w:shd w:val="clear" w:color="auto" w:fill="E6E6E6"/>
                <w:lang w:val="es-DO"/>
              </w:rPr>
              <w:tab/>
              <w:t>Mujeres 42.0%</w:t>
            </w:r>
          </w:p>
          <w:p w:rsidR="00413197" w:rsidRPr="00805FEE" w:rsidRDefault="00413197">
            <w:pPr>
              <w:ind w:left="100" w:right="100"/>
              <w:rPr>
                <w:lang w:val="es-DO"/>
              </w:rPr>
            </w:pPr>
          </w:p>
          <w:p w:rsidR="00413197" w:rsidRPr="00805FEE" w:rsidRDefault="00FA59C3">
            <w:pPr>
              <w:ind w:left="100" w:right="100"/>
              <w:rPr>
                <w:lang w:val="es-DO"/>
              </w:rPr>
            </w:pPr>
            <w:r w:rsidRPr="00805FEE">
              <w:rPr>
                <w:shd w:val="clear" w:color="auto" w:fill="E6E6E6"/>
                <w:lang w:val="es-DO"/>
              </w:rPr>
              <w:t>-65 y más</w:t>
            </w:r>
          </w:p>
          <w:p w:rsidR="00413197" w:rsidRPr="00805FEE" w:rsidRDefault="00FA59C3">
            <w:pPr>
              <w:ind w:left="100" w:right="100"/>
              <w:rPr>
                <w:lang w:val="es-DO"/>
              </w:rPr>
            </w:pPr>
            <w:r w:rsidRPr="00805FEE">
              <w:rPr>
                <w:shd w:val="clear" w:color="auto" w:fill="E6E6E6"/>
                <w:lang w:val="es-DO"/>
              </w:rPr>
              <w:t xml:space="preserve">Varones 45.3%                  </w:t>
            </w:r>
            <w:r w:rsidRPr="00805FEE">
              <w:rPr>
                <w:shd w:val="clear" w:color="auto" w:fill="E6E6E6"/>
                <w:lang w:val="es-DO"/>
              </w:rPr>
              <w:tab/>
              <w:t>Mujeres 54.7%</w:t>
            </w:r>
          </w:p>
          <w:p w:rsidR="00413197" w:rsidRPr="00805FEE" w:rsidRDefault="00FA59C3">
            <w:pPr>
              <w:ind w:left="100" w:right="100"/>
              <w:rPr>
                <w:lang w:val="es-DO"/>
              </w:rPr>
            </w:pPr>
            <w:r w:rsidRPr="00805FEE">
              <w:rPr>
                <w:shd w:val="clear" w:color="auto" w:fill="E6E6E6"/>
                <w:lang w:val="es-DO"/>
              </w:rPr>
              <w:t xml:space="preserve"> </w:t>
            </w:r>
          </w:p>
        </w:tc>
        <w:tc>
          <w:tcPr>
            <w:tcW w:w="1770"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00" w:right="100"/>
              <w:rPr>
                <w:lang w:val="es-DO"/>
              </w:rPr>
            </w:pPr>
            <w:r w:rsidRPr="00805FEE">
              <w:rPr>
                <w:shd w:val="clear" w:color="auto" w:fill="E6E6E6"/>
                <w:lang w:val="es-DO"/>
              </w:rPr>
              <w:t xml:space="preserve"> ENHOGAR 2013</w:t>
            </w:r>
          </w:p>
        </w:tc>
      </w:tr>
    </w:tbl>
    <w:p w:rsidR="00413197" w:rsidRPr="00805FEE" w:rsidRDefault="00FA59C3">
      <w:pPr>
        <w:rPr>
          <w:lang w:val="es-DO"/>
        </w:rPr>
      </w:pPr>
      <w:r w:rsidRPr="00805FEE">
        <w:rPr>
          <w:lang w:val="es-DO"/>
        </w:rPr>
        <w:t xml:space="preserve"> </w:t>
      </w:r>
    </w:p>
    <w:tbl>
      <w:tblPr>
        <w:tblStyle w:val="af3"/>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97"/>
        <w:gridCol w:w="1710"/>
        <w:gridCol w:w="3150"/>
        <w:gridCol w:w="1563"/>
      </w:tblGrid>
      <w:tr w:rsidR="00413197" w:rsidRPr="00805FEE" w:rsidTr="00C72D51">
        <w:tc>
          <w:tcPr>
            <w:tcW w:w="3297"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lang w:val="es-DO"/>
              </w:rPr>
              <w:t xml:space="preserve"> </w:t>
            </w: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CONCEPTO O INDICADOR</w:t>
            </w:r>
          </w:p>
        </w:tc>
        <w:tc>
          <w:tcPr>
            <w:tcW w:w="171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tc>
        <w:tc>
          <w:tcPr>
            <w:tcW w:w="315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INFORMACIÓN AL 2013 ó 2014</w:t>
            </w:r>
          </w:p>
        </w:tc>
        <w:tc>
          <w:tcPr>
            <w:tcW w:w="1563"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FUENTE</w:t>
            </w:r>
          </w:p>
          <w:p w:rsidR="00413197" w:rsidRPr="00805FEE" w:rsidRDefault="00413197">
            <w:pPr>
              <w:ind w:left="100" w:right="100"/>
              <w:jc w:val="center"/>
              <w:rPr>
                <w:lang w:val="es-DO"/>
              </w:rPr>
            </w:pPr>
          </w:p>
        </w:tc>
      </w:tr>
      <w:tr w:rsidR="00413197" w:rsidRPr="00805FEE" w:rsidTr="00C72D51">
        <w:tc>
          <w:tcPr>
            <w:tcW w:w="32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Distribución por tipos de discapacidad  y etnia</w:t>
            </w:r>
          </w:p>
          <w:p w:rsidR="00413197" w:rsidRPr="00805FEE" w:rsidRDefault="00FA59C3">
            <w:pPr>
              <w:ind w:left="100" w:right="100"/>
              <w:rPr>
                <w:lang w:val="es-DO"/>
              </w:rPr>
            </w:pPr>
            <w:r w:rsidRPr="00805FEE">
              <w:rPr>
                <w:lang w:val="es-DO"/>
              </w:rPr>
              <w:t>conforme  a sistema nacional de clasificación propio (indicar cuál)</w:t>
            </w:r>
          </w:p>
        </w:tc>
        <w:tc>
          <w:tcPr>
            <w:tcW w:w="171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Física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Auditiva</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Visual</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Psicosocial</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Intelectual</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 xml:space="preserve"> </w:t>
            </w:r>
          </w:p>
          <w:p w:rsidR="00413197" w:rsidRPr="00805FEE" w:rsidRDefault="00FA59C3">
            <w:pPr>
              <w:ind w:left="100" w:right="100"/>
              <w:rPr>
                <w:lang w:val="es-DO"/>
              </w:rPr>
            </w:pPr>
            <w:r w:rsidRPr="00805FEE">
              <w:rPr>
                <w:b/>
                <w:lang w:val="es-DO"/>
              </w:rPr>
              <w:t>Otra (indicar)</w:t>
            </w:r>
          </w:p>
          <w:p w:rsidR="00413197" w:rsidRPr="00805FEE" w:rsidRDefault="00FA59C3">
            <w:pPr>
              <w:ind w:left="100" w:right="100"/>
              <w:rPr>
                <w:lang w:val="es-DO"/>
              </w:rPr>
            </w:pPr>
            <w:r w:rsidRPr="00805FEE">
              <w:rPr>
                <w:lang w:val="es-DO"/>
              </w:rPr>
              <w:t xml:space="preserve"> </w:t>
            </w:r>
          </w:p>
        </w:tc>
        <w:tc>
          <w:tcPr>
            <w:tcW w:w="31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r w:rsidRPr="00805FEE">
              <w:rPr>
                <w:lang w:val="es-DO"/>
              </w:rPr>
              <w:tab/>
            </w:r>
          </w:p>
          <w:p w:rsidR="00413197" w:rsidRPr="00805FEE" w:rsidRDefault="00FA59C3">
            <w:pPr>
              <w:ind w:left="100" w:right="100"/>
              <w:rPr>
                <w:lang w:val="es-DO"/>
              </w:rPr>
            </w:pPr>
            <w:r w:rsidRPr="00805FEE">
              <w:rPr>
                <w:lang w:val="es-DO"/>
              </w:rPr>
              <w:t xml:space="preserve"> </w:t>
            </w:r>
            <w:r w:rsidRPr="00805FEE">
              <w:rPr>
                <w:lang w:val="es-DO"/>
              </w:rPr>
              <w:tab/>
              <w:t xml:space="preserve">                      N/A            Varones %    N/A        </w:t>
            </w:r>
            <w:r w:rsidRPr="00805FEE">
              <w:rPr>
                <w:lang w:val="es-DO"/>
              </w:rPr>
              <w:tab/>
              <w:t xml:space="preserve">        Mujeres    N/A     </w:t>
            </w:r>
            <w:r w:rsidRPr="00805FEE">
              <w:rPr>
                <w:lang w:val="es-DO"/>
              </w:rPr>
              <w:tab/>
              <w:t xml:space="preserve">% TOTAL </w:t>
            </w:r>
            <w:r w:rsidRPr="00805FEE">
              <w:rPr>
                <w:lang w:val="es-DO"/>
              </w:rPr>
              <w:tab/>
              <w:t xml:space="preserve"> N/A    %</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Afrodescendientes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Indígenas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Otros (indicar)</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Afrodescendientes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Indígenas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Otros (indicar)</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Afrodescendientes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Indígenas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Otros (indicar)</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Afrodescendientes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Indígenas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Otros (indicar)</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Afrodescendientes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Indígenas</w:t>
            </w:r>
          </w:p>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Otros (indicar)</w:t>
            </w:r>
          </w:p>
          <w:p w:rsidR="00413197" w:rsidRPr="00805FEE" w:rsidRDefault="00FA59C3">
            <w:pPr>
              <w:ind w:left="100" w:right="100"/>
              <w:rPr>
                <w:lang w:val="es-DO"/>
              </w:rPr>
            </w:pPr>
            <w:r w:rsidRPr="00805FEE">
              <w:rPr>
                <w:lang w:val="es-DO"/>
              </w:rPr>
              <w:t xml:space="preserve"> </w:t>
            </w:r>
          </w:p>
        </w:tc>
        <w:tc>
          <w:tcPr>
            <w:tcW w:w="15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tbl>
      <w:tblPr>
        <w:tblStyle w:val="af4"/>
        <w:tblW w:w="98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8"/>
        <w:gridCol w:w="1844"/>
        <w:gridCol w:w="1463"/>
        <w:gridCol w:w="1555"/>
        <w:gridCol w:w="1660"/>
      </w:tblGrid>
      <w:tr w:rsidR="00413197" w:rsidRPr="00E81009" w:rsidTr="00C72D51">
        <w:tc>
          <w:tcPr>
            <w:tcW w:w="3288" w:type="dxa"/>
            <w:tcBorders>
              <w:top w:val="single" w:sz="8" w:space="0" w:color="000000"/>
              <w:left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CONCEPTO O INDICADOR</w:t>
            </w:r>
          </w:p>
        </w:tc>
        <w:tc>
          <w:tcPr>
            <w:tcW w:w="4862" w:type="dxa"/>
            <w:gridSpan w:val="3"/>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 xml:space="preserve"> </w:t>
            </w:r>
          </w:p>
          <w:p w:rsidR="00413197" w:rsidRPr="00805FEE" w:rsidRDefault="00FA59C3">
            <w:pPr>
              <w:ind w:left="100" w:right="100"/>
              <w:jc w:val="center"/>
              <w:rPr>
                <w:lang w:val="es-DO"/>
              </w:rPr>
            </w:pPr>
            <w:r w:rsidRPr="00805FEE">
              <w:rPr>
                <w:b/>
                <w:shd w:val="clear" w:color="auto" w:fill="CCFFFF"/>
                <w:lang w:val="es-DO"/>
              </w:rPr>
              <w:t>INFORMACIÓN AL 2013 ó 2014</w:t>
            </w:r>
          </w:p>
        </w:tc>
        <w:tc>
          <w:tcPr>
            <w:tcW w:w="1660" w:type="dxa"/>
            <w:tcBorders>
              <w:top w:val="single" w:sz="8" w:space="0" w:color="000000"/>
              <w:bottom w:val="single" w:sz="8" w:space="0" w:color="000000"/>
              <w:right w:val="single" w:sz="8" w:space="0" w:color="000000"/>
            </w:tcBorders>
            <w:shd w:val="clear" w:color="auto" w:fill="CCFFFF"/>
            <w:tcMar>
              <w:top w:w="100" w:type="dxa"/>
              <w:left w:w="100" w:type="dxa"/>
              <w:bottom w:w="100" w:type="dxa"/>
              <w:right w:w="100" w:type="dxa"/>
            </w:tcMar>
          </w:tcPr>
          <w:p w:rsidR="00413197" w:rsidRPr="00805FEE" w:rsidRDefault="00FA59C3">
            <w:pPr>
              <w:ind w:left="100" w:right="100"/>
              <w:jc w:val="center"/>
              <w:rPr>
                <w:lang w:val="es-DO"/>
              </w:rPr>
            </w:pPr>
            <w:r w:rsidRPr="00805FEE">
              <w:rPr>
                <w:b/>
                <w:shd w:val="clear" w:color="auto" w:fill="CCFFFF"/>
                <w:lang w:val="es-DO"/>
              </w:rPr>
              <w:t>FUENTE</w:t>
            </w:r>
          </w:p>
          <w:p w:rsidR="00413197" w:rsidRPr="00805FEE" w:rsidRDefault="00FA59C3">
            <w:pPr>
              <w:ind w:left="100" w:right="100"/>
              <w:jc w:val="center"/>
              <w:rPr>
                <w:lang w:val="es-DO"/>
              </w:rPr>
            </w:pPr>
            <w:r w:rsidRPr="00805FEE">
              <w:rPr>
                <w:b/>
                <w:sz w:val="16"/>
                <w:szCs w:val="16"/>
                <w:shd w:val="clear" w:color="auto" w:fill="CCFFFF"/>
                <w:lang w:val="es-DO"/>
              </w:rPr>
              <w:t>&lt;Nombre y Enlace Web&gt;</w:t>
            </w:r>
          </w:p>
          <w:p w:rsidR="00413197" w:rsidRPr="00805FEE" w:rsidRDefault="00FA59C3">
            <w:pPr>
              <w:ind w:left="100" w:right="100"/>
              <w:rPr>
                <w:lang w:val="es-DO"/>
              </w:rPr>
            </w:pPr>
            <w:r w:rsidRPr="00805FEE">
              <w:rPr>
                <w:shd w:val="clear" w:color="auto" w:fill="CCFFFF"/>
                <w:lang w:val="es-DO"/>
              </w:rPr>
              <w:t xml:space="preserve"> </w:t>
            </w:r>
          </w:p>
        </w:tc>
      </w:tr>
      <w:tr w:rsidR="00413197" w:rsidRPr="00805FEE" w:rsidTr="00C72D51">
        <w:tc>
          <w:tcPr>
            <w:tcW w:w="3288"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p>
          <w:p w:rsidR="00413197" w:rsidRPr="00805FEE" w:rsidRDefault="00FA59C3">
            <w:pPr>
              <w:ind w:left="100" w:right="100"/>
              <w:rPr>
                <w:lang w:val="es-DO"/>
              </w:rPr>
            </w:pPr>
            <w:r w:rsidRPr="00805FEE">
              <w:rPr>
                <w:lang w:val="es-DO"/>
              </w:rPr>
              <w:t>Distribución por tipos de discapacidad por  área geográfica (rural o urbana) conforme  a sistema nacional de clasificación propio. Indicar cuál.</w:t>
            </w: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Tipo de discapacidad (opcional)</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Área Urbana%</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Área Rural%</w:t>
            </w:r>
          </w:p>
        </w:tc>
        <w:tc>
          <w:tcPr>
            <w:tcW w:w="166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ENHOGAR 2013</w:t>
            </w: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Física</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73.9%</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26.1%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Auditiva</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67.5%</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32.5%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Visual</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75.9%</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24.1%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Psicosocial o Mental</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Intelectual</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75.0%</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25.0%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r w:rsidR="00413197" w:rsidRPr="00805FEE" w:rsidTr="00C72D51">
        <w:tc>
          <w:tcPr>
            <w:tcW w:w="3288" w:type="dxa"/>
            <w:vMerge/>
            <w:tcMar>
              <w:top w:w="100" w:type="dxa"/>
              <w:left w:w="100" w:type="dxa"/>
              <w:bottom w:w="100" w:type="dxa"/>
              <w:right w:w="100" w:type="dxa"/>
            </w:tcMar>
          </w:tcPr>
          <w:p w:rsidR="00413197" w:rsidRPr="00805FEE" w:rsidRDefault="00413197">
            <w:pPr>
              <w:ind w:left="100" w:right="100"/>
              <w:rPr>
                <w:lang w:val="es-DO"/>
              </w:rPr>
            </w:pPr>
          </w:p>
        </w:tc>
        <w:tc>
          <w:tcPr>
            <w:tcW w:w="1844"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Del habla</w:t>
            </w:r>
          </w:p>
        </w:tc>
        <w:tc>
          <w:tcPr>
            <w:tcW w:w="146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72.9%</w:t>
            </w:r>
          </w:p>
        </w:tc>
        <w:tc>
          <w:tcPr>
            <w:tcW w:w="15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lang w:val="es-DO"/>
              </w:rPr>
              <w:t xml:space="preserve">27.1% </w:t>
            </w:r>
          </w:p>
        </w:tc>
        <w:tc>
          <w:tcPr>
            <w:tcW w:w="1660" w:type="dxa"/>
            <w:vMerge/>
            <w:tcMar>
              <w:top w:w="100" w:type="dxa"/>
              <w:left w:w="100" w:type="dxa"/>
              <w:bottom w:w="100" w:type="dxa"/>
              <w:right w:w="100" w:type="dxa"/>
            </w:tcMar>
          </w:tcPr>
          <w:p w:rsidR="00413197" w:rsidRPr="00805FEE" w:rsidRDefault="00413197">
            <w:pPr>
              <w:ind w:left="100" w:right="100"/>
              <w:rPr>
                <w:lang w:val="es-DO"/>
              </w:rPr>
            </w:pP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C72D51" w:rsidRDefault="00C72D51" w:rsidP="00A0698A">
      <w:pPr>
        <w:pStyle w:val="Heading2"/>
        <w:sectPr w:rsidR="00C72D51" w:rsidSect="001251BD">
          <w:pgSz w:w="11909" w:h="16834"/>
          <w:pgMar w:top="1440" w:right="1440" w:bottom="1440" w:left="1440" w:header="720" w:footer="720" w:gutter="0"/>
          <w:cols w:space="720"/>
        </w:sectPr>
      </w:pPr>
    </w:p>
    <w:p w:rsidR="00413197" w:rsidRPr="00805FEE" w:rsidRDefault="00FA59C3" w:rsidP="00A0698A">
      <w:pPr>
        <w:pStyle w:val="Heading2"/>
      </w:pPr>
      <w:r w:rsidRPr="00805FEE">
        <w:t xml:space="preserve"> </w:t>
      </w:r>
      <w:bookmarkStart w:id="4" w:name="_Toc434592499"/>
      <w:r w:rsidRPr="00805FEE">
        <w:t>MARCO CONSTITUCIONAL Y JURÍDICO SOBRE IGUALDAD Y NO DISCRIMINACIÓN</w:t>
      </w:r>
      <w:bookmarkEnd w:id="4"/>
    </w:p>
    <w:tbl>
      <w:tblPr>
        <w:tblStyle w:val="af5"/>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44"/>
        <w:gridCol w:w="3481"/>
      </w:tblGrid>
      <w:tr w:rsidR="00413197" w:rsidRPr="00805FEE" w:rsidTr="00860C90">
        <w:tc>
          <w:tcPr>
            <w:tcW w:w="902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left="360"/>
              <w:jc w:val="center"/>
              <w:rPr>
                <w:lang w:val="es-DO"/>
              </w:rPr>
            </w:pPr>
            <w:r w:rsidRPr="00805FEE">
              <w:rPr>
                <w:b/>
                <w:sz w:val="24"/>
                <w:szCs w:val="24"/>
                <w:shd w:val="clear" w:color="auto" w:fill="D9D9D9"/>
                <w:lang w:val="es-DO"/>
              </w:rPr>
              <w:t xml:space="preserve"> </w:t>
            </w:r>
          </w:p>
          <w:p w:rsidR="00413197" w:rsidRPr="00805FEE" w:rsidRDefault="00FA59C3">
            <w:pPr>
              <w:ind w:left="360"/>
              <w:jc w:val="center"/>
              <w:rPr>
                <w:lang w:val="es-DO"/>
              </w:rPr>
            </w:pPr>
            <w:r w:rsidRPr="00805FEE">
              <w:rPr>
                <w:b/>
                <w:sz w:val="24"/>
                <w:szCs w:val="24"/>
                <w:shd w:val="clear" w:color="auto" w:fill="D9D9D9"/>
                <w:lang w:val="es-DO"/>
              </w:rPr>
              <w:t>1. JERARQUÍA DE LA CIADDIS  EN EL ORDENAMIENTO JURÍDICO</w:t>
            </w:r>
          </w:p>
          <w:p w:rsidR="00413197" w:rsidRPr="00805FEE" w:rsidRDefault="00FA59C3">
            <w:pPr>
              <w:jc w:val="center"/>
              <w:rPr>
                <w:lang w:val="es-DO"/>
              </w:rPr>
            </w:pPr>
            <w:r w:rsidRPr="00805FEE">
              <w:rPr>
                <w:sz w:val="24"/>
                <w:szCs w:val="24"/>
                <w:shd w:val="clear" w:color="auto" w:fill="D9D9D9"/>
                <w:lang w:val="es-DO"/>
              </w:rPr>
              <w:t>(Marque con una “X”)</w:t>
            </w:r>
          </w:p>
        </w:tc>
      </w:tr>
      <w:tr w:rsidR="00413197" w:rsidRPr="00805FEE" w:rsidTr="00860C90">
        <w:tc>
          <w:tcPr>
            <w:tcW w:w="55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Supra Constitucional:                                                                                  </w:t>
            </w:r>
          </w:p>
        </w:tc>
        <w:tc>
          <w:tcPr>
            <w:tcW w:w="3481"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Constitucional:     X                                 </w:t>
            </w:r>
            <w:r w:rsidRPr="00805FEE">
              <w:rPr>
                <w:lang w:val="es-DO"/>
              </w:rPr>
              <w:tab/>
              <w:t xml:space="preserve">                                                       </w:t>
            </w:r>
          </w:p>
        </w:tc>
      </w:tr>
      <w:tr w:rsidR="00413197" w:rsidRPr="00805FEE" w:rsidTr="00860C90">
        <w:tc>
          <w:tcPr>
            <w:tcW w:w="55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Supra Legal:</w:t>
            </w:r>
          </w:p>
        </w:tc>
        <w:tc>
          <w:tcPr>
            <w:tcW w:w="3481"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Legal:</w:t>
            </w:r>
          </w:p>
        </w:tc>
      </w:tr>
    </w:tbl>
    <w:p w:rsidR="00413197" w:rsidRPr="00805FEE" w:rsidRDefault="00FA59C3">
      <w:pPr>
        <w:rPr>
          <w:lang w:val="es-DO"/>
        </w:rPr>
      </w:pPr>
      <w:r w:rsidRPr="00805FEE">
        <w:rPr>
          <w:sz w:val="24"/>
          <w:szCs w:val="24"/>
          <w:lang w:val="es-DO"/>
        </w:rPr>
        <w:t xml:space="preserve"> </w:t>
      </w:r>
    </w:p>
    <w:tbl>
      <w:tblPr>
        <w:tblStyle w:val="af6"/>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64"/>
        <w:gridCol w:w="888"/>
        <w:gridCol w:w="773"/>
      </w:tblGrid>
      <w:tr w:rsidR="00413197" w:rsidRPr="00E81009" w:rsidTr="00C72D51">
        <w:tc>
          <w:tcPr>
            <w:tcW w:w="902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left="140" w:right="140"/>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ind w:left="140" w:right="140"/>
              <w:jc w:val="center"/>
              <w:rPr>
                <w:lang w:val="es-DO"/>
              </w:rPr>
            </w:pPr>
            <w:r w:rsidRPr="00805FEE">
              <w:rPr>
                <w:b/>
                <w:sz w:val="24"/>
                <w:szCs w:val="24"/>
                <w:shd w:val="clear" w:color="auto" w:fill="D9D9D9"/>
                <w:lang w:val="es-DO"/>
              </w:rPr>
              <w:t>2. INSTRUMENTOS DEL SISTEMA INTERAMERICANO DE PROTECCIÓN DE LOS DERECHOS HUMANOS  RATIFICADOS POR EL ESTADO</w:t>
            </w:r>
          </w:p>
          <w:p w:rsidR="00413197" w:rsidRPr="00805FEE" w:rsidRDefault="00FA59C3">
            <w:pPr>
              <w:jc w:val="center"/>
              <w:rPr>
                <w:lang w:val="es-DO"/>
              </w:rPr>
            </w:pPr>
            <w:r w:rsidRPr="00805FEE">
              <w:rPr>
                <w:sz w:val="24"/>
                <w:szCs w:val="24"/>
                <w:shd w:val="clear" w:color="auto" w:fill="D9D9D9"/>
                <w:lang w:val="es-DO"/>
              </w:rPr>
              <w:t xml:space="preserve"> </w:t>
            </w:r>
          </w:p>
        </w:tc>
      </w:tr>
      <w:tr w:rsidR="00413197" w:rsidRPr="00805FEE" w:rsidTr="00C72D51">
        <w:tc>
          <w:tcPr>
            <w:tcW w:w="7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Convención Americana sobre Derechos Humanos               </w:t>
            </w:r>
            <w:r w:rsidRPr="00805FEE">
              <w:rPr>
                <w:lang w:val="es-DO"/>
              </w:rPr>
              <w:tab/>
              <w:t xml:space="preserve">                                                                                           </w:t>
            </w:r>
          </w:p>
        </w:tc>
        <w:tc>
          <w:tcPr>
            <w:tcW w:w="88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7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Protocolo de la Convención Americana de Derechos Humanos</w:t>
            </w:r>
          </w:p>
        </w:tc>
        <w:tc>
          <w:tcPr>
            <w:tcW w:w="88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Sí_X_____</w:t>
            </w:r>
          </w:p>
        </w:tc>
        <w:tc>
          <w:tcPr>
            <w:tcW w:w="77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Convención Interamericana para Prevenir, Sancionar y Erradicar la Violencia contra la Mujer                 </w:t>
            </w:r>
            <w:r w:rsidRPr="00805FEE">
              <w:rPr>
                <w:lang w:val="es-DO"/>
              </w:rPr>
              <w:tab/>
            </w:r>
          </w:p>
        </w:tc>
        <w:tc>
          <w:tcPr>
            <w:tcW w:w="88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SíX______</w:t>
            </w:r>
          </w:p>
        </w:tc>
        <w:tc>
          <w:tcPr>
            <w:tcW w:w="77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Convención Interamericana para Prevenir y Sancionar la Tortura </w:t>
            </w:r>
          </w:p>
        </w:tc>
        <w:tc>
          <w:tcPr>
            <w:tcW w:w="88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Sí_X_____</w:t>
            </w:r>
          </w:p>
        </w:tc>
        <w:tc>
          <w:tcPr>
            <w:tcW w:w="77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Convención Interamericana contra toda forma de Discriminación e Intolerancia                         </w:t>
            </w:r>
            <w:r w:rsidRPr="00805FEE">
              <w:rPr>
                <w:lang w:val="es-DO"/>
              </w:rPr>
              <w:tab/>
              <w:t xml:space="preserve">        </w:t>
            </w:r>
          </w:p>
          <w:p w:rsidR="00413197" w:rsidRPr="00805FEE" w:rsidRDefault="00FA59C3">
            <w:pPr>
              <w:jc w:val="center"/>
              <w:rPr>
                <w:lang w:val="es-DO"/>
              </w:rPr>
            </w:pPr>
            <w:r w:rsidRPr="00805FEE">
              <w:rPr>
                <w:lang w:val="es-DO"/>
              </w:rPr>
              <w:t xml:space="preserve"> </w:t>
            </w:r>
          </w:p>
        </w:tc>
        <w:tc>
          <w:tcPr>
            <w:tcW w:w="88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7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Convención Interamericana  contra el Racismo, Discriminación Racial y Formas Conexas de Intolerancia              </w:t>
            </w:r>
          </w:p>
        </w:tc>
        <w:tc>
          <w:tcPr>
            <w:tcW w:w="88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Sí______</w:t>
            </w:r>
          </w:p>
        </w:tc>
        <w:tc>
          <w:tcPr>
            <w:tcW w:w="77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NoX____</w:t>
            </w:r>
          </w:p>
        </w:tc>
      </w:tr>
      <w:tr w:rsidR="00413197" w:rsidRPr="00805FEE" w:rsidTr="00C72D51">
        <w:tc>
          <w:tcPr>
            <w:tcW w:w="7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Estatuto de la Comisión Interamericana de Derechos Humanos                            </w:t>
            </w:r>
            <w:r w:rsidRPr="00805FEE">
              <w:rPr>
                <w:lang w:val="es-DO"/>
              </w:rPr>
              <w:tab/>
              <w:t xml:space="preserve">                                    </w:t>
            </w:r>
          </w:p>
        </w:tc>
        <w:tc>
          <w:tcPr>
            <w:tcW w:w="88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7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r>
      <w:tr w:rsidR="00413197" w:rsidRPr="00805FEE" w:rsidTr="00C72D51">
        <w:tc>
          <w:tcPr>
            <w:tcW w:w="7364"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Estatuto de la Corte Interamericana de Derechos Humanos                                                                            </w:t>
            </w:r>
          </w:p>
        </w:tc>
        <w:tc>
          <w:tcPr>
            <w:tcW w:w="88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Sí______</w:t>
            </w:r>
          </w:p>
        </w:tc>
        <w:tc>
          <w:tcPr>
            <w:tcW w:w="773"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No_X___</w:t>
            </w:r>
          </w:p>
        </w:tc>
      </w:tr>
    </w:tbl>
    <w:p w:rsidR="00413197" w:rsidRPr="00805FEE" w:rsidRDefault="00FA59C3">
      <w:pPr>
        <w:rPr>
          <w:lang w:val="es-DO"/>
        </w:rPr>
      </w:pPr>
      <w:r w:rsidRPr="00805FEE">
        <w:rPr>
          <w:sz w:val="24"/>
          <w:szCs w:val="24"/>
          <w:lang w:val="es-DO"/>
        </w:rPr>
        <w:t xml:space="preserve"> </w:t>
      </w:r>
    </w:p>
    <w:tbl>
      <w:tblPr>
        <w:tblStyle w:val="af7"/>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422"/>
        <w:gridCol w:w="768"/>
        <w:gridCol w:w="835"/>
      </w:tblGrid>
      <w:tr w:rsidR="00413197" w:rsidRPr="00E81009" w:rsidTr="00FA59C3">
        <w:tc>
          <w:tcPr>
            <w:tcW w:w="902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3. INSTRUMENTOS  DEL SISTEMA  UNIVERSAL DE  PROTECCIÓN  DE LOS DERECHOS HUMANOS RATIFICADOS POR EL ESTADO</w:t>
            </w:r>
          </w:p>
          <w:p w:rsidR="00413197" w:rsidRPr="00805FEE" w:rsidRDefault="00FA59C3">
            <w:pPr>
              <w:jc w:val="center"/>
              <w:rPr>
                <w:lang w:val="es-DO"/>
              </w:rPr>
            </w:pPr>
            <w:r w:rsidRPr="00805FEE">
              <w:rPr>
                <w:color w:val="FF0000"/>
                <w:sz w:val="24"/>
                <w:szCs w:val="24"/>
                <w:shd w:val="clear" w:color="auto" w:fill="D9D9D9"/>
                <w:lang w:val="es-DO"/>
              </w:rPr>
              <w:t xml:space="preserve"> </w:t>
            </w:r>
          </w:p>
        </w:tc>
      </w:tr>
      <w:tr w:rsidR="00413197" w:rsidRPr="00805FEE" w:rsidTr="00FA59C3">
        <w:trPr>
          <w:trHeight w:val="650"/>
        </w:trPr>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 xml:space="preserve"> Convención de Naciones Unidas sobre los Derechos de las Personas con Discapacidad y su Protocolo facultativo</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Sí_X</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No__</w:t>
            </w:r>
          </w:p>
        </w:tc>
      </w:tr>
      <w:tr w:rsidR="00413197" w:rsidRPr="00805FEE" w:rsidTr="00FA59C3">
        <w:trPr>
          <w:trHeight w:val="245"/>
        </w:trPr>
        <w:tc>
          <w:tcPr>
            <w:tcW w:w="7422"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D9D9D9"/>
                <w:lang w:val="es-DO"/>
              </w:rPr>
              <w:t xml:space="preserve"> Convenio  159 de la OIT   sobre la readaptación profesional</w:t>
            </w:r>
          </w:p>
        </w:tc>
        <w:tc>
          <w:tcPr>
            <w:tcW w:w="768" w:type="dxa"/>
            <w:tcBorders>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D9D9D9"/>
                <w:lang w:val="es-DO"/>
              </w:rPr>
              <w:t xml:space="preserve"> Sí X</w:t>
            </w:r>
          </w:p>
        </w:tc>
        <w:tc>
          <w:tcPr>
            <w:tcW w:w="835" w:type="dxa"/>
            <w:tcBorders>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hd w:val="clear" w:color="auto" w:fill="D9D9D9"/>
                <w:lang w:val="es-DO"/>
              </w:rPr>
              <w:t>No</w:t>
            </w:r>
          </w:p>
        </w:tc>
      </w:tr>
      <w:tr w:rsidR="00413197" w:rsidRPr="00805FEE" w:rsidTr="00FA59C3">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 xml:space="preserve"> Pacto de Derechos Civiles y Políticos</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Sí_X</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No__</w:t>
            </w:r>
          </w:p>
        </w:tc>
      </w:tr>
      <w:tr w:rsidR="00413197" w:rsidRPr="00805FEE" w:rsidTr="00FA59C3">
        <w:tc>
          <w:tcPr>
            <w:tcW w:w="7422"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 xml:space="preserve"> Pacto de Derechos Económicos, Sociales y Culturales</w:t>
            </w:r>
          </w:p>
        </w:tc>
        <w:tc>
          <w:tcPr>
            <w:tcW w:w="7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Sí_X_</w:t>
            </w:r>
          </w:p>
        </w:tc>
        <w:tc>
          <w:tcPr>
            <w:tcW w:w="8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No__</w:t>
            </w:r>
          </w:p>
        </w:tc>
      </w:tr>
      <w:tr w:rsidR="00413197" w:rsidRPr="00805FEE" w:rsidTr="00FA59C3">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 xml:space="preserve"> Convención de los Derechos del Niño/a</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Sí__X</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No_</w:t>
            </w:r>
          </w:p>
        </w:tc>
      </w:tr>
      <w:tr w:rsidR="00413197" w:rsidRPr="00805FEE" w:rsidTr="00FA59C3">
        <w:tc>
          <w:tcPr>
            <w:tcW w:w="7422"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 xml:space="preserve"> Convención sobre la  Eliminación de todas las Formas de discriminación contra la Mujer (CEDAW)</w:t>
            </w:r>
          </w:p>
        </w:tc>
        <w:tc>
          <w:tcPr>
            <w:tcW w:w="7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rsidP="00FA59C3">
            <w:pPr>
              <w:jc w:val="center"/>
              <w:rPr>
                <w:lang w:val="es-DO"/>
              </w:rPr>
            </w:pPr>
            <w:r w:rsidRPr="00805FEE">
              <w:rPr>
                <w:shd w:val="clear" w:color="auto" w:fill="E6E6E6"/>
                <w:lang w:val="es-DO"/>
              </w:rPr>
              <w:t>Sí__X</w:t>
            </w:r>
          </w:p>
        </w:tc>
        <w:tc>
          <w:tcPr>
            <w:tcW w:w="8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rsidP="00FA59C3">
            <w:pPr>
              <w:jc w:val="center"/>
              <w:rPr>
                <w:lang w:val="es-DO"/>
              </w:rPr>
            </w:pPr>
            <w:r w:rsidRPr="00805FEE">
              <w:rPr>
                <w:shd w:val="clear" w:color="auto" w:fill="E6E6E6"/>
                <w:lang w:val="es-DO"/>
              </w:rPr>
              <w:t>No__</w:t>
            </w:r>
          </w:p>
        </w:tc>
      </w:tr>
      <w:tr w:rsidR="00413197" w:rsidRPr="00805FEE" w:rsidTr="00FA59C3">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Protocolo de la Convención sobre todas las Formas de Discriminación contra la Mujer</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w:t>
            </w:r>
          </w:p>
        </w:tc>
      </w:tr>
      <w:tr w:rsidR="00413197" w:rsidRPr="00805FEE" w:rsidTr="00FA59C3">
        <w:tc>
          <w:tcPr>
            <w:tcW w:w="7422"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Convenio 169 sobre Pueblos Indígenas y Tribales en países Independientes</w:t>
            </w:r>
          </w:p>
        </w:tc>
        <w:tc>
          <w:tcPr>
            <w:tcW w:w="7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Sí__X</w:t>
            </w:r>
          </w:p>
        </w:tc>
        <w:tc>
          <w:tcPr>
            <w:tcW w:w="8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w:t>
            </w:r>
          </w:p>
        </w:tc>
      </w:tr>
      <w:tr w:rsidR="00413197" w:rsidRPr="00805FEE" w:rsidTr="00FA59C3">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Convención Internacional sobre la Eliminación de todas las Formas de Discriminación Racial</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Sí_X</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No_</w:t>
            </w:r>
          </w:p>
        </w:tc>
      </w:tr>
      <w:tr w:rsidR="00413197" w:rsidRPr="00805FEE" w:rsidTr="00FA59C3">
        <w:tc>
          <w:tcPr>
            <w:tcW w:w="7422"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Convención contra la Tortura y otros Tratos o Penas Crueles, Inhumanos o Degradantes</w:t>
            </w:r>
          </w:p>
        </w:tc>
        <w:tc>
          <w:tcPr>
            <w:tcW w:w="7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Sí_X</w:t>
            </w:r>
          </w:p>
        </w:tc>
        <w:tc>
          <w:tcPr>
            <w:tcW w:w="8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No__</w:t>
            </w:r>
          </w:p>
        </w:tc>
      </w:tr>
      <w:tr w:rsidR="00413197" w:rsidRPr="00805FEE" w:rsidTr="00FA59C3">
        <w:tc>
          <w:tcPr>
            <w:tcW w:w="742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FA59C3">
            <w:pPr>
              <w:jc w:val="center"/>
              <w:rPr>
                <w:lang w:val="es-DO"/>
              </w:rPr>
            </w:pPr>
            <w:r w:rsidRPr="00805FEE">
              <w:rPr>
                <w:lang w:val="es-DO"/>
              </w:rPr>
              <w:t xml:space="preserve"> Convención Internacional sobre la Protección de los Derechos de Todos los Trabajadores Migratorios y de sus Familiares</w:t>
            </w:r>
          </w:p>
        </w:tc>
        <w:tc>
          <w:tcPr>
            <w:tcW w:w="76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FA59C3">
            <w:pPr>
              <w:jc w:val="center"/>
              <w:rPr>
                <w:lang w:val="es-DO"/>
              </w:rPr>
            </w:pPr>
            <w:r w:rsidRPr="00805FEE">
              <w:rPr>
                <w:lang w:val="es-DO"/>
              </w:rPr>
              <w:t>Sí__</w:t>
            </w:r>
          </w:p>
        </w:tc>
        <w:tc>
          <w:tcPr>
            <w:tcW w:w="8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FA59C3">
            <w:pPr>
              <w:jc w:val="center"/>
              <w:rPr>
                <w:lang w:val="es-DO"/>
              </w:rPr>
            </w:pPr>
            <w:r w:rsidRPr="00805FEE">
              <w:rPr>
                <w:lang w:val="es-DO"/>
              </w:rPr>
              <w:t>No_X</w:t>
            </w:r>
          </w:p>
        </w:tc>
      </w:tr>
      <w:tr w:rsidR="00413197" w:rsidRPr="00805FEE" w:rsidTr="00FA59C3">
        <w:tc>
          <w:tcPr>
            <w:tcW w:w="7422"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 xml:space="preserve"> Estatuto de Roma  de la Corte Penal Internacional</w:t>
            </w:r>
          </w:p>
        </w:tc>
        <w:tc>
          <w:tcPr>
            <w:tcW w:w="76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 xml:space="preserve"> Sí X</w:t>
            </w:r>
          </w:p>
        </w:tc>
        <w:tc>
          <w:tcPr>
            <w:tcW w:w="8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FA59C3">
            <w:pPr>
              <w:jc w:val="center"/>
              <w:rPr>
                <w:lang w:val="es-DO"/>
              </w:rPr>
            </w:pPr>
            <w:r w:rsidRPr="00805FEE">
              <w:rPr>
                <w:shd w:val="clear" w:color="auto" w:fill="E6E6E6"/>
                <w:lang w:val="es-DO"/>
              </w:rPr>
              <w:t>No</w:t>
            </w:r>
          </w:p>
        </w:tc>
      </w:tr>
    </w:tbl>
    <w:p w:rsidR="00413197" w:rsidRPr="00805FEE" w:rsidRDefault="00FA59C3">
      <w:pPr>
        <w:rPr>
          <w:lang w:val="es-DO"/>
        </w:rPr>
      </w:pPr>
      <w:r w:rsidRPr="00805FEE">
        <w:rPr>
          <w:sz w:val="24"/>
          <w:szCs w:val="24"/>
          <w:lang w:val="es-DO"/>
        </w:rPr>
        <w:t xml:space="preserve"> </w:t>
      </w:r>
    </w:p>
    <w:tbl>
      <w:tblPr>
        <w:tblStyle w:val="af8"/>
        <w:tblW w:w="94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3223"/>
        <w:gridCol w:w="813"/>
        <w:gridCol w:w="708"/>
        <w:gridCol w:w="2546"/>
      </w:tblGrid>
      <w:tr w:rsidR="00413197" w:rsidRPr="00E81009" w:rsidTr="00C72D51">
        <w:tc>
          <w:tcPr>
            <w:tcW w:w="94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4. ARMONIZACIÓN LEGISLATIVA CON LA CIADDIS</w:t>
            </w:r>
          </w:p>
          <w:p w:rsidR="00413197" w:rsidRPr="00805FEE" w:rsidRDefault="00FA59C3">
            <w:pPr>
              <w:jc w:val="center"/>
              <w:rPr>
                <w:lang w:val="es-DO"/>
              </w:rPr>
            </w:pPr>
            <w:r w:rsidRPr="00805FEE">
              <w:rPr>
                <w:shd w:val="clear" w:color="auto" w:fill="D9D9D9"/>
                <w:lang w:val="es-DO"/>
              </w:rPr>
              <w:t>(Normativa que promueve y/o garantiza la remoción de barreras y/o las medidas para la inclusión de las personas con discapacidad  en todos los ámbitos de la vida ciudadana)</w:t>
            </w:r>
          </w:p>
        </w:tc>
      </w:tr>
      <w:tr w:rsidR="00413197" w:rsidRPr="00E81009" w:rsidTr="00C72D51">
        <w:tc>
          <w:tcPr>
            <w:tcW w:w="216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DERECHO</w:t>
            </w:r>
          </w:p>
        </w:tc>
        <w:tc>
          <w:tcPr>
            <w:tcW w:w="4744"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CONTENIDO DE LA ARMONIZACIÓN</w:t>
            </w:r>
          </w:p>
        </w:tc>
        <w:tc>
          <w:tcPr>
            <w:tcW w:w="254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LEY QUE ARMONIZA</w:t>
            </w:r>
          </w:p>
          <w:p w:rsidR="00413197" w:rsidRPr="00805FEE" w:rsidRDefault="00FA59C3">
            <w:pPr>
              <w:jc w:val="center"/>
              <w:rPr>
                <w:lang w:val="es-DO"/>
              </w:rPr>
            </w:pPr>
            <w:r w:rsidRPr="00805FEE">
              <w:rPr>
                <w:b/>
                <w:shd w:val="clear" w:color="auto" w:fill="E6E6E6"/>
                <w:lang w:val="es-DO"/>
              </w:rPr>
              <w:t>(si aplica)</w:t>
            </w:r>
          </w:p>
        </w:tc>
      </w:tr>
      <w:tr w:rsidR="00413197" w:rsidRPr="00805FEE" w:rsidTr="00C72D51">
        <w:tc>
          <w:tcPr>
            <w:tcW w:w="216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EDUCACIÓN</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FA59C3">
            <w:pPr>
              <w:jc w:val="center"/>
              <w:rPr>
                <w:lang w:val="es-DO"/>
              </w:rPr>
            </w:pPr>
            <w:r w:rsidRPr="00805FEE">
              <w:rPr>
                <w:lang w:val="es-DO"/>
              </w:rPr>
              <w:t xml:space="preserve">Buen trato (no violencia, respeto a la diversidad,  prohibición de acoso, no discriminación)    </w:t>
            </w:r>
            <w:r w:rsidRPr="00805FEE">
              <w:rPr>
                <w:lang w:val="es-DO"/>
              </w:rPr>
              <w:tab/>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No__X__</w:t>
            </w:r>
          </w:p>
        </w:tc>
        <w:tc>
          <w:tcPr>
            <w:tcW w:w="25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Desarrollo de creatividad                                                  </w:t>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No___X_</w:t>
            </w:r>
          </w:p>
        </w:tc>
        <w:tc>
          <w:tcPr>
            <w:tcW w:w="25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Implementación de Sistema de Educación inclusiva                                                          </w:t>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La Constitución, Ley sobre Igualdad de Derechos de las personas con discapacidad No. 5-13, Orden Departamental 03-2008 y 04-2008</w:t>
            </w:r>
          </w:p>
          <w:p w:rsidR="00413197" w:rsidRPr="00805FEE" w:rsidRDefault="00FA59C3">
            <w:pPr>
              <w:jc w:val="center"/>
              <w:rPr>
                <w:lang w:val="es-DO"/>
              </w:rPr>
            </w:pPr>
            <w:r w:rsidRPr="00805FEE">
              <w:rPr>
                <w:lang w:val="es-DO"/>
              </w:rPr>
              <w:t xml:space="preserve">del Ministerio de Educación </w:t>
            </w:r>
          </w:p>
        </w:tc>
      </w:tr>
      <w:tr w:rsidR="00413197" w:rsidRPr="00805FEE"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Sanción a la discriminación  en centros/instituciones  educativos  </w:t>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5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Código Penal Dominicano.</w:t>
            </w:r>
          </w:p>
        </w:tc>
      </w:tr>
      <w:tr w:rsidR="00413197" w:rsidRPr="00805FEE"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Apoyos y ayudas técnicas                           </w:t>
            </w:r>
            <w:r w:rsidRPr="00805FEE">
              <w:rPr>
                <w:lang w:val="es-DO"/>
              </w:rPr>
              <w:tab/>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5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Orden Departamental 03-2008 y 04-2008  </w:t>
            </w:r>
          </w:p>
          <w:p w:rsidR="00413197" w:rsidRPr="00805FEE" w:rsidRDefault="00413197">
            <w:pPr>
              <w:jc w:val="center"/>
              <w:rPr>
                <w:lang w:val="es-DO"/>
              </w:rPr>
            </w:pPr>
          </w:p>
          <w:p w:rsidR="00413197" w:rsidRPr="00805FEE" w:rsidRDefault="00FA59C3">
            <w:pPr>
              <w:rPr>
                <w:lang w:val="es-DO"/>
              </w:rPr>
            </w:pPr>
            <w:r w:rsidRPr="00805FEE">
              <w:rPr>
                <w:lang w:val="es-DO"/>
              </w:rPr>
              <w:t>Orden Departamental 05-2002</w:t>
            </w:r>
          </w:p>
          <w:p w:rsidR="00413197" w:rsidRPr="00805FEE" w:rsidRDefault="00FA59C3">
            <w:pPr>
              <w:rPr>
                <w:lang w:val="es-DO"/>
              </w:rPr>
            </w:pPr>
            <w:r w:rsidRPr="00805FEE">
              <w:rPr>
                <w:lang w:val="es-DO"/>
              </w:rPr>
              <w:t xml:space="preserve">del Ministerio de Educaciòn </w:t>
            </w:r>
          </w:p>
        </w:tc>
      </w:tr>
      <w:tr w:rsidR="00413197" w:rsidRPr="00E81009"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Acceso a educación en todos sus niveles y modalidades               </w:t>
            </w:r>
            <w:r w:rsidRPr="00805FEE">
              <w:rPr>
                <w:lang w:val="es-DO"/>
              </w:rPr>
              <w:tab/>
            </w:r>
          </w:p>
          <w:p w:rsidR="00413197" w:rsidRPr="00805FEE" w:rsidRDefault="00FA59C3">
            <w:pPr>
              <w:jc w:val="center"/>
              <w:rPr>
                <w:lang w:val="es-DO"/>
              </w:rPr>
            </w:pPr>
            <w:r w:rsidRPr="00805FEE">
              <w:rPr>
                <w:lang w:val="es-DO"/>
              </w:rPr>
              <w:t xml:space="preserve">                 </w:t>
            </w:r>
            <w:r w:rsidRPr="00805FEE">
              <w:rPr>
                <w:lang w:val="es-DO"/>
              </w:rPr>
              <w:tab/>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5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Ley General de Educación y Orden Departamental 03-2008 y 04-2008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Ley 5-13 de Igualdad Derechos de las Personas Con Discapacidad </w:t>
            </w:r>
          </w:p>
          <w:p w:rsidR="00413197" w:rsidRPr="00805FEE" w:rsidRDefault="00413197">
            <w:pPr>
              <w:jc w:val="center"/>
              <w:rPr>
                <w:lang w:val="es-DO"/>
              </w:rPr>
            </w:pPr>
          </w:p>
        </w:tc>
      </w:tr>
      <w:tr w:rsidR="00413197" w:rsidRPr="00E81009" w:rsidTr="00C72D51">
        <w:tc>
          <w:tcPr>
            <w:tcW w:w="2160" w:type="dxa"/>
            <w:vMerge/>
            <w:tcMar>
              <w:top w:w="100" w:type="dxa"/>
              <w:left w:w="100" w:type="dxa"/>
              <w:bottom w:w="100" w:type="dxa"/>
              <w:right w:w="100" w:type="dxa"/>
            </w:tcMar>
          </w:tcPr>
          <w:p w:rsidR="00413197" w:rsidRPr="00805FEE" w:rsidRDefault="00413197">
            <w:pPr>
              <w:jc w:val="center"/>
              <w:rPr>
                <w:lang w:val="es-DO"/>
              </w:rPr>
            </w:pPr>
          </w:p>
        </w:tc>
        <w:tc>
          <w:tcPr>
            <w:tcW w:w="32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Obligación de que se realicen/ ajustes razonables para las personas con discapacidad en los centros/instituciones educativos.</w:t>
            </w:r>
          </w:p>
          <w:p w:rsidR="00413197" w:rsidRPr="00805FEE" w:rsidRDefault="00FA59C3">
            <w:pPr>
              <w:jc w:val="center"/>
              <w:rPr>
                <w:lang w:val="es-DO"/>
              </w:rPr>
            </w:pPr>
            <w:r w:rsidRPr="00805FEE">
              <w:rPr>
                <w:lang w:val="es-DO"/>
              </w:rPr>
              <w:t xml:space="preserve"> </w:t>
            </w:r>
          </w:p>
        </w:tc>
        <w:tc>
          <w:tcPr>
            <w:tcW w:w="81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Sí_X_____</w:t>
            </w:r>
          </w:p>
        </w:tc>
        <w:tc>
          <w:tcPr>
            <w:tcW w:w="708"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5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Convención Discapacidad ONU</w:t>
            </w:r>
          </w:p>
          <w:p w:rsidR="00413197" w:rsidRPr="00805FEE" w:rsidRDefault="00FA59C3">
            <w:pPr>
              <w:jc w:val="center"/>
              <w:rPr>
                <w:lang w:val="es-DO"/>
              </w:rPr>
            </w:pPr>
            <w:r w:rsidRPr="00805FEE">
              <w:rPr>
                <w:lang w:val="es-DO"/>
              </w:rPr>
              <w:t xml:space="preserve">Ley 5-13 de Igualdad Derechos de las Personas Con Discapacidad </w:t>
            </w:r>
          </w:p>
        </w:tc>
      </w:tr>
    </w:tbl>
    <w:p w:rsidR="00413197" w:rsidRPr="00805FEE" w:rsidRDefault="00413197">
      <w:pPr>
        <w:rPr>
          <w:lang w:val="es-DO"/>
        </w:rPr>
      </w:pPr>
    </w:p>
    <w:tbl>
      <w:tblPr>
        <w:tblStyle w:val="af9"/>
        <w:tblW w:w="926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3551"/>
        <w:gridCol w:w="767"/>
        <w:gridCol w:w="668"/>
        <w:gridCol w:w="2213"/>
      </w:tblGrid>
      <w:tr w:rsidR="00413197" w:rsidRPr="00805FEE" w:rsidTr="00C72D51">
        <w:tc>
          <w:tcPr>
            <w:tcW w:w="207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TRABAJO</w:t>
            </w:r>
          </w:p>
        </w:tc>
        <w:tc>
          <w:tcPr>
            <w:tcW w:w="355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Prohibición de  discriminación laboral                             </w:t>
            </w:r>
            <w:r w:rsidRPr="00805FEE">
              <w:rPr>
                <w:shd w:val="clear" w:color="auto" w:fill="E6E6E6"/>
                <w:lang w:val="es-DO"/>
              </w:rPr>
              <w:tab/>
            </w:r>
          </w:p>
        </w:tc>
        <w:tc>
          <w:tcPr>
            <w:tcW w:w="7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 X______</w:t>
            </w:r>
          </w:p>
        </w:tc>
        <w:tc>
          <w:tcPr>
            <w:tcW w:w="66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Constitucion  de Republica Dominicana</w:t>
            </w:r>
          </w:p>
          <w:p w:rsidR="00413197" w:rsidRPr="00805FEE" w:rsidRDefault="00FA59C3">
            <w:pPr>
              <w:jc w:val="center"/>
              <w:rPr>
                <w:lang w:val="es-DO"/>
              </w:rPr>
            </w:pPr>
            <w:r w:rsidRPr="00805FEE">
              <w:rPr>
                <w:shd w:val="clear" w:color="auto" w:fill="E6E6E6"/>
                <w:lang w:val="es-DO"/>
              </w:rPr>
              <w:t xml:space="preserve">Código de Trabajo </w:t>
            </w:r>
          </w:p>
          <w:p w:rsidR="00413197" w:rsidRPr="00805FEE" w:rsidRDefault="00FA59C3">
            <w:pPr>
              <w:jc w:val="center"/>
              <w:rPr>
                <w:lang w:val="es-DO"/>
              </w:rPr>
            </w:pPr>
            <w:r w:rsidRPr="00805FEE">
              <w:rPr>
                <w:shd w:val="clear" w:color="auto" w:fill="E6E6E6"/>
                <w:lang w:val="es-DO"/>
              </w:rPr>
              <w:t>Convenio 159 OIT</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 sometimiento a esclavitud ni servidumbre</w:t>
            </w:r>
          </w:p>
          <w:p w:rsidR="00413197" w:rsidRPr="00805FEE" w:rsidRDefault="00FA59C3">
            <w:pPr>
              <w:jc w:val="center"/>
              <w:rPr>
                <w:lang w:val="es-DO"/>
              </w:rPr>
            </w:pPr>
            <w:r w:rsidRPr="00805FEE">
              <w:rPr>
                <w:shd w:val="clear" w:color="auto" w:fill="E6E6E6"/>
                <w:lang w:val="es-DO"/>
              </w:rPr>
              <w:t xml:space="preserve">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 x______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Constitucion  de Republica Dominicana</w:t>
            </w:r>
          </w:p>
          <w:p w:rsidR="00413197" w:rsidRPr="00805FEE" w:rsidRDefault="00FA59C3">
            <w:pPr>
              <w:jc w:val="center"/>
              <w:rPr>
                <w:lang w:val="es-DO"/>
              </w:rPr>
            </w:pPr>
            <w:r w:rsidRPr="00805FEE">
              <w:rPr>
                <w:shd w:val="clear" w:color="auto" w:fill="E6E6E6"/>
                <w:lang w:val="es-DO"/>
              </w:rPr>
              <w:t xml:space="preserve">Código de Trabajo </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Igualdad de oportunidades y de remuneración por trabajo de igual valor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Convencion Discapacidad ONU</w:t>
            </w:r>
          </w:p>
          <w:p w:rsidR="00413197" w:rsidRPr="00805FEE" w:rsidRDefault="00FA59C3">
            <w:pPr>
              <w:jc w:val="center"/>
              <w:rPr>
                <w:lang w:val="es-DO"/>
              </w:rPr>
            </w:pPr>
            <w:r w:rsidRPr="00805FEE">
              <w:rPr>
                <w:lang w:val="es-DO"/>
              </w:rPr>
              <w:t>Ley 5-13 de Igualdad de Derechos de las Personas Con Discapacidad</w:t>
            </w:r>
          </w:p>
          <w:p w:rsidR="00413197" w:rsidRPr="00805FEE" w:rsidRDefault="00FA59C3">
            <w:pPr>
              <w:jc w:val="center"/>
              <w:rPr>
                <w:lang w:val="es-DO"/>
              </w:rPr>
            </w:pPr>
            <w:r w:rsidRPr="00805FEE">
              <w:rPr>
                <w:shd w:val="clear" w:color="auto" w:fill="E6E6E6"/>
                <w:lang w:val="es-DO"/>
              </w:rPr>
              <w:t xml:space="preserve">Convención 159 OIT </w:t>
            </w:r>
          </w:p>
        </w:tc>
      </w:tr>
      <w:tr w:rsidR="00413197" w:rsidRPr="00E81009" w:rsidTr="00C72D51">
        <w:trPr>
          <w:trHeight w:val="1080"/>
        </w:trPr>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Empleo a personas con discapacidad en el sector público</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Sí_X_____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5-13 de Igualdad de Derechos de las Personas Con Discapacidad</w:t>
            </w:r>
            <w:r w:rsidRPr="00805FEE">
              <w:rPr>
                <w:shd w:val="clear" w:color="auto" w:fill="E6E6E6"/>
                <w:lang w:val="es-DO"/>
              </w:rPr>
              <w:t xml:space="preserve"> </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Obligación de que se realicen ajustes razonables para las personas con discapacidad en el lugar de trabajo     </w:t>
            </w:r>
            <w:r w:rsidRPr="00805FEE">
              <w:rPr>
                <w:shd w:val="clear" w:color="auto" w:fill="E6E6E6"/>
                <w:lang w:val="es-DO"/>
              </w:rPr>
              <w:tab/>
            </w:r>
          </w:p>
          <w:p w:rsidR="00413197" w:rsidRPr="00805FEE" w:rsidRDefault="00FA59C3">
            <w:pPr>
              <w:jc w:val="center"/>
              <w:rPr>
                <w:lang w:val="es-DO"/>
              </w:rPr>
            </w:pPr>
            <w:r w:rsidRPr="00805FEE">
              <w:rPr>
                <w:shd w:val="clear" w:color="auto" w:fill="E6E6E6"/>
                <w:lang w:val="es-DO"/>
              </w:rPr>
              <w:t xml:space="preserve">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5-13 de Igualdad de Derechos de las Personas Con Discapacidad</w:t>
            </w:r>
            <w:r w:rsidRPr="00805FEE">
              <w:rPr>
                <w:shd w:val="clear" w:color="auto" w:fill="E6E6E6"/>
                <w:lang w:val="es-DO"/>
              </w:rPr>
              <w:t xml:space="preserve"> </w:t>
            </w:r>
          </w:p>
          <w:p w:rsidR="00413197" w:rsidRPr="00805FEE" w:rsidRDefault="00FA59C3">
            <w:pPr>
              <w:jc w:val="center"/>
              <w:rPr>
                <w:lang w:val="es-DO"/>
              </w:rPr>
            </w:pPr>
            <w:r w:rsidRPr="00805FEE">
              <w:rPr>
                <w:lang w:val="es-DO"/>
              </w:rPr>
              <w:t>Convención  de las Personas  con Discapacidad</w:t>
            </w:r>
            <w:r w:rsidRPr="00805FEE">
              <w:rPr>
                <w:shd w:val="clear" w:color="auto" w:fill="E6E6E6"/>
                <w:lang w:val="es-DO"/>
              </w:rPr>
              <w:t xml:space="preserve"> de la ONU</w:t>
            </w:r>
          </w:p>
          <w:p w:rsidR="00413197" w:rsidRPr="00805FEE" w:rsidRDefault="00FA59C3">
            <w:pPr>
              <w:jc w:val="center"/>
              <w:rPr>
                <w:lang w:val="es-DO"/>
              </w:rPr>
            </w:pPr>
            <w:r w:rsidRPr="00805FEE">
              <w:rPr>
                <w:shd w:val="clear" w:color="auto" w:fill="E6E6E6"/>
                <w:lang w:val="es-DO"/>
              </w:rPr>
              <w:t>Convenio 159 OIT</w:t>
            </w:r>
          </w:p>
          <w:p w:rsidR="00413197" w:rsidRPr="00805FEE" w:rsidRDefault="00413197">
            <w:pPr>
              <w:jc w:val="center"/>
              <w:rPr>
                <w:lang w:val="es-DO"/>
              </w:rPr>
            </w:pPr>
          </w:p>
          <w:p w:rsidR="00413197" w:rsidRPr="00805FEE" w:rsidRDefault="00413197">
            <w:pPr>
              <w:jc w:val="center"/>
              <w:rPr>
                <w:lang w:val="es-DO"/>
              </w:rPr>
            </w:pP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Incentivos para la promoción de empleo en el sector privado. Agregar descripción: cuáles?.</w:t>
            </w:r>
          </w:p>
          <w:p w:rsidR="00413197" w:rsidRPr="00805FEE" w:rsidRDefault="00FA59C3">
            <w:pPr>
              <w:jc w:val="center"/>
              <w:rPr>
                <w:lang w:val="es-DO"/>
              </w:rPr>
            </w:pPr>
            <w:r w:rsidRPr="00805FEE">
              <w:rPr>
                <w:shd w:val="clear" w:color="auto" w:fill="E6E6E6"/>
                <w:lang w:val="es-DO"/>
              </w:rPr>
              <w:t xml:space="preserve"> </w:t>
            </w:r>
            <w:r w:rsidRPr="00805FEE">
              <w:rPr>
                <w:shd w:val="clear" w:color="auto" w:fill="E6E6E6"/>
                <w:lang w:val="es-DO"/>
              </w:rPr>
              <w:tab/>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Ley 5-13 sobre Igualdad de Derechos de las Personas con Discapacidad </w:t>
            </w:r>
          </w:p>
          <w:p w:rsidR="00413197" w:rsidRPr="00805FEE" w:rsidRDefault="00FA59C3">
            <w:pPr>
              <w:jc w:val="center"/>
              <w:rPr>
                <w:lang w:val="es-DO"/>
              </w:rPr>
            </w:pPr>
            <w:r w:rsidRPr="00805FEE">
              <w:rPr>
                <w:shd w:val="clear" w:color="auto" w:fill="E6E6E6"/>
                <w:lang w:val="es-DO"/>
              </w:rPr>
              <w:t>Incentivos fiscales a especificarse en el reglamento (art. 84 párrafo)</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Ejercicio de los derechos  sindicales</w:t>
            </w:r>
          </w:p>
          <w:p w:rsidR="00413197" w:rsidRPr="00805FEE" w:rsidRDefault="00FA59C3">
            <w:pPr>
              <w:jc w:val="center"/>
              <w:rPr>
                <w:lang w:val="es-DO"/>
              </w:rPr>
            </w:pPr>
            <w:r w:rsidRPr="00805FEE">
              <w:rPr>
                <w:shd w:val="clear" w:color="auto" w:fill="E6E6E6"/>
                <w:lang w:val="es-DO"/>
              </w:rPr>
              <w:t xml:space="preserve">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Sí_X_____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Convencion Discapacidad ONU</w:t>
            </w:r>
          </w:p>
          <w:p w:rsidR="00413197" w:rsidRPr="00805FEE" w:rsidRDefault="00FA59C3">
            <w:pPr>
              <w:jc w:val="center"/>
              <w:rPr>
                <w:lang w:val="es-DO"/>
              </w:rPr>
            </w:pPr>
            <w:r w:rsidRPr="00805FEE">
              <w:rPr>
                <w:lang w:val="es-DO"/>
              </w:rPr>
              <w:t>Ley 5-13 de Igualdad de Derechos de las Personas Con Discapacidad</w:t>
            </w:r>
          </w:p>
          <w:p w:rsidR="00413197" w:rsidRPr="00805FEE" w:rsidRDefault="00FA59C3">
            <w:pPr>
              <w:jc w:val="center"/>
              <w:rPr>
                <w:lang w:val="es-DO"/>
              </w:rPr>
            </w:pPr>
            <w:r w:rsidRPr="00805FEE">
              <w:rPr>
                <w:shd w:val="clear" w:color="auto" w:fill="E6E6E6"/>
                <w:lang w:val="es-DO"/>
              </w:rPr>
              <w:t xml:space="preserve">Convención 159 OIT </w:t>
            </w:r>
          </w:p>
        </w:tc>
      </w:tr>
      <w:tr w:rsidR="00413197" w:rsidRPr="00805FEE"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SALUD</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Servicios de salud con  perspectiva de género                   </w:t>
            </w:r>
            <w:r w:rsidRPr="00805FEE">
              <w:rPr>
                <w:lang w:val="es-DO"/>
              </w:rPr>
              <w:tab/>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LEY GENERAL DE SALUD 42-01 </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Atención de la salud gratuitos o a precios asequibles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Sí_X_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que crea el Sistema Nacional de Seguridad Social No. 87-01</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Servicios de salud en áreas rurales</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Sí___X___</w:t>
            </w:r>
          </w:p>
        </w:tc>
        <w:tc>
          <w:tcPr>
            <w:tcW w:w="66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GENERAL DE SALUD 42-01</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Servicios de salud sexual y reproductiva   </w:t>
            </w:r>
            <w:r w:rsidRPr="00805FEE">
              <w:rPr>
                <w:lang w:val="es-DO"/>
              </w:rPr>
              <w:tab/>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Sí__X____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Proyecto de ley sobre Salud Sexual y Reproductiva</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Obligación de que se realicen ajustes razonables para las personas con discapacidad en  los centros de salud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Sí___X___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Constitución, Convención  Derechos de las Personas con Discapacidad ONU,  Ley sobre Igualdad de Derechos de las Personas con Discapacidad.</w:t>
            </w:r>
          </w:p>
        </w:tc>
      </w:tr>
      <w:tr w:rsidR="00413197" w:rsidRPr="00E81009"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PROTECCIÓN SOCIAL</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Erradicación/Disminución  de la pobreza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Sí_X_____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LEY 1-12 ESTRATEGIA NACIONAL DE DESARROLLO</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Programas de vivienda   adecuada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Sí___X___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Constitución de la República, </w:t>
            </w:r>
            <w:r w:rsidRPr="00805FEE">
              <w:rPr>
                <w:lang w:val="es-DO"/>
              </w:rPr>
              <w:t>Ley sobre Igualdad de Derechos de las Personas con Discapacidad</w:t>
            </w:r>
            <w:r w:rsidRPr="00805FEE">
              <w:rPr>
                <w:shd w:val="clear" w:color="auto" w:fill="E6E6E6"/>
                <w:lang w:val="es-DO"/>
              </w:rPr>
              <w:t>,</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Pensiones y jubilaciones</w:t>
            </w:r>
            <w:r w:rsidRPr="00805FEE">
              <w:rPr>
                <w:shd w:val="clear" w:color="auto" w:fill="E6E6E6"/>
                <w:lang w:val="es-DO"/>
              </w:rPr>
              <w:tab/>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r w:rsidRPr="00805FEE">
              <w:rPr>
                <w:shd w:val="clear" w:color="auto" w:fill="E6E6E6"/>
                <w:lang w:val="es-DO"/>
              </w:rPr>
              <w:tab/>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Sí___X___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Ley de Seguridad Social, Ley de Pensiones y Jubilaciones</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Atención efectiva e inmediata a las personas con discapacidad en casos de emergencia, catástrofes  y desastres naturales</w:t>
            </w:r>
          </w:p>
          <w:p w:rsidR="00413197" w:rsidRPr="00805FEE" w:rsidRDefault="00FA59C3">
            <w:pPr>
              <w:jc w:val="center"/>
              <w:rPr>
                <w:lang w:val="es-DO"/>
              </w:rPr>
            </w:pPr>
            <w:r w:rsidRPr="00805FEE">
              <w:rPr>
                <w:shd w:val="clear" w:color="auto" w:fill="E6E6E6"/>
                <w:lang w:val="es-DO"/>
              </w:rPr>
              <w:t xml:space="preserve">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Sí__X____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Constitución, Decreto 187-14  Decreto 360- 01 que crea el Sistema de Emergencia, Decreto 361-01 que crea la Comisión Nacional de Emergencia y Ley 147-02 sobre Gestión de Riesgos</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Otros (especificar)</w:t>
            </w:r>
          </w:p>
        </w:tc>
        <w:tc>
          <w:tcPr>
            <w:tcW w:w="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Sí___X__</w:t>
            </w:r>
          </w:p>
        </w:tc>
        <w:tc>
          <w:tcPr>
            <w:tcW w:w="66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No____</w:t>
            </w:r>
          </w:p>
        </w:tc>
        <w:tc>
          <w:tcPr>
            <w:tcW w:w="22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LEY GENERAL DE SALUD</w:t>
            </w:r>
          </w:p>
        </w:tc>
      </w:tr>
      <w:tr w:rsidR="00413197" w:rsidRPr="00805FEE"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PARTICIPACIÓN CIUDADANA</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Procedimientos, instalaciones y materiales electorales adecuados, accesibles y fáciles de entender y utilizar  </w:t>
            </w:r>
            <w:r w:rsidRPr="00805FEE">
              <w:rPr>
                <w:lang w:val="es-DO"/>
              </w:rPr>
              <w:tab/>
            </w:r>
          </w:p>
          <w:p w:rsidR="00413197" w:rsidRPr="00805FEE" w:rsidRDefault="00FA59C3">
            <w:pPr>
              <w:jc w:val="center"/>
              <w:rPr>
                <w:lang w:val="es-DO"/>
              </w:rPr>
            </w:pPr>
            <w:r w:rsidRPr="00805FEE">
              <w:rPr>
                <w:lang w:val="es-DO"/>
              </w:rPr>
              <w:t xml:space="preserve">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Sí_X__ </w:t>
            </w:r>
          </w:p>
          <w:p w:rsidR="00413197" w:rsidRPr="00805FEE" w:rsidRDefault="00413197">
            <w:pPr>
              <w:jc w:val="center"/>
              <w:rPr>
                <w:lang w:val="es-DO"/>
              </w:rPr>
            </w:pP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413197">
            <w:pPr>
              <w:jc w:val="center"/>
              <w:rPr>
                <w:lang w:val="es-DO"/>
              </w:rPr>
            </w:pP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Mecanismos de participación y control ciudadano        </w:t>
            </w:r>
          </w:p>
          <w:p w:rsidR="00413197" w:rsidRPr="00805FEE" w:rsidRDefault="00FA59C3">
            <w:pPr>
              <w:jc w:val="center"/>
              <w:rPr>
                <w:lang w:val="es-DO"/>
              </w:rPr>
            </w:pPr>
            <w:r w:rsidRPr="00805FEE">
              <w:rPr>
                <w:lang w:val="es-DO"/>
              </w:rPr>
              <w:t xml:space="preserve"> </w:t>
            </w:r>
          </w:p>
        </w:tc>
        <w:tc>
          <w:tcPr>
            <w:tcW w:w="76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Sí___X___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Constitución, Convención Derechos de las Personas con Discapacidad ONU,  Ley sobre igualdad de derechos de las personas con discapacidad.</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Participación de personas con discapacidad como candidatos para cargos públicos y de elección ciudadana en  igualdad de condiciones</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 X_____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Constitución, Convención Derechos de las Personas con Discapacidad ONU,  Ley sobre Igualdad de Derechos de las Personas con Discapacidad</w:t>
            </w:r>
          </w:p>
        </w:tc>
      </w:tr>
      <w:tr w:rsidR="00413197" w:rsidRPr="00E81009"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shd w:val="clear" w:color="auto" w:fill="E0E0E0"/>
                <w:lang w:val="es-DO"/>
              </w:rPr>
              <w:t xml:space="preserve"> </w:t>
            </w:r>
          </w:p>
          <w:p w:rsidR="00413197" w:rsidRPr="00805FEE" w:rsidRDefault="00FA59C3">
            <w:pPr>
              <w:jc w:val="center"/>
              <w:rPr>
                <w:lang w:val="es-DO"/>
              </w:rPr>
            </w:pPr>
            <w:r w:rsidRPr="00805FEE">
              <w:rPr>
                <w:b/>
                <w:shd w:val="clear" w:color="auto" w:fill="E0E0E0"/>
                <w:lang w:val="es-DO"/>
              </w:rPr>
              <w:t xml:space="preserve"> </w:t>
            </w:r>
          </w:p>
          <w:p w:rsidR="00413197" w:rsidRPr="00805FEE" w:rsidRDefault="00FA59C3">
            <w:pPr>
              <w:jc w:val="center"/>
              <w:rPr>
                <w:lang w:val="es-DO"/>
              </w:rPr>
            </w:pPr>
            <w:r w:rsidRPr="00805FEE">
              <w:rPr>
                <w:b/>
                <w:shd w:val="clear" w:color="auto" w:fill="E0E0E0"/>
                <w:lang w:val="es-DO"/>
              </w:rPr>
              <w:t>ACCESIBILIDAD Y DISEÑO UNIVERSAL EN EL  ENTORNO FISICO Y TRANSPORTE</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 xml:space="preserve">Normas de construcción  que incorporen estándares de accesibilidad y diseño universal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Sí_X_____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Reglamento R 007 del Ministerio de Obras Públicas</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Reglas de fiscalización  de accesibilidad y diseño universal</w:t>
            </w:r>
          </w:p>
          <w:p w:rsidR="00413197" w:rsidRPr="00805FEE" w:rsidRDefault="00FA59C3">
            <w:pPr>
              <w:jc w:val="center"/>
              <w:rPr>
                <w:lang w:val="es-DO"/>
              </w:rPr>
            </w:pPr>
            <w:r w:rsidRPr="00805FEE">
              <w:rPr>
                <w:shd w:val="clear" w:color="auto" w:fill="E0E0E0"/>
                <w:lang w:val="es-DO"/>
              </w:rPr>
              <w:t xml:space="preserve"> </w:t>
            </w:r>
          </w:p>
          <w:p w:rsidR="00413197" w:rsidRPr="00805FEE" w:rsidRDefault="00413197" w:rsidP="00296BAE">
            <w:pPr>
              <w:jc w:val="center"/>
              <w:rPr>
                <w:lang w:val="es-DO"/>
              </w:rPr>
            </w:pP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Sí X______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sobre Igualdad de Derechos de las Personas con Discapacidad</w:t>
            </w:r>
          </w:p>
          <w:p w:rsidR="00413197" w:rsidRPr="00805FEE" w:rsidRDefault="00FA59C3">
            <w:pPr>
              <w:jc w:val="center"/>
              <w:rPr>
                <w:lang w:val="es-DO"/>
              </w:rPr>
            </w:pPr>
            <w:r w:rsidRPr="00805FEE">
              <w:rPr>
                <w:shd w:val="clear" w:color="auto" w:fill="E0E0E0"/>
                <w:lang w:val="es-DO"/>
              </w:rPr>
              <w:t xml:space="preserve"> </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Normas para garantizar la accesibilidad a todas las modalidades de transporte y su infraestructura</w:t>
            </w:r>
          </w:p>
          <w:p w:rsidR="00413197" w:rsidRPr="00805FEE" w:rsidRDefault="00FA59C3">
            <w:pPr>
              <w:jc w:val="center"/>
              <w:rPr>
                <w:lang w:val="es-DO"/>
              </w:rPr>
            </w:pPr>
            <w:r w:rsidRPr="00805FEE">
              <w:rPr>
                <w:shd w:val="clear" w:color="auto" w:fill="E0E0E0"/>
                <w:lang w:val="es-DO"/>
              </w:rPr>
              <w:t xml:space="preserve">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0E0E0"/>
                <w:lang w:val="es-DO"/>
              </w:rPr>
              <w:t xml:space="preserve"> </w:t>
            </w:r>
          </w:p>
          <w:p w:rsidR="00413197" w:rsidRPr="00805FEE" w:rsidRDefault="00FA59C3">
            <w:pPr>
              <w:jc w:val="center"/>
              <w:rPr>
                <w:lang w:val="es-DO"/>
              </w:rPr>
            </w:pPr>
            <w:r w:rsidRPr="00805FEE">
              <w:rPr>
                <w:shd w:val="clear" w:color="auto" w:fill="E0E0E0"/>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sobre Igualdad de Derechos de las Personas con Discapacidad</w:t>
            </w:r>
          </w:p>
          <w:p w:rsidR="00413197" w:rsidRPr="00805FEE" w:rsidRDefault="00FA59C3">
            <w:pPr>
              <w:jc w:val="center"/>
              <w:rPr>
                <w:lang w:val="es-DO"/>
              </w:rPr>
            </w:pPr>
            <w:r w:rsidRPr="00805FEE">
              <w:rPr>
                <w:shd w:val="clear" w:color="auto" w:fill="E0E0E0"/>
                <w:lang w:val="es-DO"/>
              </w:rPr>
              <w:t xml:space="preserve"> </w:t>
            </w:r>
          </w:p>
        </w:tc>
      </w:tr>
      <w:tr w:rsidR="00413197" w:rsidRPr="00805FEE"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INFORMACIÓN Y COMUNICACIÓN</w:t>
            </w:r>
          </w:p>
          <w:p w:rsidR="00413197" w:rsidRPr="00805FEE" w:rsidRDefault="00FA59C3">
            <w:pPr>
              <w:jc w:val="center"/>
              <w:rPr>
                <w:lang w:val="es-DO"/>
              </w:rPr>
            </w:pPr>
            <w:r w:rsidRPr="00805FEE">
              <w:rPr>
                <w:b/>
                <w:lang w:val="es-DO"/>
              </w:rPr>
              <w:t xml:space="preserve"> </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Información en formatos accesibles dirigida al público en general</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Ley sobre Igualdad de Derechos de las Personas con Discapacidad</w:t>
            </w:r>
          </w:p>
          <w:p w:rsidR="00413197" w:rsidRPr="00805FEE" w:rsidRDefault="00FA59C3">
            <w:pPr>
              <w:jc w:val="center"/>
              <w:rPr>
                <w:lang w:val="es-DO"/>
              </w:rPr>
            </w:pPr>
            <w:r w:rsidRPr="00805FEE">
              <w:rPr>
                <w:lang w:val="es-DO"/>
              </w:rPr>
              <w:t>Convencion Discapacidad ONU</w:t>
            </w:r>
          </w:p>
          <w:p w:rsidR="00413197" w:rsidRPr="00805FEE" w:rsidRDefault="00FA59C3">
            <w:pPr>
              <w:jc w:val="center"/>
              <w:rPr>
                <w:lang w:val="es-DO"/>
              </w:rPr>
            </w:pPr>
            <w:r w:rsidRPr="00805FEE">
              <w:rPr>
                <w:lang w:val="es-DO"/>
              </w:rPr>
              <w:t xml:space="preserve"> </w:t>
            </w:r>
          </w:p>
        </w:tc>
      </w:tr>
      <w:tr w:rsidR="00413197" w:rsidRPr="00E81009"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Utilización de la lengua de señas, subtitulado, sistema Braille, y otros  modos, medios, y formatos aumentativos y alternativos de comunicación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 X______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Convencion Discapacidad ONU</w:t>
            </w:r>
          </w:p>
          <w:p w:rsidR="00413197" w:rsidRPr="00805FEE" w:rsidRDefault="00FA59C3">
            <w:pPr>
              <w:jc w:val="center"/>
              <w:rPr>
                <w:lang w:val="es-DO"/>
              </w:rPr>
            </w:pPr>
            <w:r w:rsidRPr="00805FEE">
              <w:rPr>
                <w:lang w:val="es-DO"/>
              </w:rPr>
              <w:t xml:space="preserve">Ley sobre Igualdad de Derechos de las Personas con Discapacidad </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Accesibilidad de los contenidos en los medios de comunicación, incluidos los que suministran información a través de Internet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Sí____X__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Ley orgánica sobre igualdad de derechos de las personas con discapacidad </w:t>
            </w:r>
          </w:p>
          <w:p w:rsidR="00413197" w:rsidRPr="00805FEE" w:rsidRDefault="00FA59C3">
            <w:pPr>
              <w:jc w:val="center"/>
              <w:rPr>
                <w:lang w:val="es-DO"/>
              </w:rPr>
            </w:pPr>
            <w:r w:rsidRPr="00805FEE">
              <w:rPr>
                <w:lang w:val="es-DO"/>
              </w:rPr>
              <w:t>Convencion Discapacidad ONU</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en los sitios web del Estado</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Sí______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296BAE">
            <w:pPr>
              <w:jc w:val="center"/>
              <w:rPr>
                <w:lang w:val="es-DO"/>
              </w:rPr>
            </w:pPr>
            <w:r w:rsidRPr="00805FEE">
              <w:rPr>
                <w:lang w:val="es-DO"/>
              </w:rPr>
              <w:t>No__X</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C72D51">
        <w:tc>
          <w:tcPr>
            <w:tcW w:w="207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TECNOLOGÍA</w:t>
            </w: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Desarrollo  e innovación de tecnologías a bajo costo para la inclusión de personas con discapacidad. </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Sí______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No___X_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805FEE" w:rsidTr="00C72D51">
        <w:tc>
          <w:tcPr>
            <w:tcW w:w="2070" w:type="dxa"/>
            <w:vMerge/>
            <w:shd w:val="clear" w:color="auto" w:fill="auto"/>
            <w:tcMar>
              <w:top w:w="100" w:type="dxa"/>
              <w:left w:w="100" w:type="dxa"/>
              <w:bottom w:w="100" w:type="dxa"/>
              <w:right w:w="100" w:type="dxa"/>
            </w:tcMar>
          </w:tcPr>
          <w:p w:rsidR="00413197" w:rsidRPr="00805FEE" w:rsidRDefault="00413197">
            <w:pPr>
              <w:jc w:val="center"/>
              <w:rPr>
                <w:lang w:val="es-DO"/>
              </w:rPr>
            </w:pPr>
          </w:p>
        </w:tc>
        <w:tc>
          <w:tcPr>
            <w:tcW w:w="3551"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Acceso a tecnología a bajo costo</w:t>
            </w:r>
          </w:p>
        </w:tc>
        <w:tc>
          <w:tcPr>
            <w:tcW w:w="767"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Sí______</w:t>
            </w:r>
          </w:p>
        </w:tc>
        <w:tc>
          <w:tcPr>
            <w:tcW w:w="668"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No__x__</w:t>
            </w:r>
          </w:p>
        </w:tc>
        <w:tc>
          <w:tcPr>
            <w:tcW w:w="2213" w:type="dxa"/>
            <w:tcBorders>
              <w:bottom w:val="single" w:sz="8" w:space="0" w:color="000000"/>
              <w:right w:val="single" w:sz="8" w:space="0" w:color="000000"/>
            </w:tcBorders>
            <w:shd w:val="clear" w:color="auto" w:fill="auto"/>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bl>
    <w:p w:rsidR="00413197" w:rsidRPr="00805FEE" w:rsidRDefault="00413197">
      <w:pPr>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A0698A" w:rsidRDefault="00A0698A">
      <w:pPr>
        <w:rPr>
          <w:sz w:val="48"/>
          <w:szCs w:val="48"/>
          <w:lang w:val="es-DO"/>
        </w:rPr>
        <w:sectPr w:rsidR="00A0698A" w:rsidSect="001251BD">
          <w:pgSz w:w="11909" w:h="16834"/>
          <w:pgMar w:top="1440" w:right="1440" w:bottom="1440" w:left="1440" w:header="720" w:footer="720" w:gutter="0"/>
          <w:cols w:space="720"/>
        </w:sectPr>
      </w:pPr>
    </w:p>
    <w:p w:rsidR="00413197" w:rsidRPr="00805FEE" w:rsidRDefault="00FA59C3" w:rsidP="00A0698A">
      <w:pPr>
        <w:pStyle w:val="Heading2"/>
      </w:pPr>
      <w:bookmarkStart w:id="5" w:name="_Toc434592500"/>
      <w:r w:rsidRPr="00805FEE">
        <w:t>RECURSOS INSTITUCIONALES DISPONIBLES</w:t>
      </w:r>
      <w:bookmarkEnd w:id="5"/>
    </w:p>
    <w:tbl>
      <w:tblPr>
        <w:tblStyle w:val="afa"/>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220"/>
        <w:gridCol w:w="1150"/>
        <w:gridCol w:w="996"/>
        <w:gridCol w:w="635"/>
        <w:gridCol w:w="220"/>
        <w:gridCol w:w="1523"/>
        <w:gridCol w:w="1446"/>
      </w:tblGrid>
      <w:tr w:rsidR="00413197" w:rsidRPr="00E81009" w:rsidTr="00A0698A">
        <w:tc>
          <w:tcPr>
            <w:tcW w:w="9025"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BFBFBF"/>
                <w:lang w:val="es-DO"/>
              </w:rPr>
              <w:t xml:space="preserve">  </w:t>
            </w:r>
            <w:r w:rsidRPr="00805FEE">
              <w:rPr>
                <w:b/>
                <w:sz w:val="24"/>
                <w:szCs w:val="24"/>
                <w:shd w:val="clear" w:color="auto" w:fill="D9D9D9"/>
                <w:lang w:val="es-DO"/>
              </w:rPr>
              <w:t xml:space="preserve"> </w:t>
            </w:r>
          </w:p>
          <w:p w:rsidR="00413197" w:rsidRPr="00805FEE" w:rsidRDefault="00FA59C3">
            <w:pPr>
              <w:ind w:left="360"/>
              <w:jc w:val="center"/>
              <w:rPr>
                <w:lang w:val="es-DO"/>
              </w:rPr>
            </w:pPr>
            <w:r w:rsidRPr="00805FEE">
              <w:rPr>
                <w:b/>
                <w:sz w:val="24"/>
                <w:szCs w:val="24"/>
                <w:shd w:val="clear" w:color="auto" w:fill="D9D9D9"/>
                <w:lang w:val="es-DO"/>
              </w:rPr>
              <w:t>1. POLÍTICA NACIONAL DE INCLUSIÓN SOCIAL DE LAS PERSONAS CON DISCAPACIDAD</w:t>
            </w:r>
          </w:p>
          <w:p w:rsidR="00413197" w:rsidRPr="00805FEE" w:rsidRDefault="00FA59C3">
            <w:pPr>
              <w:jc w:val="center"/>
              <w:rPr>
                <w:lang w:val="es-DO"/>
              </w:rPr>
            </w:pPr>
            <w:r w:rsidRPr="00805FEE">
              <w:rPr>
                <w:sz w:val="24"/>
                <w:szCs w:val="24"/>
                <w:shd w:val="clear" w:color="auto" w:fill="D9D9D9"/>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Se cuenta con una política nacional de inclusión social de las personas con discapacidad</w:t>
            </w:r>
          </w:p>
          <w:p w:rsidR="00413197" w:rsidRPr="00805FEE" w:rsidRDefault="00FA59C3">
            <w:pPr>
              <w:jc w:val="center"/>
              <w:rPr>
                <w:lang w:val="es-DO"/>
              </w:rPr>
            </w:pPr>
            <w:r w:rsidRPr="00805FEE">
              <w:rPr>
                <w:lang w:val="es-DO"/>
              </w:rPr>
              <w:t>(De ser afirmativo completar lo que sigue)</w:t>
            </w:r>
          </w:p>
          <w:p w:rsidR="00413197" w:rsidRPr="00805FEE" w:rsidRDefault="00FA59C3">
            <w:pPr>
              <w:jc w:val="center"/>
              <w:rPr>
                <w:lang w:val="es-DO"/>
              </w:rPr>
            </w:pPr>
            <w:r w:rsidRPr="00805FEE">
              <w:rPr>
                <w:b/>
                <w:lang w:val="es-DO"/>
              </w:rPr>
              <w:t xml:space="preserve"> </w:t>
            </w:r>
          </w:p>
        </w:tc>
        <w:tc>
          <w:tcPr>
            <w:tcW w:w="15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Sí______    </w:t>
            </w:r>
          </w:p>
        </w:tc>
        <w:tc>
          <w:tcPr>
            <w:tcW w:w="14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No__X____</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¿Se incluyó la consulta y la participación activa de expertas y expertos de la sociedad civil de personas con discapacidad en el diseño y aprobación de esta Política Nacional?</w:t>
            </w:r>
          </w:p>
        </w:tc>
        <w:tc>
          <w:tcPr>
            <w:tcW w:w="1523"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Sí______    </w:t>
            </w:r>
          </w:p>
        </w:tc>
        <w:tc>
          <w:tcPr>
            <w:tcW w:w="144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No______</w:t>
            </w:r>
          </w:p>
        </w:tc>
      </w:tr>
      <w:tr w:rsidR="00413197" w:rsidRPr="00E81009"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lang w:val="es-DO"/>
              </w:rPr>
              <w:t>Nombre y fuente de la política (incluir página web si aplica)</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413197" w:rsidRPr="00805FEE" w:rsidRDefault="00FA59C3">
            <w:pPr>
              <w:jc w:val="center"/>
              <w:rPr>
                <w:lang w:val="es-DO"/>
              </w:rPr>
            </w:pPr>
            <w:r w:rsidRPr="00805FEE">
              <w:rPr>
                <w:b/>
                <w:shd w:val="clear" w:color="auto" w:fill="BFBFBF"/>
                <w:lang w:val="es-DO"/>
              </w:rPr>
              <w:t xml:space="preserve"> </w:t>
            </w:r>
          </w:p>
          <w:p w:rsidR="00413197" w:rsidRPr="00805FEE" w:rsidRDefault="00FA59C3">
            <w:pPr>
              <w:jc w:val="center"/>
              <w:rPr>
                <w:lang w:val="es-DO"/>
              </w:rPr>
            </w:pPr>
            <w:r w:rsidRPr="00805FEE">
              <w:rPr>
                <w:b/>
                <w:shd w:val="clear" w:color="auto" w:fill="BFBFBF"/>
                <w:lang w:val="es-DO"/>
              </w:rPr>
              <w:t>AREAS DE ACCIÓN DE LA POLÍTICA</w:t>
            </w:r>
          </w:p>
        </w:tc>
        <w:tc>
          <w:tcPr>
            <w:tcW w:w="2969" w:type="dxa"/>
            <w:gridSpan w:val="2"/>
            <w:tcBorders>
              <w:bottom w:val="single" w:sz="8" w:space="0" w:color="000000"/>
              <w:right w:val="single" w:sz="8" w:space="0" w:color="000000"/>
            </w:tcBorders>
            <w:shd w:val="clear" w:color="auto" w:fill="BFBFBF"/>
            <w:tcMar>
              <w:top w:w="100" w:type="dxa"/>
              <w:left w:w="100" w:type="dxa"/>
              <w:bottom w:w="100" w:type="dxa"/>
              <w:right w:w="100" w:type="dxa"/>
            </w:tcMar>
          </w:tcPr>
          <w:p w:rsidR="00413197" w:rsidRPr="00805FEE" w:rsidRDefault="00FA59C3">
            <w:pPr>
              <w:jc w:val="center"/>
              <w:rPr>
                <w:lang w:val="es-DO"/>
              </w:rPr>
            </w:pPr>
            <w:r w:rsidRPr="00805FEE">
              <w:rPr>
                <w:b/>
                <w:shd w:val="clear" w:color="auto" w:fill="BFBFBF"/>
                <w:lang w:val="es-DO"/>
              </w:rPr>
              <w:t xml:space="preserve"> </w:t>
            </w:r>
          </w:p>
          <w:p w:rsidR="00413197" w:rsidRPr="00805FEE" w:rsidRDefault="00FA59C3">
            <w:pPr>
              <w:jc w:val="center"/>
              <w:rPr>
                <w:lang w:val="es-DO"/>
              </w:rPr>
            </w:pPr>
            <w:r w:rsidRPr="00805FEE">
              <w:rPr>
                <w:b/>
                <w:shd w:val="clear" w:color="auto" w:fill="BFBFBF"/>
                <w:lang w:val="es-DO"/>
              </w:rPr>
              <w:t>Marque con una “X”</w:t>
            </w:r>
          </w:p>
        </w:tc>
      </w:tr>
      <w:tr w:rsidR="00413197" w:rsidRPr="00E81009"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Participación de las organizaciones de personas con discapacidad en la toma de decisiones         </w:t>
            </w:r>
            <w:r w:rsidRPr="00805FEE">
              <w:rPr>
                <w:lang w:val="es-DO"/>
              </w:rPr>
              <w:tab/>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E81009"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Participación de las personas con discapacidad en la vida política y pública</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Salud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Trabajo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Educación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Protección  social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Recreación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Entorno inclusivo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Información y comunicación          </w:t>
            </w:r>
            <w:r w:rsidRPr="00805FEE">
              <w:rPr>
                <w:lang w:val="es-DO"/>
              </w:rPr>
              <w:tab/>
              <w:t xml:space="preserve">                </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Tecnología</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Cultura</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Deporte</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rsidTr="00A0698A">
        <w:tc>
          <w:tcPr>
            <w:tcW w:w="6056"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Turismo</w:t>
            </w:r>
          </w:p>
        </w:tc>
        <w:tc>
          <w:tcPr>
            <w:tcW w:w="2969"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E81009" w:rsidTr="00A0698A">
        <w:tc>
          <w:tcPr>
            <w:tcW w:w="5201"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highlight w:val="cyan"/>
                <w:lang w:val="es-DO"/>
              </w:rPr>
              <w:t xml:space="preserve"> </w:t>
            </w:r>
          </w:p>
          <w:p w:rsidR="00413197" w:rsidRPr="00805FEE" w:rsidRDefault="00FA59C3">
            <w:pPr>
              <w:jc w:val="center"/>
              <w:rPr>
                <w:lang w:val="es-DO"/>
              </w:rPr>
            </w:pPr>
            <w:r w:rsidRPr="00805FEE">
              <w:rPr>
                <w:lang w:val="es-DO"/>
              </w:rPr>
              <w:t>Instancia institucional responsable del monitoreo del Plan Nacional</w:t>
            </w:r>
          </w:p>
        </w:tc>
        <w:tc>
          <w:tcPr>
            <w:tcW w:w="3824" w:type="dxa"/>
            <w:gridSpan w:val="4"/>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highlight w:val="yellow"/>
                <w:lang w:val="es-DO"/>
              </w:rPr>
              <w:t xml:space="preserve"> </w:t>
            </w:r>
          </w:p>
        </w:tc>
      </w:tr>
      <w:tr w:rsidR="00413197" w:rsidRPr="00E81009" w:rsidTr="00A0698A">
        <w:tc>
          <w:tcPr>
            <w:tcW w:w="305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lang w:val="es-DO"/>
              </w:rPr>
              <w:t>¿Se implementa el plan nacional  de la política en planes anuales operativos?</w:t>
            </w:r>
          </w:p>
          <w:p w:rsidR="00413197" w:rsidRPr="00805FEE" w:rsidRDefault="00FA59C3">
            <w:pPr>
              <w:jc w:val="center"/>
              <w:rPr>
                <w:lang w:val="es-DO"/>
              </w:rPr>
            </w:pPr>
            <w:r w:rsidRPr="00805FEE">
              <w:rPr>
                <w:b/>
                <w:lang w:val="es-DO"/>
              </w:rPr>
              <w:t xml:space="preserve"> </w:t>
            </w:r>
          </w:p>
        </w:tc>
        <w:tc>
          <w:tcPr>
            <w:tcW w:w="11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Sí___    </w:t>
            </w:r>
          </w:p>
        </w:tc>
        <w:tc>
          <w:tcPr>
            <w:tcW w:w="996"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No__</w:t>
            </w:r>
          </w:p>
        </w:tc>
        <w:tc>
          <w:tcPr>
            <w:tcW w:w="3824" w:type="dxa"/>
            <w:gridSpan w:val="4"/>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highlight w:val="yellow"/>
                <w:lang w:val="es-DO"/>
              </w:rPr>
              <w:t xml:space="preserve"> </w:t>
            </w:r>
          </w:p>
          <w:p w:rsidR="00413197" w:rsidRPr="00805FEE" w:rsidRDefault="00FA59C3">
            <w:pPr>
              <w:jc w:val="center"/>
              <w:rPr>
                <w:lang w:val="es-DO"/>
              </w:rPr>
            </w:pPr>
            <w:r w:rsidRPr="00805FEE">
              <w:rPr>
                <w:lang w:val="es-DO"/>
              </w:rPr>
              <w:t>Identificar los planes operativos (si aplica)</w:t>
            </w:r>
          </w:p>
        </w:tc>
      </w:tr>
      <w:tr w:rsidR="00413197" w:rsidRPr="00805FEE" w:rsidTr="00A0698A">
        <w:tc>
          <w:tcPr>
            <w:tcW w:w="3055" w:type="dxa"/>
            <w:gridSpan w:val="2"/>
            <w:vMerge w:val="restart"/>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MECANISMOS DE MONITOREO DE LOS PLANES ANUALES OPERATIVOS</w:t>
            </w:r>
          </w:p>
          <w:p w:rsidR="00413197" w:rsidRPr="00805FEE" w:rsidRDefault="00FA59C3">
            <w:pPr>
              <w:jc w:val="center"/>
              <w:rPr>
                <w:lang w:val="es-DO"/>
              </w:rPr>
            </w:pPr>
            <w:r w:rsidRPr="00805FEE">
              <w:rPr>
                <w:b/>
                <w:shd w:val="clear" w:color="auto" w:fill="E6E6E6"/>
                <w:lang w:val="es-DO"/>
              </w:rPr>
              <w:t xml:space="preserve"> </w:t>
            </w: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Modalidad</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Marque con una  “X”</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Monitoreo de indicadores</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Informes periódicos</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Auditorías</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Ejecución presupuestaria</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tc>
      </w:tr>
      <w:tr w:rsidR="00413197" w:rsidRPr="00E81009"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Rendición de cuenta pública periódica</w:t>
            </w:r>
          </w:p>
        </w:tc>
        <w:tc>
          <w:tcPr>
            <w:tcW w:w="3189" w:type="dxa"/>
            <w:gridSpan w:val="3"/>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tc>
      </w:tr>
      <w:tr w:rsidR="00413197" w:rsidRPr="00805FEE" w:rsidTr="00A0698A">
        <w:tc>
          <w:tcPr>
            <w:tcW w:w="3055" w:type="dxa"/>
            <w:gridSpan w:val="2"/>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MECANISMOS DE EVALUACIÓN DEL PLAN NACIONAL</w:t>
            </w: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Modalidad</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Marque con una  “X”</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Monitoreo de indicadores</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Informes  periódicos</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Auditorías</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Ejecución presupuestaria</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E81009" w:rsidTr="00A0698A">
        <w:tc>
          <w:tcPr>
            <w:tcW w:w="3055" w:type="dxa"/>
            <w:gridSpan w:val="2"/>
            <w:vMerge/>
            <w:tcMar>
              <w:top w:w="100" w:type="dxa"/>
              <w:left w:w="100" w:type="dxa"/>
              <w:bottom w:w="100" w:type="dxa"/>
              <w:right w:w="100" w:type="dxa"/>
            </w:tcMar>
          </w:tcPr>
          <w:p w:rsidR="00413197" w:rsidRPr="00805FEE" w:rsidRDefault="00413197">
            <w:pPr>
              <w:jc w:val="center"/>
              <w:rPr>
                <w:lang w:val="es-DO"/>
              </w:rPr>
            </w:pPr>
          </w:p>
        </w:tc>
        <w:tc>
          <w:tcPr>
            <w:tcW w:w="2781"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Mecanismo de consulta a la sociedad civil</w:t>
            </w:r>
          </w:p>
        </w:tc>
        <w:tc>
          <w:tcPr>
            <w:tcW w:w="3189"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E81009" w:rsidTr="00A0698A">
        <w:tc>
          <w:tcPr>
            <w:tcW w:w="283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PRESUPUESTO PARA LA EJECUCIÓN DEL PLAN</w:t>
            </w:r>
          </w:p>
        </w:tc>
        <w:tc>
          <w:tcPr>
            <w:tcW w:w="6190" w:type="dxa"/>
            <w:gridSpan w:val="7"/>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highlight w:val="yellow"/>
                <w:lang w:val="es-DO"/>
              </w:rPr>
              <w:t xml:space="preserve"> </w:t>
            </w:r>
          </w:p>
        </w:tc>
      </w:tr>
    </w:tbl>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Default="00FA59C3">
      <w:pPr>
        <w:rPr>
          <w:sz w:val="24"/>
          <w:szCs w:val="24"/>
          <w:lang w:val="es-DO"/>
        </w:rPr>
      </w:pPr>
      <w:r w:rsidRPr="00805FEE">
        <w:rPr>
          <w:sz w:val="24"/>
          <w:szCs w:val="24"/>
          <w:lang w:val="es-DO"/>
        </w:rPr>
        <w:t xml:space="preserve"> </w:t>
      </w:r>
    </w:p>
    <w:p w:rsidR="00860C90" w:rsidRDefault="00860C90">
      <w:pPr>
        <w:rPr>
          <w:sz w:val="24"/>
          <w:szCs w:val="24"/>
          <w:lang w:val="es-DO"/>
        </w:rPr>
      </w:pPr>
    </w:p>
    <w:p w:rsidR="00860C90" w:rsidRPr="00805FEE" w:rsidRDefault="00860C90">
      <w:pPr>
        <w:rPr>
          <w:lang w:val="es-DO"/>
        </w:rPr>
      </w:pPr>
    </w:p>
    <w:p w:rsidR="00413197" w:rsidRPr="00805FEE" w:rsidRDefault="00FA59C3">
      <w:pPr>
        <w:rPr>
          <w:lang w:val="es-DO"/>
        </w:rPr>
      </w:pPr>
      <w:r w:rsidRPr="00805FEE">
        <w:rPr>
          <w:sz w:val="24"/>
          <w:szCs w:val="24"/>
          <w:lang w:val="es-DO"/>
        </w:rPr>
        <w:t xml:space="preserve"> </w:t>
      </w:r>
    </w:p>
    <w:tbl>
      <w:tblPr>
        <w:tblStyle w:val="afb"/>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05"/>
        <w:gridCol w:w="2475"/>
      </w:tblGrid>
      <w:tr w:rsidR="00413197" w:rsidRPr="00E81009">
        <w:tc>
          <w:tcPr>
            <w:tcW w:w="88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2. ORGANISMO RECTOR de Discapacidad A NIVEL NACIONAL</w:t>
            </w:r>
          </w:p>
          <w:p w:rsidR="00413197" w:rsidRPr="00805FEE" w:rsidRDefault="00FA59C3">
            <w:pPr>
              <w:jc w:val="center"/>
              <w:rPr>
                <w:lang w:val="es-DO"/>
              </w:rPr>
            </w:pPr>
            <w:r w:rsidRPr="00805FEE">
              <w:rPr>
                <w:sz w:val="24"/>
                <w:szCs w:val="24"/>
                <w:shd w:val="clear" w:color="auto" w:fill="D9D9D9"/>
                <w:lang w:val="es-DO"/>
              </w:rPr>
              <w:t xml:space="preserve"> </w:t>
            </w:r>
          </w:p>
        </w:tc>
      </w:tr>
      <w:tr w:rsidR="00413197" w:rsidRPr="00E81009">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Consejo Nacional de Discapacidad </w:t>
            </w:r>
          </w:p>
          <w:p w:rsidR="00413197" w:rsidRPr="00805FEE" w:rsidRDefault="00FA59C3">
            <w:pPr>
              <w:jc w:val="center"/>
              <w:rPr>
                <w:lang w:val="es-DO"/>
              </w:rPr>
            </w:pPr>
            <w:r w:rsidRPr="00805FEE">
              <w:rPr>
                <w:b/>
                <w:lang w:val="es-DO"/>
              </w:rPr>
              <w:t>RANGO/JERARQUIA  INSTITUCIONAL EN RELACION A LA ESTRUCTURA DEL ESTADO</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(Especificar asimismo  si se trata de Ministerio, Secretaría, Consejo Nacional, Dirección Nacional)</w:t>
            </w:r>
          </w:p>
          <w:p w:rsidR="00413197" w:rsidRPr="00805FEE" w:rsidRDefault="00FA59C3">
            <w:pPr>
              <w:jc w:val="center"/>
              <w:rPr>
                <w:lang w:val="es-DO"/>
              </w:rPr>
            </w:pPr>
            <w:r w:rsidRPr="00805FEE">
              <w:rPr>
                <w:b/>
                <w:lang w:val="es-DO"/>
              </w:rPr>
              <w:t xml:space="preserve"> </w:t>
            </w:r>
          </w:p>
        </w:tc>
      </w:tr>
      <w:tr w:rsidR="00413197" w:rsidRPr="00805FEE">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center"/>
              <w:rPr>
                <w:lang w:val="es-DO"/>
              </w:rPr>
            </w:pPr>
            <w:r w:rsidRPr="00805FEE">
              <w:rPr>
                <w:b/>
                <w:lang w:val="es-DO"/>
              </w:rPr>
              <w:t xml:space="preserve">Consejo Nacional   </w:t>
            </w:r>
          </w:p>
        </w:tc>
      </w:tr>
      <w:tr w:rsidR="00413197" w:rsidRPr="00805FEE">
        <w:tc>
          <w:tcPr>
            <w:tcW w:w="8880" w:type="dxa"/>
            <w:gridSpan w:val="2"/>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p w:rsidR="00413197" w:rsidRPr="00805FEE" w:rsidRDefault="00FA59C3">
            <w:pPr>
              <w:jc w:val="center"/>
              <w:rPr>
                <w:lang w:val="es-DO"/>
              </w:rPr>
            </w:pPr>
            <w:r w:rsidRPr="00805FEE">
              <w:rPr>
                <w:b/>
                <w:shd w:val="clear" w:color="auto" w:fill="E6E6E6"/>
                <w:lang w:val="es-DO"/>
              </w:rPr>
              <w:t>COBERTURA GEOGRÁFICA                               Nacional</w:t>
            </w:r>
          </w:p>
          <w:p w:rsidR="00413197" w:rsidRPr="00805FEE" w:rsidRDefault="00FA59C3">
            <w:pPr>
              <w:jc w:val="center"/>
              <w:rPr>
                <w:lang w:val="es-DO"/>
              </w:rPr>
            </w:pPr>
            <w:r w:rsidRPr="00805FEE">
              <w:rPr>
                <w:b/>
                <w:shd w:val="clear" w:color="auto" w:fill="E6E6E6"/>
                <w:lang w:val="es-DO"/>
              </w:rPr>
              <w:t xml:space="preserve"> </w:t>
            </w:r>
          </w:p>
        </w:tc>
      </w:tr>
      <w:tr w:rsidR="00413197" w:rsidRPr="00805FEE">
        <w:tc>
          <w:tcPr>
            <w:tcW w:w="8880" w:type="dxa"/>
            <w:gridSpan w:val="2"/>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296BAE">
            <w:pPr>
              <w:jc w:val="center"/>
              <w:rPr>
                <w:lang w:val="es-DO"/>
              </w:rPr>
            </w:pPr>
            <w:r w:rsidRPr="00805FEE">
              <w:rPr>
                <w:shd w:val="clear" w:color="auto" w:fill="E6E6E6"/>
                <w:lang w:val="es-DO"/>
              </w:rPr>
              <w:t xml:space="preserve">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FUNCIÓN RECTORA EN EL TEMA DE LA DISCAPACIDAD</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Marque con una “X”</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Formula la  política pública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Monitorea el cumplimiento de la política pública                    </w:t>
            </w:r>
            <w:r w:rsidRPr="00805FEE">
              <w:rPr>
                <w:lang w:val="es-DO"/>
              </w:rPr>
              <w:tab/>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Establece mecanismos de coordinación interinstitucional        </w:t>
            </w:r>
            <w:r w:rsidRPr="00805FEE">
              <w:rPr>
                <w:lang w:val="es-DO"/>
              </w:rPr>
              <w:tab/>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Establece mecanismos de comunicación interinstitucional       </w:t>
            </w:r>
            <w:r w:rsidRPr="00805FEE">
              <w:rPr>
                <w:lang w:val="es-DO"/>
              </w:rPr>
              <w:tab/>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X</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Evalúa la política pública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Ejecuta programas</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Rinde cuentas ante autoridades del Est</w:t>
            </w:r>
            <w:r w:rsidR="00296BAE" w:rsidRPr="00805FEE">
              <w:rPr>
                <w:lang w:val="es-DO"/>
              </w:rPr>
              <w:t xml:space="preserve">ado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X</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Rinde cuentas ante organizaciones internacionales</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Ejerce opinión consultiva en proyectos de</w:t>
            </w:r>
            <w:r w:rsidR="00860C90">
              <w:rPr>
                <w:lang w:val="es-DO"/>
              </w:rPr>
              <w:t xml:space="preserve"> ley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X</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Ejerce representación internacional</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Otro (indicar)</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PERSONAL</w:t>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Marque con una “X”</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Menos de 50  funcionarias/os     </w:t>
            </w:r>
            <w:r w:rsidRPr="00805FEE">
              <w:rPr>
                <w:shd w:val="clear" w:color="auto" w:fill="E6E6E6"/>
                <w:lang w:val="es-DO"/>
              </w:rPr>
              <w:tab/>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Entre 50 a 100 funcionarias/os    </w:t>
            </w:r>
            <w:r w:rsidRPr="00805FEE">
              <w:rPr>
                <w:shd w:val="clear" w:color="auto" w:fill="E6E6E6"/>
                <w:lang w:val="es-DO"/>
              </w:rPr>
              <w:tab/>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X </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Entre 100 a 250 funcionarias/os  </w:t>
            </w:r>
            <w:r w:rsidRPr="00805FEE">
              <w:rPr>
                <w:shd w:val="clear" w:color="auto" w:fill="E6E6E6"/>
                <w:lang w:val="es-DO"/>
              </w:rPr>
              <w:tab/>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Entre 250 a  500 funcionarias/os </w:t>
            </w:r>
            <w:r w:rsidRPr="00805FEE">
              <w:rPr>
                <w:shd w:val="clear" w:color="auto" w:fill="E6E6E6"/>
                <w:lang w:val="es-DO"/>
              </w:rPr>
              <w:tab/>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tc>
      </w:tr>
      <w:tr w:rsidR="00413197" w:rsidRPr="00805FEE">
        <w:tc>
          <w:tcPr>
            <w:tcW w:w="640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Más de 500 funcionarias/os         </w:t>
            </w:r>
            <w:r w:rsidRPr="00805FEE">
              <w:rPr>
                <w:shd w:val="clear" w:color="auto" w:fill="E6E6E6"/>
                <w:lang w:val="es-DO"/>
              </w:rPr>
              <w:tab/>
            </w:r>
          </w:p>
        </w:tc>
        <w:tc>
          <w:tcPr>
            <w:tcW w:w="247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hd w:val="clear" w:color="auto" w:fill="E6E6E6"/>
                <w:lang w:val="es-DO"/>
              </w:rPr>
              <w:t xml:space="preserve"> </w:t>
            </w:r>
          </w:p>
        </w:tc>
      </w:tr>
      <w:tr w:rsidR="00413197" w:rsidRPr="00E81009">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lang w:val="es-DO"/>
              </w:rPr>
              <w:t>PARTICIPACIÓN DE LAS PERSONAS CON DISCAPACIDAD DE ORGANIZACIONES NO GUBERNAMENTALES  EN LA TOMA DE DECISIONES DEL MECANISMO/ORGANISMO NACIONAL DE LA DISCAPACIDAD</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Marque con una “X” si es afirmativo y especificar cuál es el porcentaje de la representación</w:t>
            </w:r>
          </w:p>
        </w:tc>
      </w:tr>
      <w:tr w:rsidR="00413197" w:rsidRPr="00805FEE">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Forma parte de la Junta Directiva,  Consejo u organismo y este tiene facultad de decidir sobre políticas y programas.</w:t>
            </w:r>
          </w:p>
          <w:p w:rsidR="00413197" w:rsidRPr="00805FEE" w:rsidRDefault="00FA59C3">
            <w:pPr>
              <w:jc w:val="center"/>
              <w:rPr>
                <w:lang w:val="es-DO"/>
              </w:rPr>
            </w:pPr>
            <w:r w:rsidRPr="00805FEE">
              <w:rPr>
                <w:lang w:val="es-DO"/>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X           </w:t>
            </w:r>
          </w:p>
        </w:tc>
      </w:tr>
      <w:tr w:rsidR="00413197" w:rsidRPr="00E81009">
        <w:tc>
          <w:tcPr>
            <w:tcW w:w="64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Forma parte de la Junta Directiva,  Consejo u organismo y este tiene facultad sólo consultiva ante la toma de decisiones.</w:t>
            </w:r>
          </w:p>
          <w:p w:rsidR="00413197" w:rsidRPr="00805FEE" w:rsidRDefault="00FA59C3">
            <w:pPr>
              <w:jc w:val="center"/>
              <w:rPr>
                <w:lang w:val="es-DO"/>
              </w:rPr>
            </w:pPr>
            <w:r w:rsidRPr="00805FEE">
              <w:rPr>
                <w:lang w:val="es-DO"/>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tc>
      </w:tr>
    </w:tbl>
    <w:p w:rsidR="00413197" w:rsidRPr="00805FEE" w:rsidRDefault="00FA59C3">
      <w:pPr>
        <w:rPr>
          <w:lang w:val="es-DO"/>
        </w:rPr>
      </w:pPr>
      <w:r w:rsidRPr="00805FEE">
        <w:rPr>
          <w:lang w:val="es-DO"/>
        </w:rPr>
        <w:t xml:space="preserve"> </w:t>
      </w:r>
    </w:p>
    <w:tbl>
      <w:tblPr>
        <w:tblStyle w:val="afc"/>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30"/>
        <w:gridCol w:w="4650"/>
      </w:tblGrid>
      <w:tr w:rsidR="00413197" w:rsidRPr="00805FEE">
        <w:tc>
          <w:tcPr>
            <w:tcW w:w="88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3. Redes  de Transversalización</w:t>
            </w:r>
          </w:p>
          <w:p w:rsidR="00413197" w:rsidRPr="00805FEE" w:rsidRDefault="00FA59C3">
            <w:pPr>
              <w:jc w:val="center"/>
              <w:rPr>
                <w:lang w:val="es-DO"/>
              </w:rPr>
            </w:pPr>
            <w:r w:rsidRPr="00805FEE">
              <w:rPr>
                <w:shd w:val="clear" w:color="auto" w:fill="D9D9D9"/>
                <w:lang w:val="es-DO"/>
              </w:rPr>
              <w:t xml:space="preserve"> </w:t>
            </w:r>
          </w:p>
        </w:tc>
      </w:tr>
      <w:tr w:rsidR="00413197" w:rsidRPr="00805FEE">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¿Existen mecanismos para la transversalización de los derechos de  las personas  con discapacidad?  (En caso de ser afirmativo responder abajo)</w:t>
            </w:r>
          </w:p>
          <w:p w:rsidR="00413197" w:rsidRPr="00805FEE" w:rsidRDefault="00FA59C3">
            <w:pPr>
              <w:jc w:val="center"/>
              <w:rPr>
                <w:lang w:val="es-DO"/>
              </w:rPr>
            </w:pPr>
            <w:r w:rsidRPr="00805FEE">
              <w:rPr>
                <w:lang w:val="es-DO"/>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Sí__X_                                </w:t>
            </w:r>
            <w:r w:rsidRPr="00805FEE">
              <w:rPr>
                <w:lang w:val="es-DO"/>
              </w:rPr>
              <w:tab/>
              <w:t>No__</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r>
      <w:tr w:rsidR="00413197" w:rsidRPr="00805FEE">
        <w:tc>
          <w:tcPr>
            <w:tcW w:w="888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MECANISMOS DE TRANSVERSALIZACIÓN</w:t>
            </w:r>
          </w:p>
          <w:p w:rsidR="00413197" w:rsidRPr="00805FEE" w:rsidRDefault="00FA59C3">
            <w:pPr>
              <w:jc w:val="center"/>
              <w:rPr>
                <w:lang w:val="es-DO"/>
              </w:rPr>
            </w:pPr>
            <w:r w:rsidRPr="00805FEE">
              <w:rPr>
                <w:highlight w:val="yellow"/>
                <w:lang w:val="es-DO"/>
              </w:rPr>
              <w:t xml:space="preserve"> </w:t>
            </w:r>
          </w:p>
        </w:tc>
      </w:tr>
      <w:tr w:rsidR="00413197" w:rsidRPr="00E81009">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Red de oficinas públicas para la transversalización de los derechos de  las personas  con discapacidad (Número de oficinas que pertenecen a la red, colocar nombre y enlace)</w:t>
            </w:r>
          </w:p>
          <w:p w:rsidR="00413197" w:rsidRPr="00805FEE" w:rsidRDefault="00FA59C3">
            <w:pPr>
              <w:jc w:val="center"/>
              <w:rPr>
                <w:lang w:val="es-DO"/>
              </w:rPr>
            </w:pPr>
            <w:r w:rsidRPr="00805FEE">
              <w:rPr>
                <w:lang w:val="es-DO"/>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highlight w:val="yellow"/>
                <w:lang w:val="es-DO"/>
              </w:rPr>
              <w:t xml:space="preserve"> </w:t>
            </w:r>
          </w:p>
          <w:p w:rsidR="00413197" w:rsidRPr="00805FEE" w:rsidRDefault="00FA59C3">
            <w:pPr>
              <w:jc w:val="center"/>
              <w:rPr>
                <w:lang w:val="es-DO"/>
              </w:rPr>
            </w:pPr>
            <w:r w:rsidRPr="00805FEE">
              <w:rPr>
                <w:highlight w:val="yellow"/>
                <w:lang w:val="es-DO"/>
              </w:rPr>
              <w:t xml:space="preserve"> </w:t>
            </w:r>
          </w:p>
        </w:tc>
      </w:tr>
      <w:tr w:rsidR="00413197" w:rsidRPr="00E81009">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Instituciones que tienen oficinas públicas para la transversalización de los derechos  de las personas con discapacidad</w:t>
            </w:r>
          </w:p>
          <w:p w:rsidR="00413197" w:rsidRPr="00805FEE" w:rsidRDefault="00FA59C3">
            <w:pPr>
              <w:jc w:val="center"/>
              <w:rPr>
                <w:lang w:val="es-DO"/>
              </w:rPr>
            </w:pPr>
            <w:r w:rsidRPr="00805FEE">
              <w:rPr>
                <w:lang w:val="es-DO"/>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r>
      <w:tr w:rsidR="00413197" w:rsidRPr="00E81009">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Comisiones Interinstitucionales</w:t>
            </w:r>
          </w:p>
          <w:p w:rsidR="00413197" w:rsidRPr="00805FEE" w:rsidRDefault="00FA59C3">
            <w:pPr>
              <w:jc w:val="center"/>
              <w:rPr>
                <w:lang w:val="es-DO"/>
              </w:rPr>
            </w:pPr>
            <w:r w:rsidRPr="00805FEE">
              <w:rPr>
                <w:lang w:val="es-DO"/>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1251BD" w:rsidRDefault="00FA59C3" w:rsidP="00A0698A">
            <w:pPr>
              <w:pStyle w:val="ListParagraph"/>
              <w:numPr>
                <w:ilvl w:val="0"/>
                <w:numId w:val="19"/>
              </w:numPr>
              <w:ind w:left="620"/>
              <w:rPr>
                <w:lang w:val="es-DO"/>
              </w:rPr>
            </w:pPr>
            <w:r w:rsidRPr="00A0698A">
              <w:rPr>
                <w:lang w:val="es-DO"/>
              </w:rPr>
              <w:t>Comisión Interinstitucional de Derechos Humanos del Ministerio de Relaciones Exteriores,</w:t>
            </w:r>
          </w:p>
          <w:p w:rsidR="001251BD" w:rsidRDefault="00FA59C3" w:rsidP="00A0698A">
            <w:pPr>
              <w:pStyle w:val="ListParagraph"/>
              <w:numPr>
                <w:ilvl w:val="0"/>
                <w:numId w:val="19"/>
              </w:numPr>
              <w:ind w:left="620"/>
              <w:rPr>
                <w:lang w:val="es-DO"/>
              </w:rPr>
            </w:pPr>
            <w:r w:rsidRPr="00A0698A">
              <w:rPr>
                <w:lang w:val="es-DO"/>
              </w:rPr>
              <w:t>Mesa Consultiva de Niñez con Discapacidad,</w:t>
            </w:r>
          </w:p>
          <w:p w:rsidR="001251BD" w:rsidRDefault="00FA59C3" w:rsidP="00A0698A">
            <w:pPr>
              <w:pStyle w:val="ListParagraph"/>
              <w:numPr>
                <w:ilvl w:val="0"/>
                <w:numId w:val="19"/>
              </w:numPr>
              <w:ind w:left="620"/>
              <w:rPr>
                <w:lang w:val="es-DO"/>
              </w:rPr>
            </w:pPr>
            <w:r w:rsidRPr="00A0698A">
              <w:rPr>
                <w:lang w:val="es-DO"/>
              </w:rPr>
              <w:t xml:space="preserve"> </w:t>
            </w:r>
            <w:r w:rsidR="00296BAE" w:rsidRPr="00A0698A">
              <w:rPr>
                <w:lang w:val="es-DO"/>
              </w:rPr>
              <w:t>Comisión</w:t>
            </w:r>
            <w:r w:rsidRPr="00A0698A">
              <w:rPr>
                <w:lang w:val="es-DO"/>
              </w:rPr>
              <w:t xml:space="preserve"> Presidencial para la Primera Infancia.</w:t>
            </w:r>
          </w:p>
          <w:p w:rsidR="00413197" w:rsidRDefault="00FA59C3" w:rsidP="00A0698A">
            <w:pPr>
              <w:pStyle w:val="ListParagraph"/>
              <w:numPr>
                <w:ilvl w:val="0"/>
                <w:numId w:val="19"/>
              </w:numPr>
              <w:ind w:left="620"/>
              <w:rPr>
                <w:lang w:val="es-DO"/>
              </w:rPr>
            </w:pPr>
            <w:r w:rsidRPr="00A0698A">
              <w:rPr>
                <w:lang w:val="es-DO"/>
              </w:rPr>
              <w:t xml:space="preserve"> Mesa de </w:t>
            </w:r>
            <w:r w:rsidR="00296BAE" w:rsidRPr="00A0698A">
              <w:rPr>
                <w:lang w:val="es-DO"/>
              </w:rPr>
              <w:t>Responsabilidad</w:t>
            </w:r>
            <w:r w:rsidRPr="00A0698A">
              <w:rPr>
                <w:lang w:val="es-DO"/>
              </w:rPr>
              <w:t xml:space="preserve"> Social Empresarial para la </w:t>
            </w:r>
            <w:r w:rsidR="00296BAE" w:rsidRPr="00A0698A">
              <w:rPr>
                <w:lang w:val="es-DO"/>
              </w:rPr>
              <w:t>Inclusión</w:t>
            </w:r>
            <w:r w:rsidRPr="00A0698A">
              <w:rPr>
                <w:lang w:val="es-DO"/>
              </w:rPr>
              <w:t xml:space="preserve"> Laboral de las Personas con Discapacidad</w:t>
            </w:r>
          </w:p>
          <w:p w:rsidR="001251BD" w:rsidRDefault="001251BD" w:rsidP="00A0698A">
            <w:pPr>
              <w:pStyle w:val="ListParagraph"/>
              <w:numPr>
                <w:ilvl w:val="0"/>
                <w:numId w:val="19"/>
              </w:numPr>
              <w:ind w:left="620"/>
              <w:rPr>
                <w:lang w:val="es-DO"/>
              </w:rPr>
            </w:pPr>
            <w:r>
              <w:rPr>
                <w:lang w:val="es-DO"/>
              </w:rPr>
              <w:t>Mesa de Trabajo de Turismo Accesible</w:t>
            </w:r>
          </w:p>
          <w:p w:rsidR="001251BD" w:rsidRPr="00A0698A" w:rsidRDefault="001251BD" w:rsidP="00A0698A">
            <w:pPr>
              <w:pStyle w:val="ListParagraph"/>
              <w:numPr>
                <w:ilvl w:val="0"/>
                <w:numId w:val="19"/>
              </w:numPr>
              <w:ind w:left="620"/>
              <w:rPr>
                <w:lang w:val="es-DO"/>
              </w:rPr>
            </w:pPr>
            <w:r>
              <w:rPr>
                <w:lang w:val="es-DO"/>
              </w:rPr>
              <w:t>Comisión de Seguimiento a la Aplicación de la Convención de la ONU</w:t>
            </w:r>
          </w:p>
        </w:tc>
      </w:tr>
      <w:tr w:rsidR="00413197" w:rsidRPr="00805FEE">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Otras</w:t>
            </w:r>
          </w:p>
          <w:p w:rsidR="00413197" w:rsidRPr="00805FEE" w:rsidRDefault="00FA59C3">
            <w:pPr>
              <w:jc w:val="center"/>
              <w:rPr>
                <w:lang w:val="es-DO"/>
              </w:rPr>
            </w:pPr>
            <w:r w:rsidRPr="00805FEE">
              <w:rPr>
                <w:lang w:val="es-DO"/>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sz w:val="24"/>
          <w:szCs w:val="24"/>
          <w:lang w:val="es-DO"/>
        </w:rPr>
        <w:t xml:space="preserve"> </w:t>
      </w:r>
    </w:p>
    <w:tbl>
      <w:tblPr>
        <w:tblStyle w:val="afd"/>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18"/>
        <w:gridCol w:w="1516"/>
        <w:gridCol w:w="1635"/>
        <w:gridCol w:w="1608"/>
        <w:gridCol w:w="1148"/>
      </w:tblGrid>
      <w:tr w:rsidR="00413197" w:rsidRPr="00805FEE" w:rsidTr="00296BAE">
        <w:tc>
          <w:tcPr>
            <w:tcW w:w="7877" w:type="dxa"/>
            <w:gridSpan w:val="4"/>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lang w:val="es-DO"/>
              </w:rPr>
              <w:t xml:space="preserve"> </w:t>
            </w: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¿Cuáles son las principales preocupaciones de la Defensoría o Procuraduría de los Derechos Humanos  sobre el goce y disfrute de los derechos humanos de las personas con discapacidad? Indicar el número de denuncias recibidas y tramitadas de manera separada.</w:t>
            </w:r>
          </w:p>
          <w:p w:rsidR="00413197" w:rsidRPr="00805FEE" w:rsidRDefault="00FA59C3">
            <w:pPr>
              <w:jc w:val="center"/>
              <w:rPr>
                <w:lang w:val="es-DO"/>
              </w:rPr>
            </w:pPr>
            <w:r w:rsidRPr="00805FEE">
              <w:rPr>
                <w:b/>
                <w:sz w:val="24"/>
                <w:szCs w:val="24"/>
                <w:shd w:val="clear" w:color="auto" w:fill="E6E6E6"/>
                <w:lang w:val="es-DO"/>
              </w:rPr>
              <w:t xml:space="preserve"> </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w:t>
            </w:r>
          </w:p>
          <w:p w:rsidR="00413197" w:rsidRPr="00805FEE" w:rsidRDefault="00FA59C3">
            <w:pPr>
              <w:jc w:val="center"/>
              <w:rPr>
                <w:lang w:val="es-DO"/>
              </w:rPr>
            </w:pPr>
            <w:r w:rsidRPr="00805FEE">
              <w:rPr>
                <w:b/>
                <w:sz w:val="24"/>
                <w:szCs w:val="24"/>
                <w:shd w:val="clear" w:color="auto" w:fill="E6E6E6"/>
                <w:lang w:val="es-DO"/>
              </w:rPr>
              <w:t>Marque con una “X”</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Participación en la toma de decisiones </w:t>
            </w:r>
          </w:p>
          <w:p w:rsidR="00413197" w:rsidRPr="00805FEE" w:rsidRDefault="00FA59C3">
            <w:pPr>
              <w:jc w:val="center"/>
              <w:rPr>
                <w:lang w:val="es-DO"/>
              </w:rPr>
            </w:pPr>
            <w:r w:rsidRPr="00805FEE">
              <w:rPr>
                <w:sz w:val="24"/>
                <w:szCs w:val="24"/>
                <w:shd w:val="clear" w:color="auto" w:fill="E6E6E6"/>
                <w:lang w:val="es-DO"/>
              </w:rPr>
              <w:t xml:space="preserve">          </w:t>
            </w:r>
            <w:r w:rsidRPr="00805FEE">
              <w:rPr>
                <w:sz w:val="24"/>
                <w:szCs w:val="24"/>
                <w:shd w:val="clear" w:color="auto" w:fill="E6E6E6"/>
                <w:lang w:val="es-DO"/>
              </w:rPr>
              <w:tab/>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Salud</w:t>
            </w:r>
            <w:r w:rsidRPr="00805FEE">
              <w:rPr>
                <w:sz w:val="24"/>
                <w:szCs w:val="24"/>
                <w:shd w:val="clear" w:color="auto" w:fill="E6E6E6"/>
                <w:lang w:val="es-DO"/>
              </w:rPr>
              <w:tab/>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p w:rsidR="00413197" w:rsidRPr="00805FEE" w:rsidRDefault="00FA59C3">
            <w:pPr>
              <w:jc w:val="center"/>
              <w:rPr>
                <w:lang w:val="es-DO"/>
              </w:rPr>
            </w:pPr>
            <w:r w:rsidRPr="00805FEE">
              <w:rPr>
                <w:sz w:val="24"/>
                <w:szCs w:val="24"/>
                <w:shd w:val="clear" w:color="auto" w:fill="E6E6E6"/>
                <w:lang w:val="es-DO"/>
              </w:rPr>
              <w:t xml:space="preserve"> </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Trabajo </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N/D</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Educación </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Seguridad social   </w:t>
            </w:r>
            <w:r w:rsidRPr="00805FEE">
              <w:rPr>
                <w:sz w:val="24"/>
                <w:szCs w:val="24"/>
                <w:shd w:val="clear" w:color="auto" w:fill="E6E6E6"/>
                <w:lang w:val="es-DO"/>
              </w:rPr>
              <w:tab/>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Recreación  </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N/D</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Cultura</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Deporte</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Turismo</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N/D</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Tecnología</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Transporte</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 xml:space="preserve"> </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Entorno inclusivo        </w:t>
            </w:r>
            <w:r w:rsidRPr="00805FEE">
              <w:rPr>
                <w:sz w:val="24"/>
                <w:szCs w:val="24"/>
                <w:shd w:val="clear" w:color="auto" w:fill="E6E6E6"/>
                <w:lang w:val="es-DO"/>
              </w:rPr>
              <w:tab/>
            </w:r>
          </w:p>
          <w:p w:rsidR="00413197" w:rsidRPr="00805FEE" w:rsidRDefault="00FA59C3">
            <w:pPr>
              <w:jc w:val="center"/>
              <w:rPr>
                <w:lang w:val="es-DO"/>
              </w:rPr>
            </w:pPr>
            <w:r w:rsidRPr="00805FEE">
              <w:rPr>
                <w:sz w:val="24"/>
                <w:szCs w:val="24"/>
                <w:shd w:val="clear" w:color="auto" w:fill="E6E6E6"/>
                <w:lang w:val="es-DO"/>
              </w:rPr>
              <w:t xml:space="preserve">            </w:t>
            </w:r>
            <w:r w:rsidRPr="00805FEE">
              <w:rPr>
                <w:sz w:val="24"/>
                <w:szCs w:val="24"/>
                <w:shd w:val="clear" w:color="auto" w:fill="E6E6E6"/>
                <w:lang w:val="es-DO"/>
              </w:rPr>
              <w:tab/>
            </w:r>
          </w:p>
          <w:p w:rsidR="00413197" w:rsidRPr="00805FEE" w:rsidRDefault="00FA59C3">
            <w:pPr>
              <w:jc w:val="center"/>
              <w:rPr>
                <w:lang w:val="es-DO"/>
              </w:rPr>
            </w:pPr>
            <w:r w:rsidRPr="00805FEE">
              <w:rPr>
                <w:sz w:val="24"/>
                <w:szCs w:val="24"/>
                <w:shd w:val="clear" w:color="auto" w:fill="E6E6E6"/>
                <w:lang w:val="es-DO"/>
              </w:rPr>
              <w:t xml:space="preserve">                    </w:t>
            </w:r>
            <w:r w:rsidRPr="00805FEE">
              <w:rPr>
                <w:sz w:val="24"/>
                <w:szCs w:val="24"/>
                <w:shd w:val="clear" w:color="auto" w:fill="E6E6E6"/>
                <w:lang w:val="es-DO"/>
              </w:rPr>
              <w:tab/>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Información y comunicación </w:t>
            </w:r>
            <w:r w:rsidRPr="00805FEE">
              <w:rPr>
                <w:sz w:val="24"/>
                <w:szCs w:val="24"/>
                <w:shd w:val="clear" w:color="auto" w:fill="E6E6E6"/>
                <w:lang w:val="es-DO"/>
              </w:rPr>
              <w:tab/>
            </w:r>
          </w:p>
          <w:p w:rsidR="00413197" w:rsidRPr="00805FEE" w:rsidRDefault="00FA59C3">
            <w:pPr>
              <w:jc w:val="center"/>
              <w:rPr>
                <w:lang w:val="es-DO"/>
              </w:rPr>
            </w:pPr>
            <w:r w:rsidRPr="00805FEE">
              <w:rPr>
                <w:sz w:val="24"/>
                <w:szCs w:val="24"/>
                <w:shd w:val="clear" w:color="auto" w:fill="E6E6E6"/>
                <w:lang w:val="es-DO"/>
              </w:rPr>
              <w:t xml:space="preserve">                       </w:t>
            </w:r>
            <w:r w:rsidRPr="00805FEE">
              <w:rPr>
                <w:sz w:val="24"/>
                <w:szCs w:val="24"/>
                <w:shd w:val="clear" w:color="auto" w:fill="E6E6E6"/>
                <w:lang w:val="es-DO"/>
              </w:rPr>
              <w:tab/>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860C90">
            <w:pPr>
              <w:jc w:val="center"/>
              <w:rPr>
                <w:lang w:val="es-DO"/>
              </w:rPr>
            </w:pPr>
            <w:r w:rsidRPr="00805FEE">
              <w:rPr>
                <w:sz w:val="24"/>
                <w:szCs w:val="24"/>
                <w:shd w:val="clear" w:color="auto" w:fill="E6E6E6"/>
                <w:lang w:val="es-DO"/>
              </w:rPr>
              <w:t>Acceso a la justicia y reconocimiento de la capacidad jurídica de personas con discapacidad</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recibidas</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tramitadas</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Número de denuncias concluidas</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N/D </w:t>
            </w:r>
          </w:p>
        </w:tc>
      </w:tr>
      <w:tr w:rsidR="00413197" w:rsidRPr="00805FEE" w:rsidTr="00296BAE">
        <w:tc>
          <w:tcPr>
            <w:tcW w:w="3118"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Otros (indique):</w:t>
            </w:r>
          </w:p>
        </w:tc>
        <w:tc>
          <w:tcPr>
            <w:tcW w:w="1516"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 </w:t>
            </w:r>
          </w:p>
        </w:tc>
        <w:tc>
          <w:tcPr>
            <w:tcW w:w="1635"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z w:val="24"/>
                <w:szCs w:val="24"/>
                <w:shd w:val="clear" w:color="auto" w:fill="E6E6E6"/>
                <w:lang w:val="es-DO"/>
              </w:rPr>
              <w:t xml:space="preserve"> </w:t>
            </w:r>
          </w:p>
        </w:tc>
        <w:tc>
          <w:tcPr>
            <w:tcW w:w="160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w:t>
            </w:r>
          </w:p>
        </w:tc>
        <w:tc>
          <w:tcPr>
            <w:tcW w:w="1148" w:type="dxa"/>
            <w:tcBorders>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w:t>
            </w:r>
          </w:p>
        </w:tc>
      </w:tr>
    </w:tbl>
    <w:p w:rsidR="00413197" w:rsidRPr="00805FEE" w:rsidRDefault="00413197">
      <w:pPr>
        <w:spacing w:line="256" w:lineRule="auto"/>
        <w:rPr>
          <w:lang w:val="es-DO"/>
        </w:rPr>
      </w:pPr>
    </w:p>
    <w:p w:rsidR="00413197" w:rsidRPr="00805FEE" w:rsidRDefault="001251BD" w:rsidP="00A0698A">
      <w:pPr>
        <w:pStyle w:val="Heading2"/>
      </w:pPr>
      <w:r>
        <w:t xml:space="preserve"> </w:t>
      </w:r>
      <w:bookmarkStart w:id="6" w:name="_Toc434592501"/>
      <w:r w:rsidR="00FA59C3" w:rsidRPr="00805FEE">
        <w:t xml:space="preserve">CIRCUNSTANCIAS O </w:t>
      </w:r>
      <w:r w:rsidR="00296BAE" w:rsidRPr="00805FEE">
        <w:t>D</w:t>
      </w:r>
      <w:r w:rsidR="00FA59C3" w:rsidRPr="00805FEE">
        <w:t>IFICULTADES</w:t>
      </w:r>
      <w:r w:rsidR="00296BAE" w:rsidRPr="00805FEE">
        <w:t xml:space="preserve"> </w:t>
      </w:r>
      <w:r w:rsidR="00FA59C3" w:rsidRPr="00805FEE">
        <w:t xml:space="preserve">PARA EL </w:t>
      </w:r>
      <w:r w:rsidR="00296BAE" w:rsidRPr="00805FEE">
        <w:t xml:space="preserve"> C</w:t>
      </w:r>
      <w:r w:rsidR="00FA59C3" w:rsidRPr="00805FEE">
        <w:t>UMPLIMIENTO DE LA CIADDIS</w:t>
      </w:r>
      <w:bookmarkEnd w:id="6"/>
    </w:p>
    <w:tbl>
      <w:tblPr>
        <w:tblStyle w:val="afe"/>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413197" w:rsidRPr="00E81009">
        <w:tc>
          <w:tcPr>
            <w:tcW w:w="9025"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rsidR="00413197" w:rsidRPr="00805FEE" w:rsidRDefault="00FA59C3">
            <w:pPr>
              <w:jc w:val="center"/>
              <w:rPr>
                <w:lang w:val="es-DO"/>
              </w:rPr>
            </w:pPr>
            <w:r w:rsidRPr="00805FEE">
              <w:rPr>
                <w:b/>
                <w:sz w:val="24"/>
                <w:szCs w:val="24"/>
                <w:highlight w:val="lightGray"/>
                <w:lang w:val="es-DO"/>
              </w:rPr>
              <w:t xml:space="preserve"> </w:t>
            </w:r>
          </w:p>
          <w:p w:rsidR="00413197" w:rsidRPr="00805FEE" w:rsidRDefault="00FA59C3">
            <w:pPr>
              <w:jc w:val="center"/>
              <w:rPr>
                <w:lang w:val="es-DO"/>
              </w:rPr>
            </w:pPr>
            <w:r w:rsidRPr="00805FEE">
              <w:rPr>
                <w:b/>
                <w:sz w:val="24"/>
                <w:szCs w:val="24"/>
                <w:highlight w:val="lightGray"/>
                <w:lang w:val="es-DO"/>
              </w:rPr>
              <w:t>CIRCUNSTANCIAS O DIFICULTADES PARA EL CUMPLIMIENTO DE LA CIADDIS</w:t>
            </w:r>
          </w:p>
        </w:tc>
      </w:tr>
      <w:tr w:rsidR="00413197" w:rsidRPr="00E81009">
        <w:tc>
          <w:tcPr>
            <w:tcW w:w="90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Indicar circunstancias o dificultades relevantes para el cumplimiento de la CIADDIS</w:t>
            </w:r>
          </w:p>
        </w:tc>
      </w:tr>
      <w:tr w:rsidR="00413197" w:rsidRPr="00E81009">
        <w:tc>
          <w:tcPr>
            <w:tcW w:w="90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rPr>
                <w:lang w:val="es-DO"/>
              </w:rPr>
            </w:pPr>
            <w:r w:rsidRPr="00805FEE">
              <w:rPr>
                <w:lang w:val="es-DO"/>
              </w:rPr>
              <w:t>La principal dificultad para el cumplimiento de la CIADDIS es el escaso empoderamiento de los tomadores de decisiones y de las mismas organizaciones de y para personas con discapacidad</w:t>
            </w:r>
          </w:p>
        </w:tc>
      </w:tr>
      <w:tr w:rsidR="00413197" w:rsidRPr="00E81009">
        <w:tc>
          <w:tcPr>
            <w:tcW w:w="902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rPr>
                <w:lang w:val="es-DO"/>
              </w:rPr>
            </w:pPr>
            <w:r w:rsidRPr="00805FEE">
              <w:rPr>
                <w:shd w:val="clear" w:color="auto" w:fill="E6E6E6"/>
                <w:lang w:val="es-DO"/>
              </w:rPr>
              <w:t xml:space="preserve"> </w:t>
            </w:r>
          </w:p>
          <w:p w:rsidR="00413197" w:rsidRPr="00805FEE" w:rsidRDefault="00FA59C3">
            <w:pPr>
              <w:rPr>
                <w:lang w:val="es-DO"/>
              </w:rPr>
            </w:pPr>
            <w:r w:rsidRPr="00805FEE">
              <w:rPr>
                <w:shd w:val="clear" w:color="auto" w:fill="E6E6E6"/>
                <w:lang w:val="es-DO"/>
              </w:rPr>
              <w:t>Medidas adoptadas o proyectadas para su superación</w:t>
            </w:r>
          </w:p>
        </w:tc>
      </w:tr>
      <w:tr w:rsidR="00413197" w:rsidRPr="00E81009">
        <w:tc>
          <w:tcPr>
            <w:tcW w:w="902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rPr>
                <w:lang w:val="es-DO"/>
              </w:rPr>
            </w:pPr>
            <w:r w:rsidRPr="00805FEE">
              <w:rPr>
                <w:shd w:val="clear" w:color="auto" w:fill="E6E6E6"/>
                <w:lang w:val="es-DO"/>
              </w:rPr>
              <w:t xml:space="preserve"> </w:t>
            </w:r>
          </w:p>
          <w:p w:rsidR="00413197" w:rsidRPr="00805FEE" w:rsidRDefault="00FA59C3">
            <w:pPr>
              <w:rPr>
                <w:lang w:val="es-DO"/>
              </w:rPr>
            </w:pPr>
            <w:r w:rsidRPr="00805FEE">
              <w:rPr>
                <w:shd w:val="clear" w:color="auto" w:fill="E6E6E6"/>
                <w:lang w:val="es-DO"/>
              </w:rPr>
              <w:t xml:space="preserve"> Programa de formación de tomadores de decisiones que incluye:</w:t>
            </w:r>
          </w:p>
          <w:p w:rsidR="00413197" w:rsidRPr="00805FEE" w:rsidRDefault="00FA59C3">
            <w:pPr>
              <w:numPr>
                <w:ilvl w:val="0"/>
                <w:numId w:val="8"/>
              </w:numPr>
              <w:ind w:hanging="360"/>
              <w:contextualSpacing/>
              <w:rPr>
                <w:shd w:val="clear" w:color="auto" w:fill="E6E6E6"/>
                <w:lang w:val="es-DO"/>
              </w:rPr>
            </w:pPr>
            <w:r w:rsidRPr="00805FEE">
              <w:rPr>
                <w:shd w:val="clear" w:color="auto" w:fill="E6E6E6"/>
                <w:lang w:val="es-DO"/>
              </w:rPr>
              <w:t xml:space="preserve">Capacitaciones en las siguientes </w:t>
            </w:r>
            <w:r w:rsidR="00C72D51" w:rsidRPr="00805FEE">
              <w:rPr>
                <w:shd w:val="clear" w:color="auto" w:fill="E6E6E6"/>
                <w:lang w:val="es-DO"/>
              </w:rPr>
              <w:t>áreas</w:t>
            </w:r>
            <w:r w:rsidRPr="00805FEE">
              <w:rPr>
                <w:shd w:val="clear" w:color="auto" w:fill="E6E6E6"/>
                <w:lang w:val="es-DO"/>
              </w:rPr>
              <w:t>:</w:t>
            </w:r>
          </w:p>
          <w:p w:rsidR="00413197" w:rsidRPr="00805FEE" w:rsidRDefault="00C72D51">
            <w:pPr>
              <w:numPr>
                <w:ilvl w:val="1"/>
                <w:numId w:val="8"/>
              </w:numPr>
              <w:ind w:hanging="360"/>
              <w:contextualSpacing/>
              <w:rPr>
                <w:shd w:val="clear" w:color="auto" w:fill="E6E6E6"/>
                <w:lang w:val="es-DO"/>
              </w:rPr>
            </w:pPr>
            <w:r w:rsidRPr="00805FEE">
              <w:rPr>
                <w:shd w:val="clear" w:color="auto" w:fill="E6E6E6"/>
                <w:lang w:val="es-DO"/>
              </w:rPr>
              <w:t>Inclusión</w:t>
            </w:r>
            <w:r w:rsidR="00FA59C3" w:rsidRPr="00805FEE">
              <w:rPr>
                <w:shd w:val="clear" w:color="auto" w:fill="E6E6E6"/>
                <w:lang w:val="es-DO"/>
              </w:rPr>
              <w:t xml:space="preserve"> laboral,</w:t>
            </w:r>
          </w:p>
          <w:p w:rsidR="00413197" w:rsidRPr="00805FEE" w:rsidRDefault="00FA59C3">
            <w:pPr>
              <w:numPr>
                <w:ilvl w:val="1"/>
                <w:numId w:val="8"/>
              </w:numPr>
              <w:ind w:hanging="360"/>
              <w:contextualSpacing/>
              <w:rPr>
                <w:shd w:val="clear" w:color="auto" w:fill="E6E6E6"/>
                <w:lang w:val="es-DO"/>
              </w:rPr>
            </w:pPr>
            <w:r w:rsidRPr="00805FEE">
              <w:rPr>
                <w:shd w:val="clear" w:color="auto" w:fill="E6E6E6"/>
                <w:lang w:val="es-DO"/>
              </w:rPr>
              <w:t>Accesibilidad,</w:t>
            </w:r>
          </w:p>
          <w:p w:rsidR="00413197" w:rsidRPr="00805FEE" w:rsidRDefault="00FA59C3">
            <w:pPr>
              <w:numPr>
                <w:ilvl w:val="1"/>
                <w:numId w:val="8"/>
              </w:numPr>
              <w:ind w:hanging="360"/>
              <w:contextualSpacing/>
              <w:rPr>
                <w:shd w:val="clear" w:color="auto" w:fill="E6E6E6"/>
                <w:lang w:val="es-DO"/>
              </w:rPr>
            </w:pPr>
            <w:r w:rsidRPr="00805FEE">
              <w:rPr>
                <w:shd w:val="clear" w:color="auto" w:fill="E6E6E6"/>
                <w:lang w:val="es-DO"/>
              </w:rPr>
              <w:t>comunicación inclusiva</w:t>
            </w:r>
          </w:p>
          <w:p w:rsidR="00413197" w:rsidRPr="00805FEE" w:rsidRDefault="00FA59C3">
            <w:pPr>
              <w:numPr>
                <w:ilvl w:val="1"/>
                <w:numId w:val="8"/>
              </w:numPr>
              <w:ind w:hanging="360"/>
              <w:contextualSpacing/>
              <w:rPr>
                <w:shd w:val="clear" w:color="auto" w:fill="E6E6E6"/>
                <w:lang w:val="es-DO"/>
              </w:rPr>
            </w:pPr>
            <w:r w:rsidRPr="00805FEE">
              <w:rPr>
                <w:shd w:val="clear" w:color="auto" w:fill="E6E6E6"/>
                <w:lang w:val="es-DO"/>
              </w:rPr>
              <w:t>Enfoque de discapacidad y trato digno</w:t>
            </w:r>
          </w:p>
          <w:p w:rsidR="00413197" w:rsidRPr="00805FEE" w:rsidRDefault="00FA59C3">
            <w:pPr>
              <w:numPr>
                <w:ilvl w:val="1"/>
                <w:numId w:val="8"/>
              </w:numPr>
              <w:ind w:hanging="360"/>
              <w:contextualSpacing/>
              <w:rPr>
                <w:shd w:val="clear" w:color="auto" w:fill="E6E6E6"/>
                <w:lang w:val="es-DO"/>
              </w:rPr>
            </w:pPr>
            <w:r w:rsidRPr="00805FEE">
              <w:rPr>
                <w:shd w:val="clear" w:color="auto" w:fill="E6E6E6"/>
                <w:lang w:val="es-DO"/>
              </w:rPr>
              <w:t>Derechos de las personas con discapacidad</w:t>
            </w:r>
          </w:p>
          <w:p w:rsidR="00413197" w:rsidRPr="00805FEE" w:rsidRDefault="00FA59C3">
            <w:pPr>
              <w:numPr>
                <w:ilvl w:val="1"/>
                <w:numId w:val="8"/>
              </w:numPr>
              <w:ind w:hanging="360"/>
              <w:contextualSpacing/>
              <w:rPr>
                <w:shd w:val="clear" w:color="auto" w:fill="E6E6E6"/>
                <w:lang w:val="es-DO"/>
              </w:rPr>
            </w:pPr>
            <w:r w:rsidRPr="00805FEE">
              <w:rPr>
                <w:shd w:val="clear" w:color="auto" w:fill="E6E6E6"/>
                <w:lang w:val="es-DO"/>
              </w:rPr>
              <w:t>Acceso a justicia</w:t>
            </w:r>
          </w:p>
          <w:p w:rsidR="00413197" w:rsidRPr="00805FEE" w:rsidRDefault="00FA59C3">
            <w:pPr>
              <w:numPr>
                <w:ilvl w:val="0"/>
                <w:numId w:val="8"/>
              </w:numPr>
              <w:ind w:hanging="360"/>
              <w:contextualSpacing/>
              <w:rPr>
                <w:shd w:val="clear" w:color="auto" w:fill="E6E6E6"/>
                <w:lang w:val="es-DO"/>
              </w:rPr>
            </w:pPr>
            <w:r w:rsidRPr="00805FEE">
              <w:rPr>
                <w:shd w:val="clear" w:color="auto" w:fill="E6E6E6"/>
                <w:lang w:val="es-DO"/>
              </w:rPr>
              <w:t>Diplomado sobre Gestión social y política para la inclusión plena de las personas con discapacidad</w:t>
            </w:r>
          </w:p>
          <w:p w:rsidR="00413197" w:rsidRPr="00805FEE" w:rsidRDefault="00FA59C3">
            <w:pPr>
              <w:numPr>
                <w:ilvl w:val="0"/>
                <w:numId w:val="8"/>
              </w:numPr>
              <w:ind w:hanging="360"/>
              <w:contextualSpacing/>
              <w:rPr>
                <w:shd w:val="clear" w:color="auto" w:fill="E6E6E6"/>
                <w:lang w:val="es-DO"/>
              </w:rPr>
            </w:pPr>
            <w:r w:rsidRPr="00805FEE">
              <w:rPr>
                <w:shd w:val="clear" w:color="auto" w:fill="E6E6E6"/>
                <w:lang w:val="es-DO"/>
              </w:rPr>
              <w:t>Plataforma de sensibilización de los servidores públicos sobre discapacidad</w:t>
            </w:r>
          </w:p>
          <w:p w:rsidR="00413197" w:rsidRPr="00805FEE" w:rsidRDefault="00413197">
            <w:pPr>
              <w:rPr>
                <w:lang w:val="es-DO"/>
              </w:rPr>
            </w:pPr>
          </w:p>
          <w:p w:rsidR="00413197" w:rsidRPr="00805FEE" w:rsidRDefault="00FA59C3">
            <w:pPr>
              <w:rPr>
                <w:lang w:val="es-DO"/>
              </w:rPr>
            </w:pPr>
            <w:r w:rsidRPr="00805FEE">
              <w:rPr>
                <w:shd w:val="clear" w:color="auto" w:fill="E6E6E6"/>
                <w:lang w:val="es-DO"/>
              </w:rPr>
              <w:t xml:space="preserve">Construcción de una Agenda </w:t>
            </w:r>
            <w:r w:rsidR="00296BAE" w:rsidRPr="00805FEE">
              <w:rPr>
                <w:shd w:val="clear" w:color="auto" w:fill="E6E6E6"/>
                <w:lang w:val="es-DO"/>
              </w:rPr>
              <w:t>Nacional</w:t>
            </w:r>
            <w:r w:rsidRPr="00805FEE">
              <w:rPr>
                <w:shd w:val="clear" w:color="auto" w:fill="E6E6E6"/>
                <w:lang w:val="es-DO"/>
              </w:rPr>
              <w:t xml:space="preserve"> para la </w:t>
            </w:r>
            <w:r w:rsidR="00296BAE" w:rsidRPr="00805FEE">
              <w:rPr>
                <w:shd w:val="clear" w:color="auto" w:fill="E6E6E6"/>
                <w:lang w:val="es-DO"/>
              </w:rPr>
              <w:t>Inclusión</w:t>
            </w:r>
            <w:r w:rsidRPr="00805FEE">
              <w:rPr>
                <w:shd w:val="clear" w:color="auto" w:fill="E6E6E6"/>
                <w:lang w:val="es-DO"/>
              </w:rPr>
              <w:t xml:space="preserve"> Plena de las Personas con Discapacidad</w:t>
            </w:r>
          </w:p>
          <w:p w:rsidR="00413197" w:rsidRPr="00805FEE" w:rsidRDefault="00413197">
            <w:pPr>
              <w:rPr>
                <w:lang w:val="es-DO"/>
              </w:rPr>
            </w:pPr>
          </w:p>
          <w:p w:rsidR="00413197" w:rsidRPr="00805FEE" w:rsidRDefault="00FA59C3">
            <w:pPr>
              <w:rPr>
                <w:lang w:val="es-DO"/>
              </w:rPr>
            </w:pPr>
            <w:r w:rsidRPr="00805FEE">
              <w:rPr>
                <w:shd w:val="clear" w:color="auto" w:fill="E6E6E6"/>
                <w:lang w:val="es-DO"/>
              </w:rPr>
              <w:t>Programa de fortalecimiento de las organizaciones de y para personas con discapacidad que incluye:</w:t>
            </w:r>
          </w:p>
          <w:p w:rsidR="00413197" w:rsidRPr="00805FEE" w:rsidRDefault="00FA59C3">
            <w:pPr>
              <w:numPr>
                <w:ilvl w:val="0"/>
                <w:numId w:val="1"/>
              </w:numPr>
              <w:ind w:hanging="360"/>
              <w:contextualSpacing/>
              <w:rPr>
                <w:shd w:val="clear" w:color="auto" w:fill="E6E6E6"/>
                <w:lang w:val="es-DO"/>
              </w:rPr>
            </w:pPr>
            <w:r w:rsidRPr="00805FEE">
              <w:rPr>
                <w:shd w:val="clear" w:color="auto" w:fill="E6E6E6"/>
                <w:lang w:val="es-DO"/>
              </w:rPr>
              <w:t>Diagnóstico institucional</w:t>
            </w:r>
          </w:p>
          <w:p w:rsidR="00413197" w:rsidRPr="00805FEE" w:rsidRDefault="00FA59C3">
            <w:pPr>
              <w:numPr>
                <w:ilvl w:val="0"/>
                <w:numId w:val="1"/>
              </w:numPr>
              <w:ind w:hanging="360"/>
              <w:contextualSpacing/>
              <w:rPr>
                <w:shd w:val="clear" w:color="auto" w:fill="E6E6E6"/>
                <w:lang w:val="es-DO"/>
              </w:rPr>
            </w:pPr>
            <w:r w:rsidRPr="00805FEE">
              <w:rPr>
                <w:shd w:val="clear" w:color="auto" w:fill="E6E6E6"/>
                <w:lang w:val="es-DO"/>
              </w:rPr>
              <w:t xml:space="preserve">Curso de </w:t>
            </w:r>
            <w:r w:rsidR="00C72D51" w:rsidRPr="00805FEE">
              <w:rPr>
                <w:shd w:val="clear" w:color="auto" w:fill="E6E6E6"/>
                <w:lang w:val="es-DO"/>
              </w:rPr>
              <w:t>participación</w:t>
            </w:r>
            <w:r w:rsidRPr="00805FEE">
              <w:rPr>
                <w:shd w:val="clear" w:color="auto" w:fill="E6E6E6"/>
                <w:lang w:val="es-DO"/>
              </w:rPr>
              <w:t xml:space="preserve"> política </w:t>
            </w:r>
          </w:p>
          <w:p w:rsidR="00413197" w:rsidRPr="00805FEE" w:rsidRDefault="00FA59C3">
            <w:pPr>
              <w:numPr>
                <w:ilvl w:val="0"/>
                <w:numId w:val="1"/>
              </w:numPr>
              <w:ind w:hanging="360"/>
              <w:contextualSpacing/>
              <w:rPr>
                <w:shd w:val="clear" w:color="auto" w:fill="E6E6E6"/>
                <w:lang w:val="es-DO"/>
              </w:rPr>
            </w:pPr>
            <w:r w:rsidRPr="00805FEE">
              <w:rPr>
                <w:shd w:val="clear" w:color="auto" w:fill="E6E6E6"/>
                <w:lang w:val="es-DO"/>
              </w:rPr>
              <w:t>Diplomado sobre Gestión social y política para la inclusión plena de las personas con discapacidad</w:t>
            </w:r>
          </w:p>
          <w:p w:rsidR="00413197" w:rsidRPr="00805FEE" w:rsidRDefault="00FA59C3">
            <w:pPr>
              <w:rPr>
                <w:lang w:val="es-DO"/>
              </w:rPr>
            </w:pPr>
            <w:r w:rsidRPr="00805FEE">
              <w:rPr>
                <w:shd w:val="clear" w:color="auto" w:fill="E6E6E6"/>
                <w:lang w:val="es-DO"/>
              </w:rPr>
              <w:t xml:space="preserve"> </w:t>
            </w:r>
          </w:p>
          <w:p w:rsidR="00413197" w:rsidRPr="00805FEE" w:rsidRDefault="00413197">
            <w:pPr>
              <w:rPr>
                <w:lang w:val="es-DO"/>
              </w:rPr>
            </w:pPr>
          </w:p>
        </w:tc>
      </w:tr>
    </w:tbl>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413197">
      <w:pPr>
        <w:rPr>
          <w:lang w:val="es-DO"/>
        </w:rPr>
      </w:pPr>
    </w:p>
    <w:tbl>
      <w:tblPr>
        <w:tblStyle w:val="aff"/>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13197" w:rsidRPr="00805FEE">
        <w:tc>
          <w:tcPr>
            <w:tcW w:w="9025" w:type="dxa"/>
            <w:shd w:val="clear" w:color="auto" w:fill="FF6600"/>
            <w:tcMar>
              <w:top w:w="100" w:type="dxa"/>
              <w:left w:w="100" w:type="dxa"/>
              <w:bottom w:w="100" w:type="dxa"/>
              <w:right w:w="100" w:type="dxa"/>
            </w:tcMar>
          </w:tcPr>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r w:rsidRPr="00805FEE">
              <w:rPr>
                <w:sz w:val="24"/>
                <w:szCs w:val="24"/>
                <w:shd w:val="clear" w:color="auto" w:fill="FF6600"/>
                <w:lang w:val="es-DO"/>
              </w:rPr>
              <w:tab/>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spacing w:line="360" w:lineRule="auto"/>
              <w:ind w:left="140" w:right="140"/>
              <w:jc w:val="both"/>
              <w:rPr>
                <w:lang w:val="es-DO"/>
              </w:rPr>
            </w:pPr>
            <w:r w:rsidRPr="00805FEE">
              <w:rPr>
                <w:b/>
                <w:sz w:val="24"/>
                <w:szCs w:val="24"/>
                <w:highlight w:val="white"/>
                <w:lang w:val="es-DO"/>
              </w:rPr>
              <w:t xml:space="preserve"> </w:t>
            </w:r>
          </w:p>
          <w:p w:rsidR="00413197" w:rsidRPr="00805FEE" w:rsidRDefault="00FA59C3" w:rsidP="00A0698A">
            <w:pPr>
              <w:pStyle w:val="Heading1"/>
              <w:numPr>
                <w:ilvl w:val="0"/>
                <w:numId w:val="0"/>
              </w:numPr>
              <w:ind w:left="360"/>
            </w:pPr>
            <w:bookmarkStart w:id="7" w:name="_Toc434592502"/>
            <w:r w:rsidRPr="00805FEE">
              <w:t>II. INFORME DE CUMPLIMIENTO</w:t>
            </w:r>
            <w:bookmarkEnd w:id="7"/>
          </w:p>
          <w:p w:rsidR="00413197" w:rsidRPr="00805FEE" w:rsidRDefault="00FA59C3">
            <w:pPr>
              <w:spacing w:line="360" w:lineRule="auto"/>
              <w:ind w:left="140" w:right="140"/>
              <w:jc w:val="both"/>
              <w:rPr>
                <w:lang w:val="es-DO"/>
              </w:rPr>
            </w:pPr>
            <w:r w:rsidRPr="00805FEE">
              <w:rPr>
                <w:b/>
                <w:sz w:val="24"/>
                <w:szCs w:val="24"/>
                <w:highlight w:val="white"/>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p w:rsidR="00413197" w:rsidRPr="00805FEE" w:rsidRDefault="00FA59C3">
            <w:pPr>
              <w:ind w:left="140" w:right="140"/>
              <w:rPr>
                <w:lang w:val="es-DO"/>
              </w:rPr>
            </w:pPr>
            <w:r w:rsidRPr="00805FEE">
              <w:rPr>
                <w:sz w:val="24"/>
                <w:szCs w:val="24"/>
                <w:shd w:val="clear" w:color="auto" w:fill="FF6600"/>
                <w:lang w:val="es-DO"/>
              </w:rPr>
              <w:t xml:space="preserve"> </w:t>
            </w:r>
          </w:p>
        </w:tc>
      </w:tr>
    </w:tbl>
    <w:p w:rsidR="00413197" w:rsidRPr="00805FEE" w:rsidRDefault="00FA59C3">
      <w:pPr>
        <w:rPr>
          <w:lang w:val="es-DO"/>
        </w:rPr>
      </w:pPr>
      <w:r w:rsidRPr="00805FEE">
        <w:rPr>
          <w:sz w:val="24"/>
          <w:szCs w:val="24"/>
          <w:lang w:val="es-DO"/>
        </w:rPr>
        <w:t xml:space="preserve"> </w:t>
      </w:r>
    </w:p>
    <w:p w:rsidR="00A0698A" w:rsidRDefault="00A0698A" w:rsidP="00A0698A">
      <w:pPr>
        <w:pStyle w:val="Heading2"/>
        <w:sectPr w:rsidR="00A0698A" w:rsidSect="001251BD">
          <w:pgSz w:w="11909" w:h="16834"/>
          <w:pgMar w:top="1440" w:right="1440" w:bottom="1440" w:left="1440" w:header="720" w:footer="720" w:gutter="0"/>
          <w:cols w:space="720"/>
        </w:sectPr>
      </w:pPr>
    </w:p>
    <w:p w:rsidR="001251BD" w:rsidRPr="001251BD" w:rsidRDefault="001251BD" w:rsidP="001251BD">
      <w:pPr>
        <w:pStyle w:val="ListParagraph"/>
        <w:keepNext/>
        <w:keepLines/>
        <w:numPr>
          <w:ilvl w:val="0"/>
          <w:numId w:val="18"/>
        </w:numPr>
        <w:spacing w:before="400" w:after="120"/>
        <w:outlineLvl w:val="0"/>
        <w:rPr>
          <w:b/>
          <w:vanish/>
          <w:color w:val="FFFFFF" w:themeColor="background1"/>
          <w:sz w:val="48"/>
          <w:szCs w:val="40"/>
          <w:shd w:val="clear" w:color="auto" w:fill="FF6600"/>
          <w:lang w:val="es-DO"/>
        </w:rPr>
      </w:pPr>
      <w:bookmarkStart w:id="8" w:name="_Toc434592175"/>
      <w:bookmarkStart w:id="9" w:name="_Toc434592503"/>
      <w:bookmarkEnd w:id="8"/>
      <w:bookmarkEnd w:id="9"/>
    </w:p>
    <w:p w:rsidR="001251BD" w:rsidRPr="001251BD" w:rsidRDefault="001251BD" w:rsidP="001251BD">
      <w:pPr>
        <w:pStyle w:val="ListParagraph"/>
        <w:keepNext/>
        <w:keepLines/>
        <w:numPr>
          <w:ilvl w:val="1"/>
          <w:numId w:val="18"/>
        </w:numPr>
        <w:spacing w:before="360" w:after="120"/>
        <w:outlineLvl w:val="1"/>
        <w:rPr>
          <w:vanish/>
          <w:sz w:val="44"/>
          <w:szCs w:val="32"/>
          <w:lang w:val="es-DO"/>
        </w:rPr>
      </w:pPr>
      <w:bookmarkStart w:id="10" w:name="_Toc434592176"/>
      <w:bookmarkStart w:id="11" w:name="_Toc434592504"/>
      <w:bookmarkEnd w:id="10"/>
      <w:bookmarkEnd w:id="11"/>
    </w:p>
    <w:p w:rsidR="001251BD" w:rsidRPr="001251BD" w:rsidRDefault="001251BD" w:rsidP="001251BD">
      <w:pPr>
        <w:pStyle w:val="ListParagraph"/>
        <w:keepNext/>
        <w:keepLines/>
        <w:numPr>
          <w:ilvl w:val="1"/>
          <w:numId w:val="18"/>
        </w:numPr>
        <w:spacing w:before="360" w:after="120"/>
        <w:outlineLvl w:val="1"/>
        <w:rPr>
          <w:vanish/>
          <w:sz w:val="44"/>
          <w:szCs w:val="32"/>
          <w:lang w:val="es-DO"/>
        </w:rPr>
      </w:pPr>
      <w:bookmarkStart w:id="12" w:name="_Toc434592177"/>
      <w:bookmarkStart w:id="13" w:name="_Toc434592505"/>
      <w:bookmarkEnd w:id="12"/>
      <w:bookmarkEnd w:id="13"/>
    </w:p>
    <w:p w:rsidR="001251BD" w:rsidRPr="001251BD" w:rsidRDefault="001251BD" w:rsidP="001251BD">
      <w:pPr>
        <w:pStyle w:val="ListParagraph"/>
        <w:keepNext/>
        <w:keepLines/>
        <w:numPr>
          <w:ilvl w:val="1"/>
          <w:numId w:val="18"/>
        </w:numPr>
        <w:spacing w:before="360" w:after="120"/>
        <w:outlineLvl w:val="1"/>
        <w:rPr>
          <w:vanish/>
          <w:sz w:val="44"/>
          <w:szCs w:val="32"/>
          <w:lang w:val="es-DO"/>
        </w:rPr>
      </w:pPr>
      <w:bookmarkStart w:id="14" w:name="_Toc434592178"/>
      <w:bookmarkStart w:id="15" w:name="_Toc434592506"/>
      <w:bookmarkEnd w:id="14"/>
      <w:bookmarkEnd w:id="15"/>
    </w:p>
    <w:p w:rsidR="001251BD" w:rsidRPr="001251BD" w:rsidRDefault="001251BD" w:rsidP="001251BD">
      <w:pPr>
        <w:pStyle w:val="ListParagraph"/>
        <w:keepNext/>
        <w:keepLines/>
        <w:numPr>
          <w:ilvl w:val="1"/>
          <w:numId w:val="18"/>
        </w:numPr>
        <w:spacing w:before="360" w:after="120"/>
        <w:outlineLvl w:val="1"/>
        <w:rPr>
          <w:vanish/>
          <w:sz w:val="44"/>
          <w:szCs w:val="32"/>
          <w:lang w:val="es-DO"/>
        </w:rPr>
      </w:pPr>
      <w:bookmarkStart w:id="16" w:name="_Toc434592179"/>
      <w:bookmarkStart w:id="17" w:name="_Toc434592507"/>
      <w:bookmarkEnd w:id="16"/>
      <w:bookmarkEnd w:id="17"/>
    </w:p>
    <w:p w:rsidR="001251BD" w:rsidRPr="001251BD" w:rsidRDefault="001251BD" w:rsidP="001251BD">
      <w:pPr>
        <w:pStyle w:val="ListParagraph"/>
        <w:keepNext/>
        <w:keepLines/>
        <w:numPr>
          <w:ilvl w:val="1"/>
          <w:numId w:val="18"/>
        </w:numPr>
        <w:spacing w:before="360" w:after="120"/>
        <w:outlineLvl w:val="1"/>
        <w:rPr>
          <w:vanish/>
          <w:sz w:val="44"/>
          <w:szCs w:val="32"/>
          <w:lang w:val="es-DO"/>
        </w:rPr>
      </w:pPr>
      <w:bookmarkStart w:id="18" w:name="_Toc434592180"/>
      <w:bookmarkStart w:id="19" w:name="_Toc434592508"/>
      <w:bookmarkEnd w:id="18"/>
      <w:bookmarkEnd w:id="19"/>
    </w:p>
    <w:p w:rsidR="00413197" w:rsidRPr="00805FEE" w:rsidRDefault="00FA59C3" w:rsidP="001251BD">
      <w:pPr>
        <w:pStyle w:val="Heading2"/>
        <w:numPr>
          <w:ilvl w:val="1"/>
          <w:numId w:val="21"/>
        </w:numPr>
      </w:pPr>
      <w:bookmarkStart w:id="20" w:name="_Toc434592509"/>
      <w:r w:rsidRPr="00805FEE">
        <w:t>COMPROMISOS DE LA CIADDIS Y DEL PAD</w:t>
      </w:r>
      <w:bookmarkEnd w:id="20"/>
    </w:p>
    <w:tbl>
      <w:tblPr>
        <w:tblStyle w:val="aff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13197" w:rsidRPr="00805FEE">
        <w:tc>
          <w:tcPr>
            <w:tcW w:w="90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rsidR="00413197" w:rsidRPr="00805FEE" w:rsidRDefault="00FA59C3">
            <w:pPr>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COMPROMISOS DE LA CIADDIS</w:t>
            </w:r>
          </w:p>
          <w:p w:rsidR="00413197" w:rsidRPr="00805FEE" w:rsidRDefault="00FA59C3">
            <w:pPr>
              <w:jc w:val="center"/>
              <w:rPr>
                <w:lang w:val="es-DO"/>
              </w:rPr>
            </w:pPr>
            <w:r w:rsidRPr="00805FEE">
              <w:rPr>
                <w:shd w:val="clear" w:color="auto" w:fill="D9D9D9"/>
                <w:lang w:val="es-DO"/>
              </w:rPr>
              <w:t xml:space="preserve"> </w:t>
            </w:r>
          </w:p>
        </w:tc>
      </w:tr>
      <w:tr w:rsidR="00413197" w:rsidRPr="00E81009">
        <w:tc>
          <w:tcPr>
            <w:tcW w:w="9025" w:type="dxa"/>
            <w:tcBorders>
              <w:left w:val="single" w:sz="8" w:space="0" w:color="000000"/>
              <w:right w:val="single" w:sz="8" w:space="0" w:color="000000"/>
            </w:tcBorders>
            <w:tcMar>
              <w:top w:w="100" w:type="dxa"/>
              <w:left w:w="100" w:type="dxa"/>
              <w:bottom w:w="100" w:type="dxa"/>
              <w:right w:w="100" w:type="dxa"/>
            </w:tcMar>
            <w:vAlign w:val="bottom"/>
          </w:tcPr>
          <w:p w:rsidR="00413197" w:rsidRPr="00805FEE" w:rsidRDefault="00FA59C3">
            <w:pPr>
              <w:jc w:val="center"/>
              <w:rPr>
                <w:lang w:val="es-DO"/>
              </w:rPr>
            </w:pPr>
            <w:r w:rsidRPr="00805FEE">
              <w:rPr>
                <w:b/>
                <w:sz w:val="24"/>
                <w:szCs w:val="24"/>
                <w:highlight w:val="yellow"/>
                <w:lang w:val="es-DO"/>
              </w:rPr>
              <w:t xml:space="preserve"> </w:t>
            </w:r>
          </w:p>
          <w:p w:rsidR="00413197" w:rsidRPr="00805FEE" w:rsidRDefault="00FA59C3">
            <w:pPr>
              <w:jc w:val="center"/>
              <w:rPr>
                <w:lang w:val="es-DO"/>
              </w:rPr>
            </w:pPr>
            <w:r w:rsidRPr="00805FEE">
              <w:rPr>
                <w:b/>
                <w:sz w:val="24"/>
                <w:szCs w:val="24"/>
                <w:lang w:val="es-DO"/>
              </w:rPr>
              <w:t>Art.III. 1.</w:t>
            </w:r>
            <w:r w:rsidRPr="00805FEE">
              <w:rPr>
                <w:sz w:val="24"/>
                <w:szCs w:val="24"/>
                <w:lang w:val="es-DO"/>
              </w:rPr>
              <w:t xml:space="preserve">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w:t>
            </w:r>
          </w:p>
          <w:p w:rsidR="00413197" w:rsidRPr="00805FEE" w:rsidRDefault="00FA59C3">
            <w:pPr>
              <w:jc w:val="center"/>
              <w:rPr>
                <w:lang w:val="es-DO"/>
              </w:rPr>
            </w:pPr>
            <w:r w:rsidRPr="00805FEE">
              <w:rPr>
                <w:sz w:val="24"/>
                <w:szCs w:val="24"/>
                <w:lang w:val="es-DO"/>
              </w:rPr>
              <w:t xml:space="preserve"> </w:t>
            </w:r>
          </w:p>
          <w:p w:rsidR="00413197" w:rsidRPr="00805FEE" w:rsidRDefault="00FA59C3">
            <w:pPr>
              <w:jc w:val="center"/>
              <w:rPr>
                <w:lang w:val="es-DO"/>
              </w:rPr>
            </w:pPr>
            <w:r w:rsidRPr="00805FEE">
              <w:rPr>
                <w:sz w:val="24"/>
                <w:szCs w:val="24"/>
                <w:lang w:val="es-DO"/>
              </w:rPr>
              <w:t>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rsidR="00413197" w:rsidRPr="00805FEE" w:rsidRDefault="00FA59C3">
            <w:pPr>
              <w:jc w:val="center"/>
              <w:rPr>
                <w:lang w:val="es-DO"/>
              </w:rPr>
            </w:pPr>
            <w:r w:rsidRPr="00805FEE">
              <w:rPr>
                <w:sz w:val="24"/>
                <w:szCs w:val="24"/>
                <w:lang w:val="es-DO"/>
              </w:rPr>
              <w:t xml:space="preserve"> </w:t>
            </w:r>
          </w:p>
          <w:p w:rsidR="00413197" w:rsidRPr="00805FEE" w:rsidRDefault="00FA59C3">
            <w:pPr>
              <w:jc w:val="center"/>
              <w:rPr>
                <w:lang w:val="es-DO"/>
              </w:rPr>
            </w:pPr>
            <w:r w:rsidRPr="00805FEE">
              <w:rPr>
                <w:sz w:val="24"/>
                <w:szCs w:val="24"/>
                <w:lang w:val="es-DO"/>
              </w:rPr>
              <w:t>b) Medidas para que los edificios, vehículos e instalaciones que se construyan o fabriquen en sus territorios respectivos faciliten el transporte, la comunicación y el acceso para las personas con discapacidad;</w:t>
            </w:r>
          </w:p>
          <w:p w:rsidR="00413197" w:rsidRPr="00805FEE" w:rsidRDefault="00FA59C3">
            <w:pPr>
              <w:jc w:val="center"/>
              <w:rPr>
                <w:lang w:val="es-DO"/>
              </w:rPr>
            </w:pPr>
            <w:r w:rsidRPr="00805FEE">
              <w:rPr>
                <w:sz w:val="24"/>
                <w:szCs w:val="24"/>
                <w:lang w:val="es-DO"/>
              </w:rPr>
              <w:t xml:space="preserve"> </w:t>
            </w:r>
          </w:p>
          <w:p w:rsidR="00413197" w:rsidRPr="00805FEE" w:rsidRDefault="00FA59C3">
            <w:pPr>
              <w:jc w:val="center"/>
              <w:rPr>
                <w:lang w:val="es-DO"/>
              </w:rPr>
            </w:pPr>
            <w:r w:rsidRPr="00805FEE">
              <w:rPr>
                <w:sz w:val="24"/>
                <w:szCs w:val="24"/>
                <w:lang w:val="es-DO"/>
              </w:rPr>
              <w:t>c) Medidas para eliminar, en la medida de lo posible, los obstáculos arquitectónicos, de transporte y comunicaciones que existan, con la finalidad de facilitar el acceso y uso para las personas con discapacidad; y</w:t>
            </w:r>
          </w:p>
          <w:p w:rsidR="00413197" w:rsidRPr="00805FEE" w:rsidRDefault="00FA59C3">
            <w:pPr>
              <w:jc w:val="center"/>
              <w:rPr>
                <w:lang w:val="es-DO"/>
              </w:rPr>
            </w:pPr>
            <w:r w:rsidRPr="00805FEE">
              <w:rPr>
                <w:sz w:val="24"/>
                <w:szCs w:val="24"/>
                <w:lang w:val="es-DO"/>
              </w:rPr>
              <w:t xml:space="preserve"> </w:t>
            </w:r>
          </w:p>
          <w:p w:rsidR="00413197" w:rsidRPr="00805FEE" w:rsidRDefault="00FA59C3">
            <w:pPr>
              <w:jc w:val="center"/>
              <w:rPr>
                <w:lang w:val="es-DO"/>
              </w:rPr>
            </w:pPr>
            <w:r w:rsidRPr="00805FEE">
              <w:rPr>
                <w:sz w:val="24"/>
                <w:szCs w:val="24"/>
                <w:lang w:val="es-DO"/>
              </w:rPr>
              <w:t>d) Medidas para asegurar que las personas encargadas de aplicar la presente Convención y la legislación interna sobre esta materia, estén capacitados para hacerlo.</w:t>
            </w:r>
          </w:p>
        </w:tc>
      </w:tr>
      <w:tr w:rsidR="00413197" w:rsidRPr="00E81009">
        <w:tc>
          <w:tcPr>
            <w:tcW w:w="9025" w:type="dxa"/>
            <w:tcBorders>
              <w:top w:val="single" w:sz="8" w:space="0" w:color="000000"/>
              <w:left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 xml:space="preserve"> </w:t>
            </w:r>
          </w:p>
          <w:p w:rsidR="00413197" w:rsidRPr="00805FEE" w:rsidRDefault="00FA59C3">
            <w:pPr>
              <w:jc w:val="center"/>
              <w:rPr>
                <w:lang w:val="es-DO"/>
              </w:rPr>
            </w:pPr>
            <w:r w:rsidRPr="00805FEE">
              <w:rPr>
                <w:b/>
                <w:sz w:val="24"/>
                <w:szCs w:val="24"/>
                <w:shd w:val="clear" w:color="auto" w:fill="E6E6E6"/>
                <w:lang w:val="es-DO"/>
              </w:rPr>
              <w:t>Art.</w:t>
            </w:r>
            <w:r w:rsidRPr="00805FEE">
              <w:rPr>
                <w:shd w:val="clear" w:color="auto" w:fill="E6E6E6"/>
                <w:lang w:val="es-DO"/>
              </w:rPr>
              <w:t xml:space="preserve"> </w:t>
            </w:r>
            <w:r w:rsidRPr="00805FEE">
              <w:rPr>
                <w:b/>
                <w:sz w:val="24"/>
                <w:szCs w:val="24"/>
                <w:shd w:val="clear" w:color="auto" w:fill="E6E6E6"/>
                <w:lang w:val="es-DO"/>
              </w:rPr>
              <w:t>III. 2.</w:t>
            </w:r>
            <w:r w:rsidRPr="00805FEE">
              <w:rPr>
                <w:sz w:val="24"/>
                <w:szCs w:val="24"/>
                <w:shd w:val="clear" w:color="auto" w:fill="E6E6E6"/>
                <w:lang w:val="es-DO"/>
              </w:rPr>
              <w:t xml:space="preserve"> Trabajar prioritariamente en las siguientes áreas:</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a) La prevención de todas las formas de discapacidad prevenibles;</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b) La detección temprana e intervención, tratamiento, rehabilitación, educación, formación ocupacional y el suministro de servicios globales para asegurar un nivel óptimo de independencia y de calidad de vida para las personas con discapacidad; y</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p>
        </w:tc>
      </w:tr>
      <w:tr w:rsidR="00413197" w:rsidRPr="00805FEE">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sz w:val="24"/>
                <w:szCs w:val="24"/>
                <w:highlight w:val="yellow"/>
                <w:lang w:val="es-DO"/>
              </w:rPr>
              <w:t xml:space="preserve"> </w:t>
            </w:r>
          </w:p>
          <w:p w:rsidR="00413197" w:rsidRPr="00805FEE" w:rsidRDefault="00FA59C3">
            <w:pPr>
              <w:jc w:val="center"/>
              <w:rPr>
                <w:lang w:val="es-DO"/>
              </w:rPr>
            </w:pPr>
            <w:r w:rsidRPr="00805FEE">
              <w:rPr>
                <w:b/>
                <w:sz w:val="24"/>
                <w:szCs w:val="24"/>
                <w:lang w:val="es-DO"/>
              </w:rPr>
              <w:t>Art.</w:t>
            </w:r>
            <w:r w:rsidRPr="00805FEE">
              <w:rPr>
                <w:lang w:val="es-DO"/>
              </w:rPr>
              <w:t xml:space="preserve"> </w:t>
            </w:r>
            <w:r w:rsidRPr="00805FEE">
              <w:rPr>
                <w:b/>
                <w:sz w:val="24"/>
                <w:szCs w:val="24"/>
                <w:lang w:val="es-DO"/>
              </w:rPr>
              <w:t>IV. 1.</w:t>
            </w:r>
            <w:r w:rsidRPr="00805FEE">
              <w:rPr>
                <w:sz w:val="24"/>
                <w:szCs w:val="24"/>
                <w:lang w:val="es-DO"/>
              </w:rPr>
              <w:t xml:space="preserve"> Cooperar entre sí para contribuir a prevenir y eliminar la discriminación contra las personas con discapacidad.</w:t>
            </w:r>
          </w:p>
          <w:p w:rsidR="00413197" w:rsidRPr="00805FEE" w:rsidRDefault="00FA59C3">
            <w:pPr>
              <w:jc w:val="center"/>
              <w:rPr>
                <w:lang w:val="es-DO"/>
              </w:rPr>
            </w:pPr>
            <w:r w:rsidRPr="00805FEE">
              <w:rPr>
                <w:sz w:val="24"/>
                <w:szCs w:val="24"/>
                <w:lang w:val="es-DO"/>
              </w:rPr>
              <w:t xml:space="preserve"> </w:t>
            </w:r>
          </w:p>
        </w:tc>
      </w:tr>
      <w:tr w:rsidR="00413197" w:rsidRPr="00E81009">
        <w:tc>
          <w:tcPr>
            <w:tcW w:w="9025" w:type="dxa"/>
            <w:tcBorders>
              <w:left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Art.</w:t>
            </w:r>
            <w:r w:rsidRPr="00805FEE">
              <w:rPr>
                <w:shd w:val="clear" w:color="auto" w:fill="E6E6E6"/>
                <w:lang w:val="es-DO"/>
              </w:rPr>
              <w:t xml:space="preserve"> </w:t>
            </w:r>
            <w:r w:rsidRPr="00805FEE">
              <w:rPr>
                <w:b/>
                <w:sz w:val="24"/>
                <w:szCs w:val="24"/>
                <w:shd w:val="clear" w:color="auto" w:fill="E6E6E6"/>
                <w:lang w:val="es-DO"/>
              </w:rPr>
              <w:t>IV. 2.</w:t>
            </w:r>
            <w:r w:rsidRPr="00805FEE">
              <w:rPr>
                <w:sz w:val="24"/>
                <w:szCs w:val="24"/>
                <w:shd w:val="clear" w:color="auto" w:fill="E6E6E6"/>
                <w:lang w:val="es-DO"/>
              </w:rPr>
              <w:t xml:space="preserve"> Colaborar de manera efectiva en:</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a) la investigación científica y tecnológica relacionada con la prevención de las discapacidades, el tratamiento, la rehabilitación e integración a la sociedad de las personas con discapacidad; y</w:t>
            </w:r>
          </w:p>
          <w:p w:rsidR="00413197" w:rsidRPr="00805FEE" w:rsidRDefault="00FA59C3">
            <w:pPr>
              <w:jc w:val="center"/>
              <w:rPr>
                <w:lang w:val="es-DO"/>
              </w:rPr>
            </w:pPr>
            <w:r w:rsidRPr="00805FEE">
              <w:rPr>
                <w:sz w:val="24"/>
                <w:szCs w:val="24"/>
                <w:shd w:val="clear" w:color="auto" w:fill="E6E6E6"/>
                <w:lang w:val="es-DO"/>
              </w:rPr>
              <w:t xml:space="preserve"> </w:t>
            </w:r>
          </w:p>
          <w:p w:rsidR="00413197" w:rsidRPr="00805FEE" w:rsidRDefault="00FA59C3">
            <w:pPr>
              <w:jc w:val="center"/>
              <w:rPr>
                <w:lang w:val="es-DO"/>
              </w:rPr>
            </w:pPr>
            <w:r w:rsidRPr="00805FEE">
              <w:rPr>
                <w:sz w:val="24"/>
                <w:szCs w:val="24"/>
                <w:shd w:val="clear" w:color="auto" w:fill="E6E6E6"/>
                <w:lang w:val="es-DO"/>
              </w:rPr>
              <w:t>b) el desarrollo de medios y recursos diseñados para facilitar o promover la vida independiente, autosuficiencia e integración total, en condiciones de igualdad, a la sociedad de las personas con discapacidad.</w:t>
            </w:r>
          </w:p>
        </w:tc>
      </w:tr>
      <w:tr w:rsidR="00413197" w:rsidRPr="00E81009">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sz w:val="24"/>
                <w:szCs w:val="24"/>
                <w:lang w:val="es-DO"/>
              </w:rPr>
              <w:t xml:space="preserve"> </w:t>
            </w:r>
          </w:p>
          <w:p w:rsidR="00413197" w:rsidRPr="00805FEE" w:rsidRDefault="00FA59C3">
            <w:pPr>
              <w:jc w:val="center"/>
              <w:rPr>
                <w:lang w:val="es-DO"/>
              </w:rPr>
            </w:pPr>
            <w:r w:rsidRPr="00805FEE">
              <w:rPr>
                <w:b/>
                <w:sz w:val="24"/>
                <w:szCs w:val="24"/>
                <w:lang w:val="es-DO"/>
              </w:rPr>
              <w:t>Art.</w:t>
            </w:r>
            <w:r w:rsidRPr="00805FEE">
              <w:rPr>
                <w:lang w:val="es-DO"/>
              </w:rPr>
              <w:t xml:space="preserve"> </w:t>
            </w:r>
            <w:r w:rsidRPr="00805FEE">
              <w:rPr>
                <w:b/>
                <w:sz w:val="24"/>
                <w:szCs w:val="24"/>
                <w:lang w:val="es-DO"/>
              </w:rPr>
              <w:t>V. 1.</w:t>
            </w:r>
            <w:r w:rsidRPr="00805FEE">
              <w:rPr>
                <w:sz w:val="24"/>
                <w:szCs w:val="24"/>
                <w:lang w:val="es-DO"/>
              </w:rPr>
              <w:t xml:space="preserve"> Los Estados parte promoverán, en la medida en que sea compatible con sus respectivas legislaciones nacionales, la participación de representantes de organizaciones de personas con discapacidad, organizaciones no gubernamentales que trabajan en este campo o, si no existieren dichas organizaciones, personas con discapacidad, en la elaboración, ejecución y evaluación de medidas y políticas para aplicar la presente Convención.</w:t>
            </w:r>
          </w:p>
        </w:tc>
      </w:tr>
      <w:tr w:rsidR="00413197" w:rsidRPr="00E81009">
        <w:tc>
          <w:tcPr>
            <w:tcW w:w="9025"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E6E6E6"/>
                <w:lang w:val="es-DO"/>
              </w:rPr>
              <w:t>Art.</w:t>
            </w:r>
            <w:r w:rsidRPr="00805FEE">
              <w:rPr>
                <w:shd w:val="clear" w:color="auto" w:fill="E6E6E6"/>
                <w:lang w:val="es-DO"/>
              </w:rPr>
              <w:t xml:space="preserve"> </w:t>
            </w:r>
            <w:r w:rsidRPr="00805FEE">
              <w:rPr>
                <w:b/>
                <w:sz w:val="24"/>
                <w:szCs w:val="24"/>
                <w:shd w:val="clear" w:color="auto" w:fill="E6E6E6"/>
                <w:lang w:val="es-DO"/>
              </w:rPr>
              <w:t>V. 2.</w:t>
            </w:r>
            <w:r w:rsidRPr="00805FEE">
              <w:rPr>
                <w:sz w:val="24"/>
                <w:szCs w:val="24"/>
                <w:shd w:val="clear" w:color="auto" w:fill="E6E6E6"/>
                <w:lang w:val="es-DO"/>
              </w:rPr>
              <w:t xml:space="preserve"> Los Estados parte crearán canales de comunicación eficaces que permitan difundir entre las organizaciones públicas y privadas que trabajan con las personas con discapacidad los avances normativos y jurídicos que se logren para la eliminación de la discriminación contra las personas con discapacidad.</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413197">
      <w:pPr>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296BAE" w:rsidRPr="00805FEE" w:rsidRDefault="00296BAE">
      <w:pPr>
        <w:rPr>
          <w:sz w:val="48"/>
          <w:szCs w:val="48"/>
          <w:lang w:val="es-DO"/>
        </w:rPr>
        <w:sectPr w:rsidR="00296BAE" w:rsidRPr="00805FEE"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21" w:name="_Toc434592510"/>
      <w:r w:rsidRPr="00805FEE">
        <w:t>EDUCACIÓN</w:t>
      </w:r>
      <w:bookmarkEnd w:id="21"/>
    </w:p>
    <w:p w:rsidR="00413197" w:rsidRPr="00C72D51" w:rsidRDefault="00FA59C3" w:rsidP="00C72D51">
      <w:pPr>
        <w:jc w:val="center"/>
        <w:rPr>
          <w:i/>
          <w:lang w:val="es-DO"/>
        </w:rPr>
      </w:pPr>
      <w:r w:rsidRPr="00C72D51">
        <w:rPr>
          <w:i/>
          <w:lang w:val="es-DO"/>
        </w:rPr>
        <w:t>Objetivo: Asegurar y garantizar a las personas con discapacidad el acceso, en igualdad de condiciones con las demás y sin discriminación, a una educación inclusiva y de calidad, incluyendo su ingreso, permanencia y progreso en el sistema educativo,</w:t>
      </w:r>
      <w:r w:rsidR="001251BD" w:rsidRPr="00C72D51">
        <w:rPr>
          <w:i/>
          <w:lang w:val="es-DO"/>
        </w:rPr>
        <w:t xml:space="preserve"> </w:t>
      </w:r>
      <w:r w:rsidRPr="00C72D51">
        <w:rPr>
          <w:i/>
          <w:lang w:val="es-DO"/>
        </w:rPr>
        <w:t>que facilite su inserción productiva en todos los ámbitos de la sociedad.</w:t>
      </w:r>
    </w:p>
    <w:p w:rsidR="00413197" w:rsidRPr="00805FEE" w:rsidRDefault="00413197">
      <w:pPr>
        <w:rPr>
          <w:lang w:val="es-DO"/>
        </w:rPr>
      </w:pPr>
    </w:p>
    <w:tbl>
      <w:tblPr>
        <w:tblStyle w:val="aff1"/>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widowControl w:val="0"/>
              <w:rPr>
                <w:lang w:val="es-DO"/>
              </w:rPr>
            </w:pPr>
            <w:r w:rsidRPr="00805FEE">
              <w:rPr>
                <w:b/>
                <w:i/>
                <w:sz w:val="28"/>
                <w:szCs w:val="28"/>
                <w:lang w:val="es-DO"/>
              </w:rPr>
              <w:t xml:space="preserve"> </w:t>
            </w:r>
          </w:p>
          <w:p w:rsidR="00413197" w:rsidRPr="00805FEE" w:rsidRDefault="00FA59C3">
            <w:pPr>
              <w:widowControl w:val="0"/>
              <w:rPr>
                <w:lang w:val="es-DO"/>
              </w:rPr>
            </w:pPr>
            <w:r w:rsidRPr="00805FEE">
              <w:rPr>
                <w:b/>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 xml:space="preserve">META EDUCACIÓN 1: </w:t>
            </w:r>
            <w:r w:rsidRPr="00805FEE">
              <w:rPr>
                <w:i/>
                <w:sz w:val="28"/>
                <w:szCs w:val="28"/>
                <w:lang w:val="es-DO"/>
              </w:rPr>
              <w:t>El nivel de escolaridad y estudios de las personas con discapacidad es igual al nivel de escolaridad y estudios del resto de la población en edad escolar de 4 a 17 años.</w:t>
            </w:r>
          </w:p>
          <w:p w:rsidR="00413197" w:rsidRPr="00805FEE" w:rsidRDefault="00FA59C3">
            <w:pPr>
              <w:rPr>
                <w:lang w:val="es-DO"/>
              </w:rPr>
            </w:pPr>
            <w:r w:rsidRPr="00805FEE">
              <w:rPr>
                <w:b/>
                <w:i/>
                <w:sz w:val="28"/>
                <w:szCs w:val="28"/>
                <w:lang w:val="es-DO"/>
              </w:rPr>
              <w:t xml:space="preserve"> </w:t>
            </w:r>
          </w:p>
          <w:p w:rsidR="00413197" w:rsidRPr="00805FEE" w:rsidRDefault="00FA59C3">
            <w:pPr>
              <w:rPr>
                <w:lang w:val="es-DO"/>
              </w:rPr>
            </w:pPr>
            <w:r w:rsidRPr="00805FEE">
              <w:rPr>
                <w:b/>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2"/>
        <w:tblW w:w="90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6"/>
        <w:gridCol w:w="220"/>
        <w:gridCol w:w="3364"/>
        <w:gridCol w:w="3600"/>
      </w:tblGrid>
      <w:tr w:rsidR="00413197" w:rsidRPr="00E81009" w:rsidTr="001251BD">
        <w:tc>
          <w:tcPr>
            <w:tcW w:w="900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EDUCACIÓN 1.1 (EDU 1.1)</w:t>
            </w:r>
            <w:r w:rsidRPr="00805FEE">
              <w:rPr>
                <w:shd w:val="clear" w:color="auto" w:fill="D9D9D9"/>
                <w:lang w:val="es-DO"/>
              </w:rPr>
              <w:t xml:space="preserve"> </w:t>
            </w:r>
            <w:r w:rsidRPr="00805FEE">
              <w:rPr>
                <w:b/>
                <w:shd w:val="clear" w:color="auto" w:fill="D9D9D9"/>
                <w:lang w:val="es-DO"/>
              </w:rPr>
              <w:t>TASAS BRUTAS DE ESCOLARIDAD DE LA POBLACIÓN CON DISCAPACIDAD</w:t>
            </w:r>
          </w:p>
          <w:p w:rsidR="00413197" w:rsidRPr="00805FEE" w:rsidRDefault="00FA59C3">
            <w:pPr>
              <w:jc w:val="center"/>
              <w:rPr>
                <w:lang w:val="es-DO"/>
              </w:rPr>
            </w:pPr>
            <w:r w:rsidRPr="00805FEE">
              <w:rPr>
                <w:shd w:val="clear" w:color="auto" w:fill="D9D9D9"/>
                <w:lang w:val="es-DO"/>
              </w:rPr>
              <w:t xml:space="preserve"> </w:t>
            </w:r>
          </w:p>
        </w:tc>
      </w:tr>
      <w:tr w:rsidR="00413197" w:rsidRPr="00E81009" w:rsidTr="001251BD">
        <w:tc>
          <w:tcPr>
            <w:tcW w:w="9000" w:type="dxa"/>
            <w:gridSpan w:val="4"/>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ind w:right="180"/>
              <w:jc w:val="both"/>
              <w:rPr>
                <w:lang w:val="es-DO"/>
              </w:rPr>
            </w:pPr>
            <w:r w:rsidRPr="00805FEE">
              <w:rPr>
                <w:b/>
                <w:u w:val="single"/>
                <w:shd w:val="clear" w:color="auto" w:fill="E6E6E6"/>
                <w:lang w:val="es-DO"/>
              </w:rPr>
              <w:t>Definición</w:t>
            </w:r>
            <w:r w:rsidRPr="00805FEE">
              <w:rPr>
                <w:u w:val="single"/>
                <w:shd w:val="clear" w:color="auto" w:fill="E6E6E6"/>
                <w:lang w:val="es-DO"/>
              </w:rPr>
              <w:t>: Matrícula total por nivel educacional en relación con la población en edad de cursar cada nivel.</w:t>
            </w:r>
          </w:p>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w:t>
            </w:r>
            <w:r w:rsidRPr="00805FEE">
              <w:rPr>
                <w:shd w:val="clear" w:color="auto" w:fill="E6E6E6"/>
                <w:lang w:val="es-DO"/>
              </w:rPr>
              <w:t>:</w:t>
            </w:r>
            <w:r w:rsidRPr="00805FEE">
              <w:rPr>
                <w:b/>
                <w:shd w:val="clear" w:color="auto" w:fill="E6E6E6"/>
                <w:lang w:val="es-DO"/>
              </w:rPr>
              <w:t xml:space="preserve"> </w:t>
            </w:r>
            <w:r w:rsidRPr="00805FEE">
              <w:rPr>
                <w:shd w:val="clear" w:color="auto" w:fill="E6E6E6"/>
                <w:lang w:val="es-DO"/>
              </w:rPr>
              <w:t>Se calcula dividiendo el total de la matrícula de la educación -separados en sus diferentes niveles aquí señalados- de las personas con discapacidad, entre el total de población reconocido oficialmente como grupo escolarizable en cada uno de esos niveles. En otras palabras: se divide la matrícula de personas con discapacidad del nivel educativo i, en el año t, por la población en edad teórica e de cursar el nivel i, en el año t; y se multiplica por 100.</w:t>
            </w:r>
          </w:p>
          <w:p w:rsidR="00413197" w:rsidRPr="00E81009" w:rsidRDefault="00FA59C3">
            <w:pPr>
              <w:ind w:right="180"/>
              <w:jc w:val="both"/>
            </w:pPr>
            <w:r w:rsidRPr="00E81009">
              <w:rPr>
                <w:shd w:val="clear" w:color="auto" w:fill="E6E6E6"/>
              </w:rPr>
              <w:t>TBEti = (MTPCDti / Pte,i) * 100</w:t>
            </w:r>
          </w:p>
          <w:p w:rsidR="00413197" w:rsidRPr="00E81009" w:rsidRDefault="00FA59C3">
            <w:pPr>
              <w:ind w:right="180"/>
              <w:jc w:val="both"/>
            </w:pPr>
            <w:r w:rsidRPr="00E81009">
              <w:rPr>
                <w:shd w:val="clear" w:color="auto" w:fill="E6E6E6"/>
              </w:rPr>
              <w:t>Donde:</w:t>
            </w:r>
          </w:p>
          <w:p w:rsidR="00413197" w:rsidRPr="00805FEE" w:rsidRDefault="00FA59C3">
            <w:pPr>
              <w:ind w:right="180"/>
              <w:jc w:val="both"/>
              <w:rPr>
                <w:lang w:val="es-DO"/>
              </w:rPr>
            </w:pPr>
            <w:r w:rsidRPr="00805FEE">
              <w:rPr>
                <w:shd w:val="clear" w:color="auto" w:fill="E6E6E6"/>
                <w:lang w:val="es-DO"/>
              </w:rPr>
              <w:t>TBEti = Tasa bruta de escolarización del nivel educativo i, en el año t</w:t>
            </w:r>
          </w:p>
          <w:p w:rsidR="00413197" w:rsidRPr="00805FEE" w:rsidRDefault="00FA59C3">
            <w:pPr>
              <w:ind w:right="180"/>
              <w:jc w:val="both"/>
              <w:rPr>
                <w:lang w:val="es-DO"/>
              </w:rPr>
            </w:pPr>
            <w:r w:rsidRPr="00805FEE">
              <w:rPr>
                <w:shd w:val="clear" w:color="auto" w:fill="E6E6E6"/>
                <w:lang w:val="es-DO"/>
              </w:rPr>
              <w:t>MTPCDt i = Matrícula total de personas con discapacidad del nivel i en el año t.</w:t>
            </w:r>
          </w:p>
          <w:p w:rsidR="00413197" w:rsidRPr="00805FEE" w:rsidRDefault="00FA59C3">
            <w:pPr>
              <w:ind w:right="180"/>
              <w:jc w:val="both"/>
              <w:rPr>
                <w:lang w:val="es-DO"/>
              </w:rPr>
            </w:pPr>
            <w:r w:rsidRPr="00805FEE">
              <w:rPr>
                <w:shd w:val="clear" w:color="auto" w:fill="E6E6E6"/>
                <w:lang w:val="es-DO"/>
              </w:rPr>
              <w:t>Pte,i = Población en el rango de edad teórica e, para cursar el nivel i, en el año t..</w:t>
            </w:r>
          </w:p>
          <w:p w:rsidR="00413197" w:rsidRPr="00805FEE" w:rsidRDefault="00FA59C3">
            <w:pPr>
              <w:ind w:right="180"/>
              <w:jc w:val="both"/>
              <w:rPr>
                <w:lang w:val="es-DO"/>
              </w:rPr>
            </w:pPr>
            <w:r w:rsidRPr="00805FEE">
              <w:rPr>
                <w:shd w:val="clear" w:color="auto" w:fill="E6E6E6"/>
                <w:lang w:val="es-DO"/>
              </w:rPr>
              <w:t>e = Rango de edad.</w:t>
            </w:r>
          </w:p>
          <w:p w:rsidR="00413197" w:rsidRPr="00805FEE" w:rsidRDefault="00FA59C3">
            <w:pPr>
              <w:ind w:right="180"/>
              <w:jc w:val="both"/>
              <w:rPr>
                <w:lang w:val="es-DO"/>
              </w:rPr>
            </w:pPr>
            <w:r w:rsidRPr="00805FEE">
              <w:rPr>
                <w:shd w:val="clear" w:color="auto" w:fill="E6E6E6"/>
                <w:lang w:val="es-DO"/>
              </w:rPr>
              <w:t>i = Nivel educativo.</w:t>
            </w:r>
          </w:p>
          <w:p w:rsidR="00413197" w:rsidRPr="00805FEE" w:rsidRDefault="00FA59C3">
            <w:pPr>
              <w:ind w:right="180"/>
              <w:jc w:val="both"/>
              <w:rPr>
                <w:lang w:val="es-DO"/>
              </w:rPr>
            </w:pPr>
            <w:r w:rsidRPr="00805FEE">
              <w:rPr>
                <w:shd w:val="clear" w:color="auto" w:fill="E6E6E6"/>
                <w:lang w:val="es-DO"/>
              </w:rPr>
              <w:t>t = Año. [7]</w:t>
            </w:r>
          </w:p>
          <w:p w:rsidR="00413197" w:rsidRPr="00805FEE" w:rsidRDefault="00FA59C3" w:rsidP="001251BD">
            <w:pPr>
              <w:ind w:right="180"/>
              <w:jc w:val="both"/>
              <w:rPr>
                <w:lang w:val="es-DO"/>
              </w:rPr>
            </w:pPr>
            <w:r w:rsidRPr="00805FEE">
              <w:rPr>
                <w:shd w:val="clear" w:color="auto" w:fill="E6E6E6"/>
                <w:lang w:val="es-DO"/>
              </w:rPr>
              <w:t xml:space="preserve">  </w:t>
            </w:r>
            <w:r w:rsidRPr="00805FEE">
              <w:rPr>
                <w:b/>
                <w:shd w:val="clear" w:color="auto" w:fill="E6E6E6"/>
                <w:lang w:val="es-DO"/>
              </w:rPr>
              <w:t>Propósito</w:t>
            </w:r>
            <w:r w:rsidRPr="00805FEE">
              <w:rPr>
                <w:shd w:val="clear" w:color="auto" w:fill="E6E6E6"/>
                <w:lang w:val="es-DO"/>
              </w:rPr>
              <w:t>: Este indicador muestra la atención del sistema educacional para personas con discapacidad en relación con la población que está en edad para ingresar a cada nivel.</w:t>
            </w:r>
          </w:p>
        </w:tc>
      </w:tr>
      <w:tr w:rsidR="00413197" w:rsidRPr="00805FEE" w:rsidTr="001251BD">
        <w:tc>
          <w:tcPr>
            <w:tcW w:w="1816" w:type="dxa"/>
            <w:vMerge w:val="restart"/>
            <w:tcBorders>
              <w:left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lang w:val="es-DO"/>
              </w:rPr>
              <w:t>Descriptores</w:t>
            </w: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Varón: 1.19%</w:t>
            </w:r>
          </w:p>
          <w:p w:rsidR="00413197" w:rsidRPr="00805FEE" w:rsidRDefault="00FA59C3">
            <w:pPr>
              <w:jc w:val="center"/>
              <w:rPr>
                <w:lang w:val="es-DO"/>
              </w:rPr>
            </w:pPr>
            <w:r w:rsidRPr="00805FEE">
              <w:rPr>
                <w:lang w:val="es-DO"/>
              </w:rPr>
              <w:t>Mujer: 0.89%</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Varón: 2.10%</w:t>
            </w:r>
          </w:p>
          <w:p w:rsidR="00413197" w:rsidRPr="00805FEE" w:rsidRDefault="00FA59C3">
            <w:pPr>
              <w:jc w:val="center"/>
              <w:rPr>
                <w:lang w:val="es-DO"/>
              </w:rPr>
            </w:pPr>
            <w:r w:rsidRPr="00805FEE">
              <w:rPr>
                <w:lang w:val="es-DO"/>
              </w:rPr>
              <w:t>Mujer: 1.67%</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Varón: 1.36%</w:t>
            </w:r>
          </w:p>
          <w:p w:rsidR="00413197" w:rsidRPr="00805FEE" w:rsidRDefault="00FA59C3">
            <w:pPr>
              <w:jc w:val="center"/>
              <w:rPr>
                <w:lang w:val="es-DO"/>
              </w:rPr>
            </w:pPr>
            <w:r w:rsidRPr="00805FEE">
              <w:rPr>
                <w:lang w:val="es-DO"/>
              </w:rPr>
              <w:t>Mujer: 1.87%</w:t>
            </w:r>
          </w:p>
          <w:p w:rsidR="00413197" w:rsidRPr="00805FEE" w:rsidRDefault="00FA59C3">
            <w:pPr>
              <w:rPr>
                <w:lang w:val="es-DO"/>
              </w:rPr>
            </w:pPr>
            <w:r w:rsidRPr="00805FEE">
              <w:rPr>
                <w:lang w:val="es-DO"/>
              </w:rPr>
              <w:t xml:space="preserve"> </w:t>
            </w:r>
          </w:p>
        </w:tc>
      </w:tr>
      <w:tr w:rsidR="00413197" w:rsidRPr="00805FEE" w:rsidTr="001251BD">
        <w:tc>
          <w:tcPr>
            <w:tcW w:w="1816" w:type="dxa"/>
            <w:vMerge/>
            <w:tcMar>
              <w:top w:w="100" w:type="dxa"/>
              <w:left w:w="100" w:type="dxa"/>
              <w:bottom w:w="100" w:type="dxa"/>
              <w:right w:w="100" w:type="dxa"/>
            </w:tcMar>
          </w:tcPr>
          <w:p w:rsidR="00413197" w:rsidRPr="00805FEE" w:rsidRDefault="00413197">
            <w:pPr>
              <w:jc w:val="center"/>
              <w:rPr>
                <w:lang w:val="es-DO"/>
              </w:rPr>
            </w:pP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4 años: 1.58%</w:t>
            </w:r>
          </w:p>
          <w:p w:rsidR="00413197" w:rsidRPr="00805FEE" w:rsidRDefault="00FA59C3">
            <w:pPr>
              <w:jc w:val="center"/>
              <w:rPr>
                <w:lang w:val="es-DO"/>
              </w:rPr>
            </w:pPr>
            <w:r w:rsidRPr="00805FEE">
              <w:rPr>
                <w:lang w:val="es-DO"/>
              </w:rPr>
              <w:t>5 años: 0.61%</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6 años: 1.12%</w:t>
            </w:r>
          </w:p>
          <w:p w:rsidR="00413197" w:rsidRPr="00805FEE" w:rsidRDefault="00FA59C3">
            <w:pPr>
              <w:jc w:val="center"/>
              <w:rPr>
                <w:lang w:val="es-DO"/>
              </w:rPr>
            </w:pPr>
            <w:r w:rsidRPr="00805FEE">
              <w:rPr>
                <w:lang w:val="es-DO"/>
              </w:rPr>
              <w:t>7 años: 1.70%</w:t>
            </w:r>
          </w:p>
          <w:p w:rsidR="00413197" w:rsidRPr="00805FEE" w:rsidRDefault="00FA59C3">
            <w:pPr>
              <w:jc w:val="center"/>
              <w:rPr>
                <w:lang w:val="es-DO"/>
              </w:rPr>
            </w:pPr>
            <w:r w:rsidRPr="00805FEE">
              <w:rPr>
                <w:lang w:val="es-DO"/>
              </w:rPr>
              <w:t>8 años: 1.27%</w:t>
            </w:r>
          </w:p>
          <w:p w:rsidR="00413197" w:rsidRPr="00805FEE" w:rsidRDefault="00FA59C3">
            <w:pPr>
              <w:jc w:val="center"/>
              <w:rPr>
                <w:lang w:val="es-DO"/>
              </w:rPr>
            </w:pPr>
            <w:r w:rsidRPr="00805FEE">
              <w:rPr>
                <w:lang w:val="es-DO"/>
              </w:rPr>
              <w:t>9 años: 1.61%</w:t>
            </w:r>
          </w:p>
          <w:p w:rsidR="00413197" w:rsidRPr="00805FEE" w:rsidRDefault="00FA59C3">
            <w:pPr>
              <w:jc w:val="center"/>
              <w:rPr>
                <w:lang w:val="es-DO"/>
              </w:rPr>
            </w:pPr>
            <w:r w:rsidRPr="00805FEE">
              <w:rPr>
                <w:lang w:val="es-DO"/>
              </w:rPr>
              <w:t>10 años: 1.95%</w:t>
            </w:r>
          </w:p>
          <w:p w:rsidR="00413197" w:rsidRPr="00805FEE" w:rsidRDefault="00FA59C3">
            <w:pPr>
              <w:jc w:val="center"/>
              <w:rPr>
                <w:lang w:val="es-DO"/>
              </w:rPr>
            </w:pPr>
            <w:r w:rsidRPr="00805FEE">
              <w:rPr>
                <w:lang w:val="es-DO"/>
              </w:rPr>
              <w:t>11 años: 2.05%</w:t>
            </w:r>
          </w:p>
          <w:p w:rsidR="00413197" w:rsidRPr="00805FEE" w:rsidRDefault="00FA59C3">
            <w:pPr>
              <w:jc w:val="center"/>
              <w:rPr>
                <w:lang w:val="es-DO"/>
              </w:rPr>
            </w:pPr>
            <w:r w:rsidRPr="00805FEE">
              <w:rPr>
                <w:lang w:val="es-DO"/>
              </w:rPr>
              <w:t>12 años: 3.19%</w:t>
            </w:r>
          </w:p>
          <w:p w:rsidR="00413197" w:rsidRPr="00805FEE" w:rsidRDefault="00FA59C3">
            <w:pPr>
              <w:jc w:val="center"/>
              <w:rPr>
                <w:lang w:val="es-DO"/>
              </w:rPr>
            </w:pPr>
            <w:r w:rsidRPr="00805FEE">
              <w:rPr>
                <w:lang w:val="es-DO"/>
              </w:rPr>
              <w:t>13 años: 1.92%</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14 años: 2.00%</w:t>
            </w:r>
          </w:p>
          <w:p w:rsidR="00413197" w:rsidRPr="00805FEE" w:rsidRDefault="00FA59C3">
            <w:pPr>
              <w:jc w:val="center"/>
              <w:rPr>
                <w:lang w:val="es-DO"/>
              </w:rPr>
            </w:pPr>
            <w:r w:rsidRPr="00805FEE">
              <w:rPr>
                <w:lang w:val="es-DO"/>
              </w:rPr>
              <w:t>15 años: 1.31%</w:t>
            </w:r>
          </w:p>
          <w:p w:rsidR="00413197" w:rsidRPr="00805FEE" w:rsidRDefault="00FA59C3">
            <w:pPr>
              <w:jc w:val="center"/>
              <w:rPr>
                <w:lang w:val="es-DO"/>
              </w:rPr>
            </w:pPr>
            <w:r w:rsidRPr="00805FEE">
              <w:rPr>
                <w:lang w:val="es-DO"/>
              </w:rPr>
              <w:t>16 años: 1.69%</w:t>
            </w:r>
          </w:p>
          <w:p w:rsidR="00413197" w:rsidRPr="00805FEE" w:rsidRDefault="00FA59C3">
            <w:pPr>
              <w:jc w:val="center"/>
              <w:rPr>
                <w:lang w:val="es-DO"/>
              </w:rPr>
            </w:pPr>
            <w:r w:rsidRPr="00805FEE">
              <w:rPr>
                <w:lang w:val="es-DO"/>
              </w:rPr>
              <w:t>17 años: 1.44%</w:t>
            </w:r>
          </w:p>
          <w:p w:rsidR="00413197" w:rsidRPr="00805FEE" w:rsidRDefault="00FA59C3">
            <w:pPr>
              <w:jc w:val="center"/>
              <w:rPr>
                <w:lang w:val="es-DO"/>
              </w:rPr>
            </w:pPr>
            <w:r w:rsidRPr="00805FEE">
              <w:rPr>
                <w:lang w:val="es-DO"/>
              </w:rPr>
              <w:t xml:space="preserve"> </w:t>
            </w:r>
          </w:p>
        </w:tc>
      </w:tr>
      <w:tr w:rsidR="00413197" w:rsidRPr="00805FEE" w:rsidTr="001251BD">
        <w:tc>
          <w:tcPr>
            <w:tcW w:w="1816" w:type="dxa"/>
            <w:vMerge/>
            <w:tcMar>
              <w:top w:w="100" w:type="dxa"/>
              <w:left w:w="100" w:type="dxa"/>
              <w:bottom w:w="100" w:type="dxa"/>
              <w:right w:w="100" w:type="dxa"/>
            </w:tcMar>
          </w:tcPr>
          <w:p w:rsidR="00413197" w:rsidRPr="00805FEE" w:rsidRDefault="00413197">
            <w:pPr>
              <w:jc w:val="center"/>
              <w:rPr>
                <w:lang w:val="es-DO"/>
              </w:rPr>
            </w:pP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Ubicación geográfica (urbano, rural)</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color w:val="FF0000"/>
                <w:lang w:val="es-DO"/>
              </w:rPr>
              <w:t xml:space="preserve"> </w:t>
            </w:r>
            <w:r w:rsidRPr="00805FEE">
              <w:rPr>
                <w:lang w:val="es-DO"/>
              </w:rPr>
              <w:t>INICIAL</w:t>
            </w:r>
          </w:p>
          <w:p w:rsidR="00413197" w:rsidRPr="00805FEE" w:rsidRDefault="00FA59C3">
            <w:pPr>
              <w:jc w:val="center"/>
              <w:rPr>
                <w:lang w:val="es-DO"/>
              </w:rPr>
            </w:pPr>
            <w:r w:rsidRPr="00805FEE">
              <w:rPr>
                <w:lang w:val="es-DO"/>
              </w:rPr>
              <w:t>Urbana: 1.09%</w:t>
            </w:r>
          </w:p>
          <w:p w:rsidR="00413197" w:rsidRPr="00805FEE" w:rsidRDefault="00FA59C3">
            <w:pPr>
              <w:jc w:val="center"/>
              <w:rPr>
                <w:lang w:val="es-DO"/>
              </w:rPr>
            </w:pPr>
            <w:r w:rsidRPr="00805FEE">
              <w:rPr>
                <w:lang w:val="es-DO"/>
              </w:rPr>
              <w:t>Rural: 0.78%</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Urbana: 1.92%</w:t>
            </w:r>
          </w:p>
          <w:p w:rsidR="00413197" w:rsidRPr="00805FEE" w:rsidRDefault="00FA59C3">
            <w:pPr>
              <w:jc w:val="center"/>
              <w:rPr>
                <w:lang w:val="es-DO"/>
              </w:rPr>
            </w:pPr>
            <w:r w:rsidRPr="00805FEE">
              <w:rPr>
                <w:lang w:val="es-DO"/>
              </w:rPr>
              <w:t>Rural: 1.81%</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Urbana: 1.72%</w:t>
            </w:r>
          </w:p>
          <w:p w:rsidR="00413197" w:rsidRPr="00805FEE" w:rsidRDefault="00FA59C3">
            <w:pPr>
              <w:jc w:val="center"/>
              <w:rPr>
                <w:lang w:val="es-DO"/>
              </w:rPr>
            </w:pPr>
            <w:r w:rsidRPr="00805FEE">
              <w:rPr>
                <w:lang w:val="es-DO"/>
              </w:rPr>
              <w:t>Rural: 1.32%</w:t>
            </w:r>
          </w:p>
          <w:p w:rsidR="00413197" w:rsidRPr="00805FEE" w:rsidRDefault="00413197">
            <w:pPr>
              <w:jc w:val="center"/>
              <w:rPr>
                <w:lang w:val="es-DO"/>
              </w:rPr>
            </w:pPr>
          </w:p>
        </w:tc>
      </w:tr>
      <w:tr w:rsidR="00413197" w:rsidRPr="00805FEE" w:rsidTr="001251BD">
        <w:tc>
          <w:tcPr>
            <w:tcW w:w="1816" w:type="dxa"/>
            <w:vMerge/>
            <w:tcMar>
              <w:top w:w="100" w:type="dxa"/>
              <w:left w:w="100" w:type="dxa"/>
              <w:bottom w:w="100" w:type="dxa"/>
              <w:right w:w="100" w:type="dxa"/>
            </w:tcMar>
          </w:tcPr>
          <w:p w:rsidR="00413197" w:rsidRPr="00805FEE" w:rsidRDefault="00413197">
            <w:pPr>
              <w:jc w:val="center"/>
              <w:rPr>
                <w:lang w:val="es-DO"/>
              </w:rPr>
            </w:pP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Nivel educativo[8]:</w:t>
            </w:r>
          </w:p>
          <w:p w:rsidR="00413197" w:rsidRPr="00805FEE" w:rsidRDefault="00FA59C3">
            <w:pPr>
              <w:jc w:val="center"/>
              <w:rPr>
                <w:lang w:val="es-DO"/>
              </w:rPr>
            </w:pPr>
            <w:r w:rsidRPr="00805FEE">
              <w:rPr>
                <w:lang w:val="es-DO"/>
              </w:rPr>
              <w:t>Educación Pre-escolar o Educación de la Primera Infancia</w:t>
            </w:r>
          </w:p>
          <w:p w:rsidR="00413197" w:rsidRPr="00805FEE" w:rsidRDefault="00FA59C3">
            <w:pPr>
              <w:jc w:val="center"/>
              <w:rPr>
                <w:lang w:val="es-DO"/>
              </w:rPr>
            </w:pPr>
            <w:r w:rsidRPr="00805FEE">
              <w:rPr>
                <w:lang w:val="es-DO"/>
              </w:rPr>
              <w:t>Educación Primaria o Primer Ciclo de la Educación Básica</w:t>
            </w:r>
          </w:p>
          <w:p w:rsidR="00413197" w:rsidRPr="00805FEE" w:rsidRDefault="00FA59C3">
            <w:pPr>
              <w:jc w:val="center"/>
              <w:rPr>
                <w:lang w:val="es-DO"/>
              </w:rPr>
            </w:pPr>
            <w:r w:rsidRPr="00805FEE">
              <w:rPr>
                <w:lang w:val="es-DO"/>
              </w:rPr>
              <w:t>Primer Ciclo de Educación Secundaria o Segundo Ciclo de la Educación Básica Educación Secundaria Alta o Segundo Ciclo de Educación Secundaria</w:t>
            </w:r>
          </w:p>
          <w:p w:rsidR="00413197" w:rsidRPr="00805FEE" w:rsidRDefault="00FA59C3">
            <w:pPr>
              <w:jc w:val="center"/>
              <w:rPr>
                <w:lang w:val="es-DO"/>
              </w:rPr>
            </w:pPr>
            <w:r w:rsidRPr="00805FEE">
              <w:rPr>
                <w:lang w:val="es-DO"/>
              </w:rPr>
              <w:t>Educación Post-secundaria no Superior (pre-universitarios, programas profesionales cortos)</w:t>
            </w:r>
          </w:p>
          <w:p w:rsidR="00413197" w:rsidRPr="00805FEE" w:rsidRDefault="00FA59C3">
            <w:pPr>
              <w:jc w:val="center"/>
              <w:rPr>
                <w:lang w:val="es-DO"/>
              </w:rPr>
            </w:pPr>
            <w:r w:rsidRPr="00805FEE">
              <w:rPr>
                <w:lang w:val="es-DO"/>
              </w:rPr>
              <w:t>Formación Profesional Superior</w:t>
            </w:r>
          </w:p>
          <w:p w:rsidR="00413197" w:rsidRPr="00805FEE" w:rsidRDefault="00FA59C3">
            <w:pPr>
              <w:jc w:val="center"/>
              <w:rPr>
                <w:lang w:val="es-DO"/>
              </w:rPr>
            </w:pPr>
            <w:r w:rsidRPr="00805FEE">
              <w:rPr>
                <w:lang w:val="es-DO"/>
              </w:rPr>
              <w:t>Primer ciclo de Educación Superior o Terciaria</w:t>
            </w:r>
          </w:p>
          <w:p w:rsidR="00413197" w:rsidRPr="00805FEE" w:rsidRDefault="00FA59C3">
            <w:pPr>
              <w:jc w:val="center"/>
              <w:rPr>
                <w:lang w:val="es-DO"/>
              </w:rPr>
            </w:pPr>
            <w:r w:rsidRPr="00805FEE">
              <w:rPr>
                <w:lang w:val="es-DO"/>
              </w:rPr>
              <w:t>Segundo Ciclo de Educación Superior o Terciaria (Maestria, Doctorados)</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Inicial: 1.05%</w:t>
            </w:r>
          </w:p>
          <w:p w:rsidR="00413197" w:rsidRPr="00805FEE" w:rsidRDefault="00FA59C3">
            <w:pPr>
              <w:jc w:val="center"/>
              <w:rPr>
                <w:lang w:val="es-DO"/>
              </w:rPr>
            </w:pPr>
            <w:r w:rsidRPr="00805FEE">
              <w:rPr>
                <w:lang w:val="es-DO"/>
              </w:rPr>
              <w:t xml:space="preserve">Básica: 0.66% </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Inicial: 0.00%</w:t>
            </w:r>
          </w:p>
          <w:p w:rsidR="00413197" w:rsidRPr="00805FEE" w:rsidRDefault="00FA59C3">
            <w:pPr>
              <w:jc w:val="center"/>
              <w:rPr>
                <w:lang w:val="es-DO"/>
              </w:rPr>
            </w:pPr>
            <w:r w:rsidRPr="00805FEE">
              <w:rPr>
                <w:lang w:val="es-DO"/>
              </w:rPr>
              <w:t>Básica: 1.90%</w:t>
            </w:r>
          </w:p>
          <w:p w:rsidR="00413197" w:rsidRPr="00805FEE" w:rsidRDefault="00FA59C3">
            <w:pPr>
              <w:jc w:val="center"/>
              <w:rPr>
                <w:lang w:val="es-DO"/>
              </w:rPr>
            </w:pPr>
            <w:r w:rsidRPr="00805FEE">
              <w:rPr>
                <w:lang w:val="es-DO"/>
              </w:rPr>
              <w:t>Média: 0.51%</w:t>
            </w:r>
          </w:p>
          <w:p w:rsidR="00413197" w:rsidRPr="00805FEE" w:rsidRDefault="00FA59C3">
            <w:pPr>
              <w:jc w:val="center"/>
              <w:rPr>
                <w:lang w:val="es-DO"/>
              </w:rPr>
            </w:pPr>
            <w:r w:rsidRPr="00805FEE">
              <w:rPr>
                <w:lang w:val="es-DO"/>
              </w:rPr>
              <w:t>Especial: 34.11%</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Inicial:7.28%</w:t>
            </w:r>
          </w:p>
          <w:p w:rsidR="00413197" w:rsidRPr="00805FEE" w:rsidRDefault="00FA59C3">
            <w:pPr>
              <w:jc w:val="center"/>
              <w:rPr>
                <w:lang w:val="es-DO"/>
              </w:rPr>
            </w:pPr>
            <w:r w:rsidRPr="00805FEE">
              <w:rPr>
                <w:lang w:val="es-DO"/>
              </w:rPr>
              <w:t>Básica: 2.00%</w:t>
            </w:r>
          </w:p>
          <w:p w:rsidR="00413197" w:rsidRPr="00805FEE" w:rsidRDefault="00FA59C3">
            <w:pPr>
              <w:jc w:val="center"/>
              <w:rPr>
                <w:lang w:val="es-DO"/>
              </w:rPr>
            </w:pPr>
            <w:r w:rsidRPr="00805FEE">
              <w:rPr>
                <w:lang w:val="es-DO"/>
              </w:rPr>
              <w:t>Media: 1.22%</w:t>
            </w:r>
          </w:p>
          <w:p w:rsidR="00413197" w:rsidRPr="00805FEE" w:rsidRDefault="00FA59C3">
            <w:pPr>
              <w:jc w:val="center"/>
              <w:rPr>
                <w:lang w:val="es-DO"/>
              </w:rPr>
            </w:pPr>
            <w:r w:rsidRPr="00805FEE">
              <w:rPr>
                <w:lang w:val="es-DO"/>
              </w:rPr>
              <w:t>Universitario: 6.29%</w:t>
            </w:r>
          </w:p>
          <w:p w:rsidR="00413197" w:rsidRPr="00805FEE" w:rsidRDefault="00FA59C3">
            <w:pPr>
              <w:jc w:val="center"/>
              <w:rPr>
                <w:lang w:val="es-DO"/>
              </w:rPr>
            </w:pPr>
            <w:r w:rsidRPr="00805FEE">
              <w:rPr>
                <w:lang w:val="es-DO"/>
              </w:rPr>
              <w:t>Especial: 0.00%</w:t>
            </w:r>
          </w:p>
        </w:tc>
      </w:tr>
      <w:tr w:rsidR="00413197" w:rsidRPr="00805FEE" w:rsidTr="001251BD">
        <w:tc>
          <w:tcPr>
            <w:tcW w:w="1816" w:type="dxa"/>
            <w:vMerge/>
            <w:tcMar>
              <w:top w:w="100" w:type="dxa"/>
              <w:left w:w="100" w:type="dxa"/>
              <w:bottom w:w="100" w:type="dxa"/>
              <w:right w:w="100" w:type="dxa"/>
            </w:tcMar>
          </w:tcPr>
          <w:p w:rsidR="00413197" w:rsidRPr="00805FEE" w:rsidRDefault="00413197">
            <w:pPr>
              <w:jc w:val="center"/>
              <w:rPr>
                <w:lang w:val="es-DO"/>
              </w:rPr>
            </w:pP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1251BD">
        <w:tc>
          <w:tcPr>
            <w:tcW w:w="1816" w:type="dxa"/>
            <w:vMerge/>
            <w:tcMar>
              <w:top w:w="100" w:type="dxa"/>
              <w:left w:w="100" w:type="dxa"/>
              <w:bottom w:w="100" w:type="dxa"/>
              <w:right w:w="100" w:type="dxa"/>
            </w:tcMar>
          </w:tcPr>
          <w:p w:rsidR="00413197" w:rsidRPr="00805FEE" w:rsidRDefault="00413197">
            <w:pPr>
              <w:jc w:val="center"/>
              <w:rPr>
                <w:lang w:val="es-DO"/>
              </w:rPr>
            </w:pPr>
          </w:p>
        </w:tc>
        <w:tc>
          <w:tcPr>
            <w:tcW w:w="220" w:type="dxa"/>
            <w:tcBorders>
              <w:bottom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3364"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1251BD">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220" w:type="dxa"/>
            <w:tcBorders>
              <w:bottom w:val="single" w:sz="8" w:space="0" w:color="000000"/>
              <w:right w:val="single" w:sz="8" w:space="0" w:color="000000"/>
            </w:tcBorders>
            <w:tcMar>
              <w:top w:w="100" w:type="dxa"/>
              <w:left w:w="100" w:type="dxa"/>
              <w:bottom w:w="100" w:type="dxa"/>
              <w:right w:w="100" w:type="dxa"/>
            </w:tcMar>
          </w:tcPr>
          <w:p w:rsidR="00413197" w:rsidRPr="00805FEE" w:rsidRDefault="00413197">
            <w:pPr>
              <w:jc w:val="center"/>
              <w:rPr>
                <w:lang w:val="es-DO"/>
              </w:rPr>
            </w:pPr>
          </w:p>
        </w:tc>
        <w:tc>
          <w:tcPr>
            <w:tcW w:w="6964"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bl>
    <w:p w:rsidR="00413197" w:rsidRPr="00805FEE" w:rsidRDefault="00FA59C3" w:rsidP="001251BD">
      <w:pPr>
        <w:rPr>
          <w:lang w:val="es-DO"/>
        </w:rPr>
      </w:pPr>
      <w:r w:rsidRPr="00805FEE">
        <w:rPr>
          <w:lang w:val="es-DO"/>
        </w:rPr>
        <w:t xml:space="preserve"> </w:t>
      </w:r>
      <w:r w:rsidRPr="00805FEE">
        <w:rPr>
          <w:b/>
          <w:lang w:val="es-DO"/>
        </w:rPr>
        <w:t xml:space="preserve"> </w:t>
      </w:r>
    </w:p>
    <w:tbl>
      <w:tblPr>
        <w:tblStyle w:val="aff3"/>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2610"/>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hd w:val="clear" w:color="auto" w:fill="D9D9D9"/>
                <w:lang w:val="es-DO"/>
              </w:rPr>
              <w:t>INDICADOR EDUCACIÓN 1.2 (EDU 1.2)</w:t>
            </w:r>
            <w:r w:rsidRPr="00805FEE">
              <w:rPr>
                <w:shd w:val="clear" w:color="auto" w:fill="D9D9D9"/>
                <w:lang w:val="es-DO"/>
              </w:rPr>
              <w:t xml:space="preserve"> </w:t>
            </w:r>
            <w:r w:rsidRPr="00805FEE">
              <w:rPr>
                <w:b/>
                <w:shd w:val="clear" w:color="auto" w:fill="D9D9D9"/>
                <w:lang w:val="es-DO"/>
              </w:rPr>
              <w:t>TASAS NETAS DE ESCOLARIDAD DE LA POBLACIÓN CON DISCAPACIDAD</w:t>
            </w:r>
          </w:p>
          <w:p w:rsidR="00413197" w:rsidRPr="00805FEE" w:rsidRDefault="00FA59C3">
            <w:pPr>
              <w:jc w:val="center"/>
              <w:rPr>
                <w:lang w:val="es-DO"/>
              </w:rPr>
            </w:pPr>
            <w:r w:rsidRPr="00805FEE">
              <w:rPr>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ind w:right="180"/>
              <w:jc w:val="both"/>
              <w:rPr>
                <w:lang w:val="es-DO"/>
              </w:rPr>
            </w:pPr>
            <w:r w:rsidRPr="00805FEE">
              <w:rPr>
                <w:b/>
                <w:u w:val="single"/>
                <w:shd w:val="clear" w:color="auto" w:fill="E6E6E6"/>
                <w:lang w:val="es-DO"/>
              </w:rPr>
              <w:t>Definición</w:t>
            </w:r>
            <w:r w:rsidRPr="00805FEE">
              <w:rPr>
                <w:u w:val="single"/>
                <w:shd w:val="clear" w:color="auto" w:fill="E6E6E6"/>
                <w:lang w:val="es-DO"/>
              </w:rPr>
              <w:t>: Matrícula total en edad oficialmente escolarizable, por nivel educacional,  en relación con la población en edad de cursar cada nivel.</w:t>
            </w:r>
          </w:p>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w:t>
            </w:r>
            <w:r w:rsidRPr="00805FEE">
              <w:rPr>
                <w:b/>
                <w:shd w:val="clear" w:color="auto" w:fill="E6E6E6"/>
                <w:lang w:val="es-DO"/>
              </w:rPr>
              <w:t xml:space="preserve"> </w:t>
            </w:r>
            <w:r w:rsidRPr="00805FEE">
              <w:rPr>
                <w:shd w:val="clear" w:color="auto" w:fill="E6E6E6"/>
                <w:lang w:val="es-DO"/>
              </w:rPr>
              <w:t>Se calcula dividiendo el número de alumnos matriculados en edad oficialmente escolarizable, entre el total de la población de ese mismo grupo de edad.</w:t>
            </w:r>
          </w:p>
        </w:tc>
      </w:tr>
      <w:tr w:rsidR="00413197" w:rsidRPr="00805FEE">
        <w:tc>
          <w:tcPr>
            <w:tcW w:w="1830" w:type="dxa"/>
            <w:vMerge w:val="restart"/>
            <w:tcBorders>
              <w:left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lang w:val="es-DO"/>
              </w:rPr>
              <w:t>Descriptores</w:t>
            </w: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Género</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Varón: 100.00%</w:t>
            </w:r>
          </w:p>
          <w:p w:rsidR="00413197" w:rsidRPr="00805FEE" w:rsidRDefault="00FA59C3">
            <w:pPr>
              <w:jc w:val="center"/>
              <w:rPr>
                <w:lang w:val="es-DO"/>
              </w:rPr>
            </w:pPr>
            <w:r w:rsidRPr="00805FEE">
              <w:rPr>
                <w:lang w:val="es-DO"/>
              </w:rPr>
              <w:t>Mujer: 94.51%</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Varón: 91.90%</w:t>
            </w:r>
          </w:p>
          <w:p w:rsidR="00413197" w:rsidRPr="00805FEE" w:rsidRDefault="00FA59C3">
            <w:pPr>
              <w:jc w:val="center"/>
              <w:rPr>
                <w:lang w:val="es-DO"/>
              </w:rPr>
            </w:pPr>
            <w:r w:rsidRPr="00805FEE">
              <w:rPr>
                <w:lang w:val="es-DO"/>
              </w:rPr>
              <w:t>Mujer: 93.84%</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Varón: 61.02%</w:t>
            </w:r>
          </w:p>
          <w:p w:rsidR="00413197" w:rsidRPr="00805FEE" w:rsidRDefault="00FA59C3">
            <w:pPr>
              <w:jc w:val="center"/>
              <w:rPr>
                <w:lang w:val="es-DO"/>
              </w:rPr>
            </w:pPr>
            <w:r w:rsidRPr="00805FEE">
              <w:rPr>
                <w:lang w:val="es-DO"/>
              </w:rPr>
              <w:t>Mujer: 81.49%</w:t>
            </w:r>
          </w:p>
          <w:p w:rsidR="00413197" w:rsidRPr="00805FEE" w:rsidRDefault="00FA59C3">
            <w:pPr>
              <w:rPr>
                <w:lang w:val="es-DO"/>
              </w:rPr>
            </w:pPr>
            <w:r w:rsidRPr="00805FEE">
              <w:rPr>
                <w:lang w:val="es-DO"/>
              </w:rPr>
              <w:t xml:space="preserve"> </w:t>
            </w:r>
          </w:p>
        </w:tc>
      </w:tr>
      <w:tr w:rsidR="00413197" w:rsidRPr="00805FEE">
        <w:tc>
          <w:tcPr>
            <w:tcW w:w="1830" w:type="dxa"/>
            <w:vMerge/>
            <w:tcMar>
              <w:top w:w="100" w:type="dxa"/>
              <w:left w:w="100" w:type="dxa"/>
              <w:bottom w:w="100" w:type="dxa"/>
              <w:right w:w="100" w:type="dxa"/>
            </w:tcMar>
          </w:tcPr>
          <w:p w:rsidR="00413197" w:rsidRPr="00805FEE" w:rsidRDefault="00413197">
            <w:pPr>
              <w:jc w:val="center"/>
              <w:rPr>
                <w:lang w:val="es-DO"/>
              </w:rPr>
            </w:pP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Edad</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4 años: 100.00%</w:t>
            </w:r>
          </w:p>
          <w:p w:rsidR="00413197" w:rsidRPr="00805FEE" w:rsidRDefault="00FA59C3">
            <w:pPr>
              <w:jc w:val="center"/>
              <w:rPr>
                <w:lang w:val="es-DO"/>
              </w:rPr>
            </w:pPr>
            <w:r w:rsidRPr="00805FEE">
              <w:rPr>
                <w:lang w:val="es-DO"/>
              </w:rPr>
              <w:t>5 años: 92.78%</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6 años: 100.00%</w:t>
            </w:r>
          </w:p>
          <w:p w:rsidR="00413197" w:rsidRPr="00805FEE" w:rsidRDefault="00FA59C3">
            <w:pPr>
              <w:jc w:val="center"/>
              <w:rPr>
                <w:lang w:val="es-DO"/>
              </w:rPr>
            </w:pPr>
            <w:r w:rsidRPr="00805FEE">
              <w:rPr>
                <w:lang w:val="es-DO"/>
              </w:rPr>
              <w:t>7 años: 100.00%</w:t>
            </w:r>
          </w:p>
          <w:p w:rsidR="00413197" w:rsidRPr="00805FEE" w:rsidRDefault="00FA59C3">
            <w:pPr>
              <w:jc w:val="center"/>
              <w:rPr>
                <w:lang w:val="es-DO"/>
              </w:rPr>
            </w:pPr>
            <w:r w:rsidRPr="00805FEE">
              <w:rPr>
                <w:lang w:val="es-DO"/>
              </w:rPr>
              <w:t>8 años: 100.00%</w:t>
            </w:r>
          </w:p>
          <w:p w:rsidR="00413197" w:rsidRPr="00805FEE" w:rsidRDefault="00FA59C3">
            <w:pPr>
              <w:jc w:val="center"/>
              <w:rPr>
                <w:lang w:val="es-DO"/>
              </w:rPr>
            </w:pPr>
            <w:r w:rsidRPr="00805FEE">
              <w:rPr>
                <w:lang w:val="es-DO"/>
              </w:rPr>
              <w:t>9 años: 94.69%</w:t>
            </w:r>
          </w:p>
          <w:p w:rsidR="00413197" w:rsidRPr="00805FEE" w:rsidRDefault="00FA59C3">
            <w:pPr>
              <w:jc w:val="center"/>
              <w:rPr>
                <w:lang w:val="es-DO"/>
              </w:rPr>
            </w:pPr>
            <w:r w:rsidRPr="00805FEE">
              <w:rPr>
                <w:lang w:val="es-DO"/>
              </w:rPr>
              <w:t>10 años: 98.30%</w:t>
            </w:r>
          </w:p>
          <w:p w:rsidR="00413197" w:rsidRPr="00805FEE" w:rsidRDefault="00FA59C3">
            <w:pPr>
              <w:jc w:val="center"/>
              <w:rPr>
                <w:lang w:val="es-DO"/>
              </w:rPr>
            </w:pPr>
            <w:r w:rsidRPr="00805FEE">
              <w:rPr>
                <w:lang w:val="es-DO"/>
              </w:rPr>
              <w:t>11 años: 86.92%</w:t>
            </w:r>
          </w:p>
          <w:p w:rsidR="00413197" w:rsidRPr="00805FEE" w:rsidRDefault="00FA59C3">
            <w:pPr>
              <w:jc w:val="center"/>
              <w:rPr>
                <w:lang w:val="es-DO"/>
              </w:rPr>
            </w:pPr>
            <w:r w:rsidRPr="00805FEE">
              <w:rPr>
                <w:lang w:val="es-DO"/>
              </w:rPr>
              <w:t>12 años: 96.38%</w:t>
            </w:r>
          </w:p>
          <w:p w:rsidR="00413197" w:rsidRPr="00805FEE" w:rsidRDefault="00FA59C3">
            <w:pPr>
              <w:jc w:val="center"/>
              <w:rPr>
                <w:lang w:val="es-DO"/>
              </w:rPr>
            </w:pPr>
            <w:r w:rsidRPr="00805FEE">
              <w:rPr>
                <w:lang w:val="es-DO"/>
              </w:rPr>
              <w:t>13 años: 78.08%</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14 años: 90.95%</w:t>
            </w:r>
          </w:p>
          <w:p w:rsidR="00413197" w:rsidRPr="00805FEE" w:rsidRDefault="00FA59C3">
            <w:pPr>
              <w:jc w:val="center"/>
              <w:rPr>
                <w:lang w:val="es-DO"/>
              </w:rPr>
            </w:pPr>
            <w:r w:rsidRPr="00805FEE">
              <w:rPr>
                <w:lang w:val="es-DO"/>
              </w:rPr>
              <w:t>15 años: 60.37%</w:t>
            </w:r>
          </w:p>
          <w:p w:rsidR="00413197" w:rsidRPr="00805FEE" w:rsidRDefault="00FA59C3">
            <w:pPr>
              <w:jc w:val="center"/>
              <w:rPr>
                <w:lang w:val="es-DO"/>
              </w:rPr>
            </w:pPr>
            <w:r w:rsidRPr="00805FEE">
              <w:rPr>
                <w:lang w:val="es-DO"/>
              </w:rPr>
              <w:t>16 años: 67.61%</w:t>
            </w:r>
          </w:p>
          <w:p w:rsidR="00413197" w:rsidRPr="00805FEE" w:rsidRDefault="00FA59C3">
            <w:pPr>
              <w:jc w:val="center"/>
              <w:rPr>
                <w:lang w:val="es-DO"/>
              </w:rPr>
            </w:pPr>
            <w:r w:rsidRPr="00805FEE">
              <w:rPr>
                <w:lang w:val="es-DO"/>
              </w:rPr>
              <w:t>17 años: 66.82%</w:t>
            </w:r>
          </w:p>
          <w:p w:rsidR="00413197" w:rsidRPr="00805FEE" w:rsidRDefault="00FA59C3">
            <w:pPr>
              <w:jc w:val="center"/>
              <w:rPr>
                <w:lang w:val="es-DO"/>
              </w:rPr>
            </w:pPr>
            <w:r w:rsidRPr="00805FEE">
              <w:rPr>
                <w:lang w:val="es-DO"/>
              </w:rPr>
              <w:t xml:space="preserve"> </w:t>
            </w:r>
          </w:p>
        </w:tc>
      </w:tr>
      <w:tr w:rsidR="00413197" w:rsidRPr="00805FEE">
        <w:tc>
          <w:tcPr>
            <w:tcW w:w="1830" w:type="dxa"/>
            <w:vMerge/>
            <w:tcMar>
              <w:top w:w="100" w:type="dxa"/>
              <w:left w:w="100" w:type="dxa"/>
              <w:bottom w:w="100" w:type="dxa"/>
              <w:right w:w="100" w:type="dxa"/>
            </w:tcMar>
          </w:tcPr>
          <w:p w:rsidR="00413197" w:rsidRPr="00805FEE" w:rsidRDefault="00413197">
            <w:pPr>
              <w:jc w:val="center"/>
              <w:rPr>
                <w:lang w:val="es-DO"/>
              </w:rPr>
            </w:pP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Ubicación geográfica (urbano, rural)</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color w:val="FF0000"/>
                <w:lang w:val="es-DO"/>
              </w:rPr>
              <w:t xml:space="preserve"> </w:t>
            </w:r>
            <w:r w:rsidRPr="00805FEE">
              <w:rPr>
                <w:lang w:val="es-DO"/>
              </w:rPr>
              <w:t>INICIAL</w:t>
            </w:r>
          </w:p>
          <w:p w:rsidR="00413197" w:rsidRPr="00805FEE" w:rsidRDefault="00FA59C3">
            <w:pPr>
              <w:jc w:val="center"/>
              <w:rPr>
                <w:lang w:val="es-DO"/>
              </w:rPr>
            </w:pPr>
            <w:r w:rsidRPr="00805FEE">
              <w:rPr>
                <w:lang w:val="es-DO"/>
              </w:rPr>
              <w:t>Urbana: 97.07%</w:t>
            </w:r>
          </w:p>
          <w:p w:rsidR="00413197" w:rsidRPr="00805FEE" w:rsidRDefault="00FA59C3">
            <w:pPr>
              <w:jc w:val="center"/>
              <w:rPr>
                <w:lang w:val="es-DO"/>
              </w:rPr>
            </w:pPr>
            <w:r w:rsidRPr="00805FEE">
              <w:rPr>
                <w:lang w:val="es-DO"/>
              </w:rPr>
              <w:t>Rural: 100.00%</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Urbana: 93.26%</w:t>
            </w:r>
          </w:p>
          <w:p w:rsidR="00413197" w:rsidRPr="00805FEE" w:rsidRDefault="00FA59C3">
            <w:pPr>
              <w:jc w:val="center"/>
              <w:rPr>
                <w:lang w:val="es-DO"/>
              </w:rPr>
            </w:pPr>
            <w:r w:rsidRPr="00805FEE">
              <w:rPr>
                <w:lang w:val="es-DO"/>
              </w:rPr>
              <w:t>Rural: 91.36%</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Urbana: 76.01%</w:t>
            </w:r>
          </w:p>
          <w:p w:rsidR="00413197" w:rsidRPr="00805FEE" w:rsidRDefault="00FA59C3">
            <w:pPr>
              <w:jc w:val="center"/>
              <w:rPr>
                <w:lang w:val="es-DO"/>
              </w:rPr>
            </w:pPr>
            <w:r w:rsidRPr="00805FEE">
              <w:rPr>
                <w:lang w:val="es-DO"/>
              </w:rPr>
              <w:t>Rural: 58.75%</w:t>
            </w:r>
          </w:p>
          <w:p w:rsidR="00413197" w:rsidRPr="00805FEE" w:rsidRDefault="00413197">
            <w:pPr>
              <w:jc w:val="center"/>
              <w:rPr>
                <w:lang w:val="es-DO"/>
              </w:rPr>
            </w:pPr>
          </w:p>
        </w:tc>
      </w:tr>
      <w:tr w:rsidR="00413197" w:rsidRPr="00805FEE">
        <w:tc>
          <w:tcPr>
            <w:tcW w:w="1830" w:type="dxa"/>
            <w:vMerge/>
            <w:tcMar>
              <w:top w:w="100" w:type="dxa"/>
              <w:left w:w="100" w:type="dxa"/>
              <w:bottom w:w="100" w:type="dxa"/>
              <w:right w:w="100" w:type="dxa"/>
            </w:tcMar>
          </w:tcPr>
          <w:p w:rsidR="00413197" w:rsidRPr="00805FEE" w:rsidRDefault="00413197">
            <w:pPr>
              <w:jc w:val="center"/>
              <w:rPr>
                <w:lang w:val="es-DO"/>
              </w:rPr>
            </w:pP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Nivel educativo:</w:t>
            </w:r>
          </w:p>
          <w:p w:rsidR="00413197" w:rsidRPr="00805FEE" w:rsidRDefault="00FA59C3">
            <w:pPr>
              <w:jc w:val="center"/>
              <w:rPr>
                <w:lang w:val="es-DO"/>
              </w:rPr>
            </w:pPr>
            <w:r w:rsidRPr="00805FEE">
              <w:rPr>
                <w:lang w:val="es-DO"/>
              </w:rPr>
              <w:t>Educación Pre-escolar o Educación de la Primera Infancia</w:t>
            </w:r>
          </w:p>
          <w:p w:rsidR="00413197" w:rsidRPr="00805FEE" w:rsidRDefault="00FA59C3">
            <w:pPr>
              <w:jc w:val="center"/>
              <w:rPr>
                <w:lang w:val="es-DO"/>
              </w:rPr>
            </w:pPr>
            <w:r w:rsidRPr="00805FEE">
              <w:rPr>
                <w:lang w:val="es-DO"/>
              </w:rPr>
              <w:t>Educación Primaria o Primer Ciclo de la Educación Básica inicial</w:t>
            </w:r>
          </w:p>
          <w:p w:rsidR="00413197" w:rsidRPr="00805FEE" w:rsidRDefault="00FA59C3">
            <w:pPr>
              <w:jc w:val="center"/>
              <w:rPr>
                <w:lang w:val="es-DO"/>
              </w:rPr>
            </w:pPr>
            <w:r w:rsidRPr="00805FEE">
              <w:rPr>
                <w:lang w:val="es-DO"/>
              </w:rPr>
              <w:t>Primer Ciclo de Educación Secundaria o Segundo Ciclo de la Educación Básica Educación Secundaria Alta o Segundo Ciclo de Educación Secundaria</w:t>
            </w:r>
          </w:p>
          <w:p w:rsidR="00413197" w:rsidRPr="00805FEE" w:rsidRDefault="00FA59C3">
            <w:pPr>
              <w:jc w:val="center"/>
              <w:rPr>
                <w:lang w:val="es-DO"/>
              </w:rPr>
            </w:pPr>
            <w:r w:rsidRPr="00805FEE">
              <w:rPr>
                <w:lang w:val="es-DO"/>
              </w:rPr>
              <w:t>Educación Post-secundaria no Superior (pre-universitarios, programas profesionales cortos)</w:t>
            </w:r>
          </w:p>
          <w:p w:rsidR="00413197" w:rsidRPr="00805FEE" w:rsidRDefault="00FA59C3">
            <w:pPr>
              <w:jc w:val="center"/>
              <w:rPr>
                <w:lang w:val="es-DO"/>
              </w:rPr>
            </w:pPr>
            <w:r w:rsidRPr="00805FEE">
              <w:rPr>
                <w:lang w:val="es-DO"/>
              </w:rPr>
              <w:t>Formación Profesional Superior</w:t>
            </w:r>
          </w:p>
          <w:p w:rsidR="00413197" w:rsidRPr="00805FEE" w:rsidRDefault="00FA59C3">
            <w:pPr>
              <w:jc w:val="center"/>
              <w:rPr>
                <w:lang w:val="es-DO"/>
              </w:rPr>
            </w:pPr>
            <w:r w:rsidRPr="00805FEE">
              <w:rPr>
                <w:lang w:val="es-DO"/>
              </w:rPr>
              <w:t>Primer ciclo de Educación Superior o Terciaria</w:t>
            </w:r>
          </w:p>
          <w:p w:rsidR="00413197" w:rsidRPr="00805FEE" w:rsidRDefault="00FA59C3">
            <w:pPr>
              <w:jc w:val="center"/>
              <w:rPr>
                <w:lang w:val="es-DO"/>
              </w:rPr>
            </w:pPr>
            <w:r w:rsidRPr="00805FEE">
              <w:rPr>
                <w:lang w:val="es-DO"/>
              </w:rPr>
              <w:t>Segundo Ciclo de Educación Superior o Terciaria (Maestria, Doctorados)</w:t>
            </w:r>
          </w:p>
          <w:p w:rsidR="00413197" w:rsidRPr="00805FEE" w:rsidRDefault="00FA59C3">
            <w:pPr>
              <w:jc w:val="center"/>
              <w:rPr>
                <w:lang w:val="es-DO"/>
              </w:rPr>
            </w:pPr>
            <w:r w:rsidRPr="00805FEE">
              <w:rPr>
                <w:lang w:val="es-DO"/>
              </w:rPr>
              <w:t xml:space="preserve"> </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INICIAL</w:t>
            </w:r>
          </w:p>
          <w:p w:rsidR="00413197" w:rsidRPr="00805FEE" w:rsidRDefault="00FA59C3">
            <w:pPr>
              <w:jc w:val="center"/>
              <w:rPr>
                <w:lang w:val="es-DO"/>
              </w:rPr>
            </w:pPr>
            <w:r w:rsidRPr="00805FEE">
              <w:rPr>
                <w:lang w:val="es-DO"/>
              </w:rPr>
              <w:t>Inicial: 100.00%</w:t>
            </w:r>
          </w:p>
          <w:p w:rsidR="00413197" w:rsidRPr="00805FEE" w:rsidRDefault="00FA59C3">
            <w:pPr>
              <w:jc w:val="center"/>
              <w:rPr>
                <w:lang w:val="es-DO"/>
              </w:rPr>
            </w:pPr>
            <w:r w:rsidRPr="00805FEE">
              <w:rPr>
                <w:lang w:val="es-DO"/>
              </w:rPr>
              <w:t>Básica: 54.23%</w:t>
            </w:r>
          </w:p>
          <w:p w:rsidR="00413197" w:rsidRPr="00805FEE" w:rsidRDefault="00413197">
            <w:pPr>
              <w:jc w:val="center"/>
              <w:rPr>
                <w:lang w:val="es-DO"/>
              </w:rPr>
            </w:pPr>
          </w:p>
          <w:p w:rsidR="00413197" w:rsidRPr="00805FEE" w:rsidRDefault="00FA59C3">
            <w:pPr>
              <w:jc w:val="center"/>
              <w:rPr>
                <w:lang w:val="es-DO"/>
              </w:rPr>
            </w:pPr>
            <w:r w:rsidRPr="00805FEE">
              <w:rPr>
                <w:lang w:val="es-DO"/>
              </w:rPr>
              <w:t>BÁSICA</w:t>
            </w:r>
          </w:p>
          <w:p w:rsidR="00413197" w:rsidRPr="00805FEE" w:rsidRDefault="00FA59C3">
            <w:pPr>
              <w:jc w:val="center"/>
              <w:rPr>
                <w:lang w:val="es-DO"/>
              </w:rPr>
            </w:pPr>
            <w:r w:rsidRPr="00805FEE">
              <w:rPr>
                <w:lang w:val="es-DO"/>
              </w:rPr>
              <w:t>Básica: 92.90%</w:t>
            </w:r>
          </w:p>
          <w:p w:rsidR="00413197" w:rsidRPr="00805FEE" w:rsidRDefault="00FA59C3">
            <w:pPr>
              <w:jc w:val="center"/>
              <w:rPr>
                <w:lang w:val="es-DO"/>
              </w:rPr>
            </w:pPr>
            <w:r w:rsidRPr="00805FEE">
              <w:rPr>
                <w:lang w:val="es-DO"/>
              </w:rPr>
              <w:t>Média: 51.49%</w:t>
            </w:r>
          </w:p>
          <w:p w:rsidR="00413197" w:rsidRPr="00805FEE" w:rsidRDefault="00FA59C3">
            <w:pPr>
              <w:jc w:val="center"/>
              <w:rPr>
                <w:lang w:val="es-DO"/>
              </w:rPr>
            </w:pPr>
            <w:r w:rsidRPr="00805FEE">
              <w:rPr>
                <w:lang w:val="es-DO"/>
              </w:rPr>
              <w:t>Especial: 100.00%</w:t>
            </w:r>
          </w:p>
          <w:p w:rsidR="00413197" w:rsidRPr="00805FEE" w:rsidRDefault="00413197">
            <w:pPr>
              <w:jc w:val="center"/>
              <w:rPr>
                <w:lang w:val="es-DO"/>
              </w:rPr>
            </w:pPr>
          </w:p>
          <w:p w:rsidR="00413197" w:rsidRPr="00805FEE" w:rsidRDefault="00FA59C3">
            <w:pPr>
              <w:jc w:val="center"/>
              <w:rPr>
                <w:lang w:val="es-DO"/>
              </w:rPr>
            </w:pPr>
            <w:r w:rsidRPr="00805FEE">
              <w:rPr>
                <w:lang w:val="es-DO"/>
              </w:rPr>
              <w:t>MEDIA</w:t>
            </w:r>
          </w:p>
          <w:p w:rsidR="00413197" w:rsidRPr="00805FEE" w:rsidRDefault="00FA59C3">
            <w:pPr>
              <w:jc w:val="center"/>
              <w:rPr>
                <w:lang w:val="es-DO"/>
              </w:rPr>
            </w:pPr>
            <w:r w:rsidRPr="00805FEE">
              <w:rPr>
                <w:lang w:val="es-DO"/>
              </w:rPr>
              <w:t>Inicial: 11.05%</w:t>
            </w:r>
          </w:p>
          <w:p w:rsidR="00413197" w:rsidRPr="00805FEE" w:rsidRDefault="00FA59C3">
            <w:pPr>
              <w:jc w:val="center"/>
              <w:rPr>
                <w:lang w:val="es-DO"/>
              </w:rPr>
            </w:pPr>
            <w:r w:rsidRPr="00805FEE">
              <w:rPr>
                <w:lang w:val="es-DO"/>
              </w:rPr>
              <w:t>Básica: 62.16%</w:t>
            </w:r>
          </w:p>
          <w:p w:rsidR="00413197" w:rsidRPr="00805FEE" w:rsidRDefault="00FA59C3">
            <w:pPr>
              <w:jc w:val="center"/>
              <w:rPr>
                <w:lang w:val="es-DO"/>
              </w:rPr>
            </w:pPr>
            <w:r w:rsidRPr="00805FEE">
              <w:rPr>
                <w:lang w:val="es-DO"/>
              </w:rPr>
              <w:t>Media: 96.41%</w:t>
            </w:r>
          </w:p>
          <w:p w:rsidR="00413197" w:rsidRPr="00805FEE" w:rsidRDefault="00FA59C3">
            <w:pPr>
              <w:jc w:val="center"/>
              <w:rPr>
                <w:lang w:val="es-DO"/>
              </w:rPr>
            </w:pPr>
            <w:r w:rsidRPr="00805FEE">
              <w:rPr>
                <w:lang w:val="es-DO"/>
              </w:rPr>
              <w:t>Universitario: 100.00%</w:t>
            </w:r>
          </w:p>
          <w:p w:rsidR="00413197" w:rsidRPr="00805FEE" w:rsidRDefault="00413197">
            <w:pPr>
              <w:jc w:val="center"/>
              <w:rPr>
                <w:lang w:val="es-DO"/>
              </w:rPr>
            </w:pPr>
          </w:p>
        </w:tc>
      </w:tr>
      <w:tr w:rsidR="00413197" w:rsidRPr="00805FEE">
        <w:tc>
          <w:tcPr>
            <w:tcW w:w="1830" w:type="dxa"/>
            <w:vMerge/>
            <w:tcMar>
              <w:top w:w="100" w:type="dxa"/>
              <w:left w:w="100" w:type="dxa"/>
              <w:bottom w:w="100" w:type="dxa"/>
              <w:right w:w="100" w:type="dxa"/>
            </w:tcMar>
          </w:tcPr>
          <w:p w:rsidR="00413197" w:rsidRPr="00805FEE" w:rsidRDefault="00413197">
            <w:pPr>
              <w:jc w:val="center"/>
              <w:rPr>
                <w:lang w:val="es-DO"/>
              </w:rPr>
            </w:pP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830" w:type="dxa"/>
            <w:vMerge/>
            <w:tcMar>
              <w:top w:w="100" w:type="dxa"/>
              <w:left w:w="100" w:type="dxa"/>
              <w:bottom w:w="100" w:type="dxa"/>
              <w:right w:w="100" w:type="dxa"/>
            </w:tcMar>
          </w:tcPr>
          <w:p w:rsidR="00413197" w:rsidRPr="00805FEE" w:rsidRDefault="00413197">
            <w:pPr>
              <w:jc w:val="center"/>
              <w:rPr>
                <w:lang w:val="es-DO"/>
              </w:rPr>
            </w:pPr>
          </w:p>
        </w:tc>
        <w:tc>
          <w:tcPr>
            <w:tcW w:w="261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p w:rsidR="00413197" w:rsidRPr="00805FEE" w:rsidRDefault="00FA59C3">
            <w:pPr>
              <w:jc w:val="center"/>
              <w:rPr>
                <w:lang w:val="es-DO"/>
              </w:rPr>
            </w:pPr>
            <w:r w:rsidRPr="00805FEE">
              <w:rPr>
                <w:lang w:val="es-DO"/>
              </w:rPr>
              <w:t xml:space="preserve"> </w:t>
            </w:r>
          </w:p>
        </w:tc>
        <w:tc>
          <w:tcPr>
            <w:tcW w:w="7050"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bl>
    <w:p w:rsidR="00413197" w:rsidRPr="00805FEE" w:rsidRDefault="00FA59C3">
      <w:pPr>
        <w:rPr>
          <w:lang w:val="es-DO"/>
        </w:rPr>
      </w:pPr>
      <w:r w:rsidRPr="00805FEE">
        <w:rPr>
          <w:lang w:val="es-DO"/>
        </w:rPr>
        <w:t xml:space="preserve"> </w:t>
      </w:r>
    </w:p>
    <w:tbl>
      <w:tblPr>
        <w:tblStyle w:val="aff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3705"/>
        <w:gridCol w:w="360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EDUCACIÓN 1.3. (EDU 1.3) NIVEL DE ESTUDIOS DE LA POBLACIÓN CON DISCAPACIDAD.</w:t>
            </w:r>
          </w:p>
          <w:p w:rsidR="00413197" w:rsidRPr="00805FEE" w:rsidRDefault="00FA59C3">
            <w:pPr>
              <w:jc w:val="center"/>
              <w:rPr>
                <w:lang w:val="es-DO"/>
              </w:rPr>
            </w:pPr>
            <w:r w:rsidRPr="00805FEE">
              <w:rPr>
                <w:b/>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left="180" w:right="180"/>
              <w:jc w:val="both"/>
              <w:rPr>
                <w:lang w:val="es-DO"/>
              </w:rPr>
            </w:pPr>
            <w:r w:rsidRPr="00805FEE">
              <w:rPr>
                <w:b/>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Años cursados promedio de la población con discapacidad en relación a años cursados promedio de la población en general</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575" w:type="dxa"/>
            <w:vMerge w:val="restart"/>
            <w:tcBorders>
              <w:left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b/>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3705" w:type="dxa"/>
            <w:vMerge w:val="restart"/>
            <w:tcBorders>
              <w:bottom w:val="single" w:sz="8" w:space="0" w:color="000000"/>
            </w:tcBorders>
            <w:tcMar>
              <w:top w:w="100" w:type="dxa"/>
              <w:left w:w="100" w:type="dxa"/>
              <w:bottom w:w="100" w:type="dxa"/>
              <w:right w:w="100" w:type="dxa"/>
            </w:tcMar>
          </w:tcPr>
          <w:p w:rsidR="00413197" w:rsidRPr="00805FEE" w:rsidRDefault="00FA59C3">
            <w:pPr>
              <w:jc w:val="both"/>
              <w:rPr>
                <w:lang w:val="es-DO"/>
              </w:rPr>
            </w:pPr>
            <w:r w:rsidRPr="00805FEE">
              <w:rPr>
                <w:lang w:val="es-DO"/>
              </w:rPr>
              <w:t xml:space="preserve"> </w:t>
            </w:r>
          </w:p>
          <w:p w:rsidR="00413197" w:rsidRPr="00805FEE" w:rsidRDefault="00FA59C3">
            <w:pPr>
              <w:jc w:val="both"/>
              <w:rPr>
                <w:lang w:val="es-DO"/>
              </w:rPr>
            </w:pPr>
            <w:r w:rsidRPr="00805FEE">
              <w:rPr>
                <w:lang w:val="es-DO"/>
              </w:rPr>
              <w:t xml:space="preserve"> </w:t>
            </w:r>
          </w:p>
          <w:p w:rsidR="00413197" w:rsidRPr="00805FEE" w:rsidRDefault="00FA59C3">
            <w:pPr>
              <w:jc w:val="both"/>
              <w:rPr>
                <w:lang w:val="es-DO"/>
              </w:rPr>
            </w:pPr>
            <w:r w:rsidRPr="00805FEE">
              <w:rPr>
                <w:lang w:val="es-DO"/>
              </w:rPr>
              <w:t xml:space="preserve">Género                                              </w:t>
            </w:r>
          </w:p>
          <w:p w:rsidR="00413197" w:rsidRPr="00805FEE" w:rsidRDefault="00FA59C3">
            <w:pPr>
              <w:jc w:val="both"/>
              <w:rPr>
                <w:lang w:val="es-DO"/>
              </w:rPr>
            </w:pPr>
            <w:r w:rsidRPr="00805FEE">
              <w:rPr>
                <w:lang w:val="es-DO"/>
              </w:rPr>
              <w:t>Varones</w:t>
            </w:r>
          </w:p>
          <w:p w:rsidR="00413197" w:rsidRPr="00805FEE" w:rsidRDefault="00FA59C3">
            <w:pPr>
              <w:jc w:val="both"/>
              <w:rPr>
                <w:lang w:val="es-DO"/>
              </w:rPr>
            </w:pPr>
            <w:r w:rsidRPr="00805FEE">
              <w:rPr>
                <w:lang w:val="es-DO"/>
              </w:rPr>
              <w:t>Con discapacidad = 5.19</w:t>
            </w:r>
          </w:p>
          <w:p w:rsidR="00413197" w:rsidRPr="00805FEE" w:rsidRDefault="00FA59C3">
            <w:pPr>
              <w:jc w:val="both"/>
              <w:rPr>
                <w:lang w:val="es-DO"/>
              </w:rPr>
            </w:pPr>
            <w:r w:rsidRPr="00805FEE">
              <w:rPr>
                <w:lang w:val="es-DO"/>
              </w:rPr>
              <w:t>Sin discapacidad = 6.74</w:t>
            </w:r>
          </w:p>
          <w:p w:rsidR="00413197" w:rsidRPr="00805FEE" w:rsidRDefault="00413197">
            <w:pPr>
              <w:jc w:val="both"/>
              <w:rPr>
                <w:lang w:val="es-DO"/>
              </w:rPr>
            </w:pPr>
          </w:p>
          <w:p w:rsidR="00413197" w:rsidRPr="00805FEE" w:rsidRDefault="00FA59C3">
            <w:pPr>
              <w:jc w:val="both"/>
              <w:rPr>
                <w:lang w:val="es-DO"/>
              </w:rPr>
            </w:pPr>
            <w:r w:rsidRPr="00805FEE">
              <w:rPr>
                <w:lang w:val="es-DO"/>
              </w:rPr>
              <w:t>Mujeres</w:t>
            </w:r>
          </w:p>
          <w:p w:rsidR="00413197" w:rsidRPr="00805FEE" w:rsidRDefault="00FA59C3">
            <w:pPr>
              <w:jc w:val="both"/>
              <w:rPr>
                <w:lang w:val="es-DO"/>
              </w:rPr>
            </w:pPr>
            <w:r w:rsidRPr="00805FEE">
              <w:rPr>
                <w:lang w:val="es-DO"/>
              </w:rPr>
              <w:t>Con discapacidad = 5.07</w:t>
            </w:r>
          </w:p>
          <w:p w:rsidR="00413197" w:rsidRPr="00805FEE" w:rsidRDefault="00FA59C3">
            <w:pPr>
              <w:jc w:val="both"/>
              <w:rPr>
                <w:lang w:val="es-DO"/>
              </w:rPr>
            </w:pPr>
            <w:r w:rsidRPr="00805FEE">
              <w:rPr>
                <w:lang w:val="es-DO"/>
              </w:rPr>
              <w:t>Sin discapacidad = 7.39</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Población con Discapacidad</w:t>
            </w:r>
          </w:p>
          <w:p w:rsidR="00413197" w:rsidRPr="00805FEE" w:rsidRDefault="00FA59C3">
            <w:pPr>
              <w:jc w:val="center"/>
              <w:rPr>
                <w:lang w:val="es-DO"/>
              </w:rPr>
            </w:pPr>
            <w:r w:rsidRPr="00805FEE">
              <w:rPr>
                <w:lang w:val="es-DO"/>
              </w:rPr>
              <w:t>M = 5.13 años</w:t>
            </w:r>
          </w:p>
          <w:p w:rsidR="00413197" w:rsidRPr="00805FEE" w:rsidRDefault="00FA59C3">
            <w:pPr>
              <w:jc w:val="center"/>
              <w:rPr>
                <w:lang w:val="es-DO"/>
              </w:rPr>
            </w:pPr>
            <w:r w:rsidRPr="00805FEE">
              <w:rPr>
                <w:lang w:val="es-DO"/>
              </w:rPr>
              <w:t>Población sin Discapacidad</w:t>
            </w:r>
          </w:p>
          <w:p w:rsidR="00413197" w:rsidRPr="00805FEE" w:rsidRDefault="00FA59C3">
            <w:pPr>
              <w:jc w:val="center"/>
              <w:rPr>
                <w:lang w:val="es-DO"/>
              </w:rPr>
            </w:pPr>
            <w:r w:rsidRPr="00805FEE">
              <w:rPr>
                <w:lang w:val="es-DO"/>
              </w:rPr>
              <w:t>M = 7.07 años</w:t>
            </w:r>
          </w:p>
        </w:tc>
      </w:tr>
      <w:tr w:rsidR="00413197" w:rsidRPr="00805FEE">
        <w:tc>
          <w:tcPr>
            <w:tcW w:w="1575" w:type="dxa"/>
            <w:vMerge/>
            <w:tcMar>
              <w:top w:w="100" w:type="dxa"/>
              <w:left w:w="100" w:type="dxa"/>
              <w:bottom w:w="100" w:type="dxa"/>
              <w:right w:w="100" w:type="dxa"/>
            </w:tcMar>
          </w:tcPr>
          <w:p w:rsidR="00413197" w:rsidRPr="00805FEE" w:rsidRDefault="00413197">
            <w:pPr>
              <w:jc w:val="center"/>
              <w:rPr>
                <w:lang w:val="es-DO"/>
              </w:rPr>
            </w:pPr>
          </w:p>
        </w:tc>
        <w:tc>
          <w:tcPr>
            <w:tcW w:w="3705" w:type="dxa"/>
            <w:vMerge/>
            <w:tcMar>
              <w:top w:w="100" w:type="dxa"/>
              <w:left w:w="100" w:type="dxa"/>
              <w:bottom w:w="100" w:type="dxa"/>
              <w:right w:w="100" w:type="dxa"/>
            </w:tcMar>
          </w:tcPr>
          <w:p w:rsidR="00413197" w:rsidRPr="00805FEE" w:rsidRDefault="00413197">
            <w:pPr>
              <w:jc w:val="center"/>
              <w:rPr>
                <w:lang w:val="es-DO"/>
              </w:rPr>
            </w:pP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575" w:type="dxa"/>
            <w:vMerge/>
            <w:tcMar>
              <w:top w:w="100" w:type="dxa"/>
              <w:left w:w="100" w:type="dxa"/>
              <w:bottom w:w="100" w:type="dxa"/>
              <w:right w:w="100" w:type="dxa"/>
            </w:tcMar>
          </w:tcPr>
          <w:p w:rsidR="00413197" w:rsidRPr="00805FEE" w:rsidRDefault="00413197">
            <w:pPr>
              <w:jc w:val="center"/>
              <w:rPr>
                <w:lang w:val="es-DO"/>
              </w:rPr>
            </w:pPr>
          </w:p>
        </w:tc>
        <w:tc>
          <w:tcPr>
            <w:tcW w:w="3705"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Área geográfica (urbana-rural) </w:t>
            </w:r>
          </w:p>
          <w:p w:rsidR="00413197" w:rsidRPr="00805FEE" w:rsidRDefault="00FA59C3">
            <w:pPr>
              <w:jc w:val="center"/>
              <w:rPr>
                <w:lang w:val="es-DO"/>
              </w:rPr>
            </w:pPr>
            <w:r w:rsidRPr="00805FEE">
              <w:rPr>
                <w:lang w:val="es-DO"/>
              </w:rPr>
              <w:t>Urbana</w:t>
            </w:r>
          </w:p>
          <w:p w:rsidR="00413197" w:rsidRPr="00805FEE" w:rsidRDefault="00FA59C3">
            <w:pPr>
              <w:jc w:val="center"/>
              <w:rPr>
                <w:lang w:val="es-DO"/>
              </w:rPr>
            </w:pPr>
            <w:r w:rsidRPr="00805FEE">
              <w:rPr>
                <w:lang w:val="es-DO"/>
              </w:rPr>
              <w:t xml:space="preserve">Con discapacidad </w:t>
            </w:r>
          </w:p>
          <w:p w:rsidR="00413197" w:rsidRPr="00805FEE" w:rsidRDefault="00FA59C3">
            <w:pPr>
              <w:jc w:val="center"/>
              <w:rPr>
                <w:lang w:val="es-DO"/>
              </w:rPr>
            </w:pPr>
            <w:r w:rsidRPr="00805FEE">
              <w:rPr>
                <w:lang w:val="es-DO"/>
              </w:rPr>
              <w:t xml:space="preserve">Sin discapacidad </w:t>
            </w:r>
          </w:p>
          <w:p w:rsidR="00413197" w:rsidRPr="00805FEE" w:rsidRDefault="00413197">
            <w:pPr>
              <w:jc w:val="center"/>
              <w:rPr>
                <w:lang w:val="es-DO"/>
              </w:rPr>
            </w:pPr>
          </w:p>
          <w:p w:rsidR="00413197" w:rsidRPr="00805FEE" w:rsidRDefault="00FA59C3">
            <w:pPr>
              <w:jc w:val="center"/>
              <w:rPr>
                <w:lang w:val="es-DO"/>
              </w:rPr>
            </w:pPr>
            <w:r w:rsidRPr="00805FEE">
              <w:rPr>
                <w:lang w:val="es-DO"/>
              </w:rPr>
              <w:t xml:space="preserve"> Rural</w:t>
            </w:r>
          </w:p>
          <w:p w:rsidR="00413197" w:rsidRPr="00805FEE" w:rsidRDefault="00FA59C3">
            <w:pPr>
              <w:jc w:val="center"/>
              <w:rPr>
                <w:lang w:val="es-DO"/>
              </w:rPr>
            </w:pPr>
            <w:r w:rsidRPr="00805FEE">
              <w:rPr>
                <w:lang w:val="es-DO"/>
              </w:rPr>
              <w:t xml:space="preserve">Con discapacidad </w:t>
            </w:r>
          </w:p>
          <w:p w:rsidR="00413197" w:rsidRPr="00805FEE" w:rsidRDefault="00296BAE">
            <w:pPr>
              <w:jc w:val="center"/>
              <w:rPr>
                <w:lang w:val="es-DO"/>
              </w:rPr>
            </w:pPr>
            <w:r w:rsidRPr="00805FEE">
              <w:rPr>
                <w:lang w:val="es-DO"/>
              </w:rPr>
              <w:t>Sin discapacidad</w:t>
            </w:r>
          </w:p>
          <w:p w:rsidR="00413197" w:rsidRPr="00805FEE" w:rsidRDefault="00413197">
            <w:pPr>
              <w:jc w:val="center"/>
              <w:rPr>
                <w:lang w:val="es-DO"/>
              </w:rPr>
            </w:pP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6BAE" w:rsidRPr="00805FEE" w:rsidRDefault="00FA59C3" w:rsidP="00296BAE">
            <w:pPr>
              <w:jc w:val="center"/>
              <w:rPr>
                <w:lang w:val="es-DO"/>
              </w:rPr>
            </w:pPr>
            <w:r w:rsidRPr="00805FEE">
              <w:rPr>
                <w:lang w:val="es-DO"/>
              </w:rPr>
              <w:t xml:space="preserve"> </w:t>
            </w:r>
            <w:r w:rsidR="00296BAE" w:rsidRPr="00805FEE">
              <w:rPr>
                <w:lang w:val="es-DO"/>
              </w:rPr>
              <w:t xml:space="preserve">Área geográfica (urbana-rural) </w:t>
            </w:r>
          </w:p>
          <w:p w:rsidR="00296BAE" w:rsidRPr="00805FEE" w:rsidRDefault="00296BAE" w:rsidP="00296BAE">
            <w:pPr>
              <w:jc w:val="center"/>
              <w:rPr>
                <w:lang w:val="es-DO"/>
              </w:rPr>
            </w:pPr>
            <w:r w:rsidRPr="00805FEE">
              <w:rPr>
                <w:lang w:val="es-DO"/>
              </w:rPr>
              <w:t>Urbana</w:t>
            </w:r>
          </w:p>
          <w:p w:rsidR="00296BAE" w:rsidRPr="00805FEE" w:rsidRDefault="00296BAE" w:rsidP="00296BAE">
            <w:pPr>
              <w:jc w:val="center"/>
              <w:rPr>
                <w:lang w:val="es-DO"/>
              </w:rPr>
            </w:pPr>
            <w:r w:rsidRPr="00805FEE">
              <w:rPr>
                <w:lang w:val="es-DO"/>
              </w:rPr>
              <w:t>Con discapacidad = 5.59</w:t>
            </w:r>
          </w:p>
          <w:p w:rsidR="00296BAE" w:rsidRPr="00805FEE" w:rsidRDefault="00296BAE" w:rsidP="00296BAE">
            <w:pPr>
              <w:jc w:val="center"/>
              <w:rPr>
                <w:lang w:val="es-DO"/>
              </w:rPr>
            </w:pPr>
            <w:r w:rsidRPr="00805FEE">
              <w:rPr>
                <w:lang w:val="es-DO"/>
              </w:rPr>
              <w:t>Sin discapacidad = 7.53</w:t>
            </w:r>
          </w:p>
          <w:p w:rsidR="00296BAE" w:rsidRPr="00805FEE" w:rsidRDefault="00296BAE" w:rsidP="00296BAE">
            <w:pPr>
              <w:jc w:val="center"/>
              <w:rPr>
                <w:lang w:val="es-DO"/>
              </w:rPr>
            </w:pPr>
          </w:p>
          <w:p w:rsidR="00296BAE" w:rsidRPr="00805FEE" w:rsidRDefault="00296BAE" w:rsidP="00296BAE">
            <w:pPr>
              <w:jc w:val="center"/>
              <w:rPr>
                <w:lang w:val="es-DO"/>
              </w:rPr>
            </w:pPr>
            <w:r w:rsidRPr="00805FEE">
              <w:rPr>
                <w:lang w:val="es-DO"/>
              </w:rPr>
              <w:t xml:space="preserve"> Rural</w:t>
            </w:r>
          </w:p>
          <w:p w:rsidR="00296BAE" w:rsidRPr="00805FEE" w:rsidRDefault="00296BAE" w:rsidP="00296BAE">
            <w:pPr>
              <w:jc w:val="center"/>
              <w:rPr>
                <w:lang w:val="es-DO"/>
              </w:rPr>
            </w:pPr>
            <w:r w:rsidRPr="00805FEE">
              <w:rPr>
                <w:lang w:val="es-DO"/>
              </w:rPr>
              <w:t>Con discapacidad = 3.82</w:t>
            </w:r>
          </w:p>
          <w:p w:rsidR="00296BAE" w:rsidRPr="00805FEE" w:rsidRDefault="00296BAE" w:rsidP="00296BAE">
            <w:pPr>
              <w:jc w:val="center"/>
              <w:rPr>
                <w:lang w:val="es-DO"/>
              </w:rPr>
            </w:pPr>
            <w:r w:rsidRPr="00805FEE">
              <w:rPr>
                <w:lang w:val="es-DO"/>
              </w:rPr>
              <w:t>Sin discapacidad = 5.73</w:t>
            </w:r>
          </w:p>
          <w:p w:rsidR="00413197" w:rsidRPr="00805FEE" w:rsidRDefault="00413197">
            <w:pPr>
              <w:jc w:val="center"/>
              <w:rPr>
                <w:lang w:val="es-DO"/>
              </w:rPr>
            </w:pPr>
          </w:p>
        </w:tc>
      </w:tr>
      <w:tr w:rsidR="00413197" w:rsidRPr="00805FEE">
        <w:tc>
          <w:tcPr>
            <w:tcW w:w="1575" w:type="dxa"/>
            <w:vMerge/>
            <w:tcMar>
              <w:top w:w="100" w:type="dxa"/>
              <w:left w:w="100" w:type="dxa"/>
              <w:bottom w:w="100" w:type="dxa"/>
              <w:right w:w="100" w:type="dxa"/>
            </w:tcMar>
          </w:tcPr>
          <w:p w:rsidR="00413197" w:rsidRPr="00805FEE" w:rsidRDefault="00413197">
            <w:pPr>
              <w:jc w:val="center"/>
              <w:rPr>
                <w:lang w:val="es-DO"/>
              </w:rPr>
            </w:pPr>
          </w:p>
        </w:tc>
        <w:tc>
          <w:tcPr>
            <w:tcW w:w="3705"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Tipo de discapacidad (opcional)</w:t>
            </w:r>
          </w:p>
        </w:tc>
        <w:tc>
          <w:tcPr>
            <w:tcW w:w="36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Visual = 5.25</w:t>
            </w:r>
          </w:p>
          <w:p w:rsidR="00413197" w:rsidRPr="00805FEE" w:rsidRDefault="00FA59C3">
            <w:pPr>
              <w:jc w:val="center"/>
              <w:rPr>
                <w:lang w:val="es-DO"/>
              </w:rPr>
            </w:pPr>
            <w:r w:rsidRPr="00805FEE">
              <w:rPr>
                <w:lang w:val="es-DO"/>
              </w:rPr>
              <w:t>Auditiva = 4.40</w:t>
            </w:r>
          </w:p>
          <w:p w:rsidR="00413197" w:rsidRPr="00805FEE" w:rsidRDefault="00FA59C3">
            <w:pPr>
              <w:jc w:val="center"/>
              <w:rPr>
                <w:lang w:val="es-DO"/>
              </w:rPr>
            </w:pPr>
            <w:r w:rsidRPr="00805FEE">
              <w:rPr>
                <w:lang w:val="es-DO"/>
              </w:rPr>
              <w:t>Del habla = 2.85</w:t>
            </w:r>
          </w:p>
          <w:p w:rsidR="00413197" w:rsidRPr="00805FEE" w:rsidRDefault="00FA59C3">
            <w:pPr>
              <w:jc w:val="center"/>
              <w:rPr>
                <w:lang w:val="es-DO"/>
              </w:rPr>
            </w:pPr>
            <w:r w:rsidRPr="00805FEE">
              <w:rPr>
                <w:lang w:val="es-DO"/>
              </w:rPr>
              <w:t>Fisicomotora = 5.09</w:t>
            </w:r>
          </w:p>
          <w:p w:rsidR="00413197" w:rsidRPr="00805FEE" w:rsidRDefault="00FA59C3">
            <w:pPr>
              <w:jc w:val="center"/>
              <w:rPr>
                <w:lang w:val="es-DO"/>
              </w:rPr>
            </w:pPr>
            <w:r w:rsidRPr="00805FEE">
              <w:rPr>
                <w:lang w:val="es-DO"/>
              </w:rPr>
              <w:t xml:space="preserve">Intelectual = 3.54 </w:t>
            </w:r>
          </w:p>
        </w:tc>
      </w:tr>
      <w:tr w:rsidR="00413197" w:rsidRPr="00805FEE">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30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ENHOGAR 2013</w:t>
            </w:r>
          </w:p>
        </w:tc>
      </w:tr>
    </w:tbl>
    <w:p w:rsidR="00413197" w:rsidRDefault="00FA59C3">
      <w:pPr>
        <w:rPr>
          <w:lang w:val="es-DO"/>
        </w:rPr>
      </w:pPr>
      <w:r w:rsidRPr="00805FEE">
        <w:rPr>
          <w:lang w:val="es-DO"/>
        </w:rPr>
        <w:t xml:space="preserve"> </w:t>
      </w:r>
    </w:p>
    <w:p w:rsidR="00860C90" w:rsidRDefault="00860C90">
      <w:pPr>
        <w:rPr>
          <w:lang w:val="es-DO"/>
        </w:rPr>
        <w:sectPr w:rsidR="00860C90" w:rsidSect="001251BD">
          <w:pgSz w:w="11909" w:h="16834"/>
          <w:pgMar w:top="1440" w:right="1440" w:bottom="1440" w:left="1440" w:header="720" w:footer="720" w:gutter="0"/>
          <w:cols w:space="720"/>
        </w:sectPr>
      </w:pPr>
    </w:p>
    <w:tbl>
      <w:tblPr>
        <w:tblStyle w:val="aff5"/>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 </w:t>
            </w:r>
            <w:r w:rsidRPr="00805FEE">
              <w:rPr>
                <w:sz w:val="28"/>
                <w:szCs w:val="28"/>
                <w:lang w:val="es-DO"/>
              </w:rPr>
              <w:t xml:space="preserve"> </w:t>
            </w:r>
          </w:p>
          <w:p w:rsidR="00413197" w:rsidRPr="00805FEE" w:rsidRDefault="00FA59C3">
            <w:pPr>
              <w:ind w:left="180"/>
              <w:rPr>
                <w:lang w:val="es-DO"/>
              </w:rPr>
            </w:pPr>
            <w:r w:rsidRPr="00805FEE">
              <w:rPr>
                <w:b/>
                <w:i/>
                <w:sz w:val="28"/>
                <w:szCs w:val="28"/>
                <w:lang w:val="es-DO"/>
              </w:rPr>
              <w:t xml:space="preserve"> </w:t>
            </w:r>
          </w:p>
          <w:p w:rsidR="00413197" w:rsidRPr="00805FEE" w:rsidRDefault="00FA59C3">
            <w:pPr>
              <w:ind w:left="180"/>
              <w:rPr>
                <w:lang w:val="es-DO"/>
              </w:rPr>
            </w:pPr>
            <w:r w:rsidRPr="00805FEE">
              <w:rPr>
                <w:b/>
                <w:i/>
                <w:sz w:val="28"/>
                <w:szCs w:val="28"/>
                <w:lang w:val="es-DO"/>
              </w:rPr>
              <w:t xml:space="preserve">META EDUCACIÓN 2: </w:t>
            </w:r>
            <w:r w:rsidRPr="00805FEE">
              <w:rPr>
                <w:i/>
                <w:sz w:val="28"/>
                <w:szCs w:val="28"/>
                <w:lang w:val="es-DO"/>
              </w:rPr>
              <w:t>Las personas con discapacidad están incluidas en todos los niveles del sistema común de educación con los apoyos y ajustes razonables que necesiten.</w:t>
            </w:r>
          </w:p>
          <w:p w:rsidR="00413197" w:rsidRPr="00805FEE" w:rsidRDefault="00FA59C3">
            <w:pPr>
              <w:rPr>
                <w:lang w:val="es-DO"/>
              </w:rPr>
            </w:pPr>
            <w:r w:rsidRPr="00805FEE">
              <w:rPr>
                <w:sz w:val="28"/>
                <w:szCs w:val="28"/>
                <w:lang w:val="es-DO"/>
              </w:rPr>
              <w:t xml:space="preserve"> </w:t>
            </w:r>
          </w:p>
          <w:p w:rsidR="00413197" w:rsidRPr="00805FEE" w:rsidRDefault="00FA59C3">
            <w:pPr>
              <w:rPr>
                <w:lang w:val="es-DO"/>
              </w:rPr>
            </w:pPr>
            <w:r w:rsidRPr="00805FEE">
              <w:rPr>
                <w:sz w:val="28"/>
                <w:szCs w:val="28"/>
                <w:lang w:val="es-DO"/>
              </w:rPr>
              <w:t xml:space="preserve"> </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tbl>
      <w:tblPr>
        <w:tblStyle w:val="aff6"/>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rsidP="00296BAE">
            <w:pPr>
              <w:jc w:val="both"/>
              <w:rPr>
                <w:lang w:val="es-DO"/>
              </w:rPr>
            </w:pPr>
            <w:r w:rsidRPr="00805FEE">
              <w:rPr>
                <w:b/>
                <w:shd w:val="clear" w:color="auto" w:fill="D9D9D9"/>
                <w:lang w:val="es-DO"/>
              </w:rPr>
              <w:t xml:space="preserve">INDICADOR EDUCACIÓN 2.1. (EDU 2.1)  ACCESIBILIDAD FÍSICA, DE INFORMACIÓN Y  DE COMUNICACIÓN DE LOS  ESTABLECIMIENTOS  DE EDUCACIÓN PÚBLICOS Y PRIVADOS EN LOS DIFERENTES NIVELES EDUCATIVOS.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Metodología de cálculo</w:t>
            </w:r>
            <w:r w:rsidRPr="00805FEE">
              <w:rPr>
                <w:u w:val="single"/>
                <w:shd w:val="clear" w:color="auto" w:fill="E6E6E6"/>
                <w:lang w:val="es-DO"/>
              </w:rPr>
              <w:t>: Número de establecimientos públicos y privados que son accesibles para personas con discapacidad  en relación al número total de establecimientos educativos, separados en públicos y privados.</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Niveles educativos (educación temprana hasta educación superior)</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física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de comunicación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de información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p w:rsidR="00413197" w:rsidRDefault="00FA59C3">
      <w:pPr>
        <w:rPr>
          <w:lang w:val="es-DO"/>
        </w:rPr>
      </w:pPr>
      <w:r w:rsidRPr="00805FEE">
        <w:rPr>
          <w:lang w:val="es-DO"/>
        </w:rPr>
        <w:t xml:space="preserve"> </w:t>
      </w:r>
    </w:p>
    <w:p w:rsidR="00C72D51" w:rsidRDefault="00C72D51">
      <w:pPr>
        <w:rPr>
          <w:lang w:val="es-DO"/>
        </w:rPr>
      </w:pPr>
    </w:p>
    <w:p w:rsidR="00C72D51" w:rsidRDefault="00C72D51">
      <w:pPr>
        <w:rPr>
          <w:lang w:val="es-DO"/>
        </w:rPr>
      </w:pPr>
    </w:p>
    <w:p w:rsidR="00C72D51" w:rsidRDefault="00C72D51">
      <w:pPr>
        <w:rPr>
          <w:lang w:val="es-DO"/>
        </w:rPr>
      </w:pPr>
    </w:p>
    <w:tbl>
      <w:tblPr>
        <w:tblStyle w:val="aff7"/>
        <w:tblW w:w="92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2715"/>
        <w:gridCol w:w="5115"/>
      </w:tblGrid>
      <w:tr w:rsidR="00413197" w:rsidRPr="00E81009" w:rsidTr="00296BAE">
        <w:tc>
          <w:tcPr>
            <w:tcW w:w="927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EDUCACIÓN 2.2 (EDU 2.2)</w:t>
            </w:r>
            <w:r w:rsidRPr="00805FEE">
              <w:rPr>
                <w:shd w:val="clear" w:color="auto" w:fill="D9D9D9"/>
                <w:lang w:val="es-DO"/>
              </w:rPr>
              <w:t xml:space="preserve"> </w:t>
            </w:r>
            <w:r w:rsidRPr="00805FEE">
              <w:rPr>
                <w:b/>
                <w:shd w:val="clear" w:color="auto" w:fill="D9D9D9"/>
                <w:lang w:val="es-DO"/>
              </w:rPr>
              <w:t>FORMACIÓN DE DOCENTES EN INCLUSIÓN EDUCATIVA</w:t>
            </w:r>
          </w:p>
          <w:p w:rsidR="00413197" w:rsidRPr="00805FEE" w:rsidRDefault="00FA59C3">
            <w:pPr>
              <w:ind w:right="180"/>
              <w:jc w:val="both"/>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Definición cuantitativa de este indicador: </w:t>
            </w:r>
            <w:r w:rsidRPr="00805FEE">
              <w:rPr>
                <w:shd w:val="clear" w:color="auto" w:fill="D9D9D9"/>
                <w:lang w:val="es-DO"/>
              </w:rPr>
              <w:t>Número de docentes que se desempeñan en un determinado nivel educacional y que poseen un mínimo de capacitación en Educación Inclusiva y atención de personas con discapacidad, en relación con el número total de docentes que se desempeñan en cada nivel educacional</w:t>
            </w:r>
            <w:r w:rsidRPr="00805FEE">
              <w:rPr>
                <w:b/>
                <w:shd w:val="clear" w:color="auto" w:fill="D9D9D9"/>
                <w:lang w:val="es-DO"/>
              </w:rPr>
              <w:t>.</w:t>
            </w:r>
          </w:p>
          <w:p w:rsidR="00413197" w:rsidRPr="00805FEE" w:rsidRDefault="00FA59C3">
            <w:pPr>
              <w:jc w:val="center"/>
              <w:rPr>
                <w:lang w:val="es-DO"/>
              </w:rPr>
            </w:pPr>
            <w:r w:rsidRPr="00805FEE">
              <w:rPr>
                <w:b/>
                <w:shd w:val="clear" w:color="auto" w:fill="D9D9D9"/>
                <w:lang w:val="es-DO"/>
              </w:rPr>
              <w:t xml:space="preserve"> </w:t>
            </w:r>
          </w:p>
        </w:tc>
      </w:tr>
      <w:tr w:rsidR="00413197" w:rsidRPr="00E81009" w:rsidTr="00296BAE">
        <w:tc>
          <w:tcPr>
            <w:tcW w:w="927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Metodología de cálculo aproximativa</w:t>
            </w:r>
            <w:r w:rsidRPr="00805FEE">
              <w:rPr>
                <w:u w:val="single"/>
                <w:shd w:val="clear" w:color="auto" w:fill="E6E6E6"/>
                <w:lang w:val="es-DO"/>
              </w:rPr>
              <w:t>: Se divide el número de docentes que se desempeñan en el nivel de educación i en el año t que poseen estudios en Educación Inclusiva y atención a personas con discapacidad, por el número total de docentes que se desempeñan en el nivel de educación i  en el año t, y se multiplica por 100.</w:t>
            </w:r>
          </w:p>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Propósito</w:t>
            </w:r>
            <w:r w:rsidRPr="00805FEE">
              <w:rPr>
                <w:u w:val="single"/>
                <w:shd w:val="clear" w:color="auto" w:fill="E6E6E6"/>
                <w:lang w:val="es-DO"/>
              </w:rPr>
              <w:t>: Este indicador muestra la preparación académica especializada del cuerpo docente que el país dispone para ofrecer su educación a personas con discapacidad en un sistema inclusivo.[9]</w:t>
            </w:r>
          </w:p>
          <w:p w:rsidR="00413197" w:rsidRPr="00805FEE" w:rsidRDefault="00FA59C3">
            <w:pPr>
              <w:ind w:right="180"/>
              <w:jc w:val="both"/>
              <w:rPr>
                <w:lang w:val="es-DO"/>
              </w:rPr>
            </w:pPr>
            <w:r w:rsidRPr="00805FEE">
              <w:rPr>
                <w:shd w:val="clear" w:color="auto" w:fill="E6E6E6"/>
                <w:lang w:val="es-DO"/>
              </w:rPr>
              <w:t xml:space="preserve"> </w:t>
            </w:r>
          </w:p>
        </w:tc>
      </w:tr>
      <w:tr w:rsidR="00413197" w:rsidRPr="00E81009" w:rsidTr="00296BAE">
        <w:tc>
          <w:tcPr>
            <w:tcW w:w="144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Programas de formación a los docentes (nuevos y en actividad) en educación inclusiva</w:t>
            </w:r>
          </w:p>
          <w:p w:rsidR="00413197" w:rsidRPr="00805FEE" w:rsidRDefault="00FA59C3">
            <w:pPr>
              <w:jc w:val="center"/>
              <w:rPr>
                <w:lang w:val="es-DO"/>
              </w:rPr>
            </w:pPr>
            <w:r w:rsidRPr="00805FEE">
              <w:rPr>
                <w:lang w:val="es-DO"/>
              </w:rPr>
              <w:t xml:space="preserve"> </w:t>
            </w:r>
          </w:p>
        </w:tc>
        <w:tc>
          <w:tcPr>
            <w:tcW w:w="51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 Señalar programa, año de ejecución, cantidad de docentes capacitados a nivel nacional, en porcentajes separados en educación pública, privada y otra (especificar) y en relación al cuerpo total de docentes que se desempeñan el mismo año en cada uno)</w:t>
            </w:r>
          </w:p>
          <w:p w:rsidR="00413197" w:rsidRPr="00805FEE" w:rsidRDefault="00FA59C3" w:rsidP="00296BAE">
            <w:pPr>
              <w:rPr>
                <w:lang w:val="es-DO"/>
              </w:rPr>
            </w:pPr>
            <w:r w:rsidRPr="00805FEE">
              <w:rPr>
                <w:lang w:val="es-DO"/>
              </w:rPr>
              <w:t>A partir del año 2013 se ha intensificado la oferta en el área de atención a la diversidad con una mirada y énfasis en los estudiantes con discapacidad.</w:t>
            </w:r>
          </w:p>
          <w:p w:rsidR="00413197" w:rsidRPr="00805FEE" w:rsidRDefault="00FA59C3" w:rsidP="00296BAE">
            <w:pPr>
              <w:rPr>
                <w:lang w:val="es-DO"/>
              </w:rPr>
            </w:pPr>
            <w:r w:rsidRPr="00805FEE">
              <w:rPr>
                <w:lang w:val="es-DO"/>
              </w:rPr>
              <w:t>Conjuntamente con el INAFOCAM se ofrecen los siguientes procesos de formación:</w:t>
            </w:r>
          </w:p>
          <w:p w:rsidR="00413197" w:rsidRPr="00805FEE" w:rsidRDefault="00FA59C3" w:rsidP="00296BAE">
            <w:pPr>
              <w:ind w:left="640"/>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Formación inicial</w:t>
            </w:r>
          </w:p>
          <w:p w:rsidR="00413197" w:rsidRPr="00805FEE" w:rsidRDefault="00FA59C3" w:rsidP="00296BAE">
            <w:pPr>
              <w:rPr>
                <w:lang w:val="es-DO"/>
              </w:rPr>
            </w:pPr>
            <w:r w:rsidRPr="00805FEE">
              <w:rPr>
                <w:lang w:val="es-DO"/>
              </w:rPr>
              <w:t>EL MINERD a través de INAFOCAM ha  apoyado e incentivado la Licenciatura en Educación Especial mediante becas a jóvenes. En el año 2012 iniciaron la primera cohorte con 40 estudiantes; en este año se ha otorgado 120 nuevas becas a jóvenes.</w:t>
            </w:r>
          </w:p>
          <w:p w:rsidR="00413197" w:rsidRPr="00805FEE" w:rsidRDefault="00FA59C3" w:rsidP="00296BAE">
            <w:pPr>
              <w:rPr>
                <w:lang w:val="es-DO"/>
              </w:rPr>
            </w:pPr>
            <w:r w:rsidRPr="00805FEE">
              <w:rPr>
                <w:lang w:val="es-DO"/>
              </w:rPr>
              <w:t>La licenciatura en Educación Especial tiene una visión de inclusión educativa. Los estudiantes realizan sus pasantías en Centros Regulares inclusivos.</w:t>
            </w:r>
          </w:p>
          <w:p w:rsidR="00413197" w:rsidRPr="00805FEE" w:rsidRDefault="00FA59C3" w:rsidP="00296BAE">
            <w:pPr>
              <w:ind w:left="640"/>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Formación permanente del docente.</w:t>
            </w:r>
          </w:p>
          <w:p w:rsidR="00413197" w:rsidRPr="00805FEE" w:rsidRDefault="00FA59C3" w:rsidP="00296BAE">
            <w:pPr>
              <w:rPr>
                <w:lang w:val="es-DO"/>
              </w:rPr>
            </w:pPr>
            <w:r w:rsidRPr="00805FEE">
              <w:rPr>
                <w:lang w:val="es-DO"/>
              </w:rPr>
              <w:t>Se están desarrollando distintos diplomado en temáticas del área dirigido al personal docente de los centros de educación especial y las aulas de recursos para la inclusión. Además, la Dirección realiza de manera permanente jornadas de orientación y acompañamiento a los docentes de centros regulares y centros de educación especial con el fin de generar  espacios para la reflexión y provisión de orientaciones pedagógicas innovadoras para la mejora de las prácticas educativas en los centros.</w:t>
            </w:r>
          </w:p>
          <w:p w:rsidR="00413197" w:rsidRPr="00805FEE" w:rsidRDefault="00FA59C3" w:rsidP="00296BAE">
            <w:pPr>
              <w:rPr>
                <w:lang w:val="es-DO"/>
              </w:rPr>
            </w:pPr>
            <w:r w:rsidRPr="00805FEE">
              <w:rPr>
                <w:lang w:val="es-DO"/>
              </w:rPr>
              <w:t>Se han diseñado diplomados para la formación de los docentes en el área de Educación Especial</w:t>
            </w:r>
          </w:p>
          <w:p w:rsidR="00413197" w:rsidRPr="00805FEE" w:rsidRDefault="00FA59C3" w:rsidP="00296BAE">
            <w:pPr>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120 docentes en un Diplomado de Lengua de Señas</w:t>
            </w:r>
          </w:p>
          <w:p w:rsidR="00413197" w:rsidRPr="00805FEE" w:rsidRDefault="00FA59C3" w:rsidP="00296BAE">
            <w:pPr>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120 Docentes Diplomado en Educación Especial</w:t>
            </w:r>
          </w:p>
          <w:p w:rsidR="00413197" w:rsidRPr="00805FEE" w:rsidRDefault="00FA59C3" w:rsidP="00296BAE">
            <w:pPr>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Diplomado en Educación Inclusiva. On line</w:t>
            </w:r>
          </w:p>
          <w:p w:rsidR="00413197" w:rsidRPr="00805FEE" w:rsidRDefault="00FA59C3" w:rsidP="00296BAE">
            <w:pPr>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Así como en especialidades. Se han otorgado 260 becas para la especialidad de Atención a la diversidad.</w:t>
            </w:r>
          </w:p>
          <w:p w:rsidR="00413197" w:rsidRPr="00805FEE" w:rsidRDefault="00413197" w:rsidP="00296BAE">
            <w:pPr>
              <w:rPr>
                <w:lang w:val="es-DO"/>
              </w:rPr>
            </w:pPr>
          </w:p>
        </w:tc>
      </w:tr>
      <w:tr w:rsidR="00413197" w:rsidRPr="00E81009" w:rsidTr="00296BAE">
        <w:tc>
          <w:tcPr>
            <w:tcW w:w="1440"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Talleres de concientización para docentes en el marco del modelo social de la discapacidad</w:t>
            </w:r>
          </w:p>
          <w:p w:rsidR="00413197" w:rsidRPr="00805FEE" w:rsidRDefault="00FA59C3">
            <w:pPr>
              <w:jc w:val="center"/>
              <w:rPr>
                <w:lang w:val="es-DO"/>
              </w:rPr>
            </w:pPr>
            <w:r w:rsidRPr="00805FEE">
              <w:rPr>
                <w:lang w:val="es-DO"/>
              </w:rPr>
              <w:t xml:space="preserve"> </w:t>
            </w:r>
          </w:p>
        </w:tc>
        <w:tc>
          <w:tcPr>
            <w:tcW w:w="51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Señalar programa, año de ejecución, cantidad de docentes capacitados a nivel nacional, en porcentajes separados en educación pública, privada y otra (especificar) y en relación al cuerpo total de docentes que se desempeñan el mismo año en cada uno)</w:t>
            </w:r>
          </w:p>
          <w:p w:rsidR="00413197" w:rsidRPr="00805FEE" w:rsidRDefault="00FA59C3" w:rsidP="00296BAE">
            <w:pPr>
              <w:rPr>
                <w:lang w:val="es-DO"/>
              </w:rPr>
            </w:pPr>
            <w:r w:rsidRPr="00805FEE">
              <w:rPr>
                <w:lang w:val="es-DO"/>
              </w:rPr>
              <w:t>Campaña de sensibilización sobre uso correcto de la terminología y trato digno hacia las personas con discapacidad (2013-2015)</w:t>
            </w:r>
          </w:p>
        </w:tc>
      </w:tr>
      <w:tr w:rsidR="00413197" w:rsidRPr="00E81009" w:rsidTr="00296BAE">
        <w:tc>
          <w:tcPr>
            <w:tcW w:w="1440"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Guías didácticas para la promoción de la educación inclusiva</w:t>
            </w:r>
          </w:p>
          <w:p w:rsidR="00413197" w:rsidRPr="00805FEE" w:rsidRDefault="00FA59C3">
            <w:pPr>
              <w:jc w:val="center"/>
              <w:rPr>
                <w:lang w:val="es-DO"/>
              </w:rPr>
            </w:pPr>
            <w:r w:rsidRPr="00805FEE">
              <w:rPr>
                <w:lang w:val="es-DO"/>
              </w:rPr>
              <w:t xml:space="preserve"> </w:t>
            </w:r>
          </w:p>
        </w:tc>
        <w:tc>
          <w:tcPr>
            <w:tcW w:w="51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 </w:t>
            </w:r>
          </w:p>
          <w:p w:rsidR="00413197" w:rsidRPr="00805FEE" w:rsidRDefault="00FA59C3" w:rsidP="00296BAE">
            <w:pPr>
              <w:rPr>
                <w:lang w:val="es-DO"/>
              </w:rPr>
            </w:pPr>
            <w:r w:rsidRPr="00805FEE">
              <w:rPr>
                <w:lang w:val="es-DO"/>
              </w:rPr>
              <w:t>Señalar número de Guías didácticas e información editorial.</w:t>
            </w:r>
          </w:p>
          <w:p w:rsidR="00413197" w:rsidRPr="00805FEE" w:rsidRDefault="00FA59C3" w:rsidP="00296BAE">
            <w:pPr>
              <w:rPr>
                <w:lang w:val="es-DO"/>
              </w:rPr>
            </w:pPr>
            <w:r w:rsidRPr="00805FEE">
              <w:rPr>
                <w:rFonts w:ascii="Cambria" w:eastAsia="Cambria" w:hAnsi="Cambria" w:cs="Cambria"/>
                <w:b/>
                <w:i/>
                <w:sz w:val="24"/>
                <w:szCs w:val="24"/>
                <w:lang w:val="es-DO"/>
              </w:rPr>
              <w:t>Orientaciones para la realización de Ajustes Curriculares</w:t>
            </w:r>
            <w:r w:rsidRPr="00805FEE">
              <w:rPr>
                <w:rFonts w:ascii="Cambria" w:eastAsia="Cambria" w:hAnsi="Cambria" w:cs="Cambria"/>
                <w:b/>
                <w:sz w:val="24"/>
                <w:szCs w:val="24"/>
                <w:lang w:val="es-DO"/>
              </w:rPr>
              <w:t xml:space="preserve">. </w:t>
            </w:r>
          </w:p>
        </w:tc>
      </w:tr>
      <w:tr w:rsidR="00413197" w:rsidRPr="00E81009" w:rsidTr="00296BAE">
        <w:tc>
          <w:tcPr>
            <w:tcW w:w="1440"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Formación en lengua de señas y en sistemas alternativos de comunicación, sistema braille, u otros.</w:t>
            </w:r>
          </w:p>
        </w:tc>
        <w:tc>
          <w:tcPr>
            <w:tcW w:w="51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 </w:t>
            </w:r>
          </w:p>
          <w:p w:rsidR="00413197" w:rsidRPr="00805FEE" w:rsidRDefault="00FA59C3" w:rsidP="00296BAE">
            <w:pPr>
              <w:rPr>
                <w:lang w:val="es-DO"/>
              </w:rPr>
            </w:pPr>
            <w:r w:rsidRPr="00805FEE">
              <w:rPr>
                <w:lang w:val="es-DO"/>
              </w:rPr>
              <w:t>Señalar título de cursos, año de ejecución, cantidad de docentes capacitados a nivel nacional, en porcentajes separados en educación pública, privada y otra (especificar) y en relación al cuerpo total de docentes que se desempeñan el mismo año en cada uno)</w:t>
            </w:r>
          </w:p>
          <w:p w:rsidR="00413197" w:rsidRPr="00805FEE" w:rsidRDefault="00FA59C3" w:rsidP="00296BAE">
            <w:pPr>
              <w:rPr>
                <w:lang w:val="es-DO"/>
              </w:rPr>
            </w:pPr>
            <w:r w:rsidRPr="00805FEE">
              <w:rPr>
                <w:lang w:val="es-DO"/>
              </w:rPr>
              <w:t>En la República Dominicana, y en acuerdo con las personas con discapacidad auditiva y sus familiares, existen centros específicos para la educación de estudiantes con discapacidad auditiva. Para dichos centros se estableció el modelo Bilingüe de educación y se introdujo la asignatura de Lengua de Señas, vinculadas con los contenidos curriculares de las áreas de Lengua Española, Ciencias Naturales y Ciencias Sociales.</w:t>
            </w:r>
          </w:p>
          <w:p w:rsidR="00413197" w:rsidRPr="00805FEE" w:rsidRDefault="00FA59C3" w:rsidP="00296BAE">
            <w:pPr>
              <w:rPr>
                <w:lang w:val="es-DO"/>
              </w:rPr>
            </w:pPr>
            <w:r w:rsidRPr="00805FEE">
              <w:rPr>
                <w:lang w:val="es-DO"/>
              </w:rPr>
              <w:t xml:space="preserve"> El currículo de Lenguas de Señas de Pre primario a tercero de Básica terminará el proceso de validación para el año diciembre del 2015.</w:t>
            </w:r>
          </w:p>
          <w:p w:rsidR="00413197" w:rsidRPr="00805FEE" w:rsidRDefault="00FA59C3" w:rsidP="00296BAE">
            <w:pPr>
              <w:rPr>
                <w:lang w:val="es-DO"/>
              </w:rPr>
            </w:pPr>
            <w:r w:rsidRPr="00805FEE">
              <w:rPr>
                <w:lang w:val="es-DO"/>
              </w:rPr>
              <w:t>En el país no existen centros específicos para estudiantes con discapacidad visual. Inicia su escolaridad en centros educativos regulares con apoyo de docentes itinerantes y la dotación de recursos para el apoyo a los aprendizajes.</w:t>
            </w:r>
          </w:p>
          <w:p w:rsidR="00413197" w:rsidRPr="00805FEE" w:rsidRDefault="00FA59C3" w:rsidP="00296BAE">
            <w:pPr>
              <w:rPr>
                <w:lang w:val="es-DO"/>
              </w:rPr>
            </w:pPr>
            <w:r w:rsidRPr="00805FEE">
              <w:rPr>
                <w:lang w:val="es-DO"/>
              </w:rPr>
              <w:t>Las escuelas oficiales de Educación para personas sordas se establecen hasta octavo grado y se promueve la participación en la Educación Media regular con el apoyo de intérpretes de Lengua de Señas, que son educadores de las escuelas específicas de sordos asignados a la educación regular y con la formación para ser intérpretes.</w:t>
            </w:r>
          </w:p>
          <w:p w:rsidR="00413197" w:rsidRPr="00805FEE" w:rsidRDefault="00FA59C3" w:rsidP="00296BAE">
            <w:pPr>
              <w:rPr>
                <w:lang w:val="es-DO"/>
              </w:rPr>
            </w:pPr>
            <w:r w:rsidRPr="00805FEE">
              <w:rPr>
                <w:lang w:val="es-DO"/>
              </w:rPr>
              <w:t xml:space="preserve"> En estos centros específicos para estudiantes con discapacidad auditiva se han establecidos evaluaciones al finalizar cada nivel o ciclo para el tránsito a la participación en el Sistema Educativo Regular, siempre en colaboración y acuerdo con las familias y/o el propio estudiante. En el mismo documento, se establecen los apoyos y recursos necesarios para la inclusión educativa.</w:t>
            </w:r>
          </w:p>
          <w:p w:rsidR="00413197" w:rsidRPr="00805FEE" w:rsidRDefault="00413197" w:rsidP="00296BAE">
            <w:pPr>
              <w:rPr>
                <w:lang w:val="es-DO"/>
              </w:rPr>
            </w:pPr>
          </w:p>
          <w:p w:rsidR="00413197" w:rsidRPr="00805FEE" w:rsidRDefault="00FA59C3" w:rsidP="00296BAE">
            <w:pPr>
              <w:rPr>
                <w:lang w:val="es-DO"/>
              </w:rPr>
            </w:pPr>
            <w:r w:rsidRPr="00805FEE">
              <w:rPr>
                <w:lang w:val="es-DO"/>
              </w:rPr>
              <w:t>En particular</w:t>
            </w:r>
            <w:r w:rsidRPr="00805FEE">
              <w:rPr>
                <w:rFonts w:ascii="Times New Roman" w:eastAsia="Times New Roman" w:hAnsi="Times New Roman" w:cs="Times New Roman"/>
                <w:sz w:val="14"/>
                <w:szCs w:val="14"/>
                <w:lang w:val="es-DO"/>
              </w:rPr>
              <w:t xml:space="preserve">       </w:t>
            </w:r>
            <w:r w:rsidRPr="00805FEE">
              <w:rPr>
                <w:lang w:val="es-DO"/>
              </w:rPr>
              <w:t>120 docentes ha sido formados  en un Diplomado de Lengua de Señas (2015)</w:t>
            </w:r>
          </w:p>
        </w:tc>
      </w:tr>
      <w:tr w:rsidR="00413197" w:rsidRPr="00805FEE" w:rsidTr="00296BAE">
        <w:tc>
          <w:tcPr>
            <w:tcW w:w="1440"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Presupuesto destinado para formación en inclusión educativa vs. Presupuesto destinado para capacitaciones en general (en porcentajes)</w:t>
            </w:r>
          </w:p>
        </w:tc>
        <w:tc>
          <w:tcPr>
            <w:tcW w:w="51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rsidTr="00296BAE">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A0698A">
            <w:pPr>
              <w:jc w:val="center"/>
              <w:rPr>
                <w:lang w:val="es-DO"/>
              </w:rPr>
            </w:pPr>
            <w:r w:rsidRPr="00805FEE">
              <w:rPr>
                <w:lang w:val="es-DO"/>
              </w:rPr>
              <w:t>Fuentes  de la información</w:t>
            </w:r>
          </w:p>
        </w:tc>
        <w:tc>
          <w:tcPr>
            <w:tcW w:w="7830"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Ministerio de Educación</w:t>
            </w:r>
          </w:p>
        </w:tc>
      </w:tr>
    </w:tbl>
    <w:tbl>
      <w:tblPr>
        <w:tblStyle w:val="aff8"/>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INDICADOR EDUCACIÓN 2.3 (EDU 2.3) </w:t>
            </w:r>
            <w:r w:rsidRPr="00805FEE">
              <w:rPr>
                <w:shd w:val="clear" w:color="auto" w:fill="D9D9D9"/>
                <w:lang w:val="es-DO"/>
              </w:rPr>
              <w:t xml:space="preserve"> </w:t>
            </w:r>
            <w:r w:rsidRPr="00805FEE">
              <w:rPr>
                <w:b/>
                <w:shd w:val="clear" w:color="auto" w:fill="D9D9D9"/>
                <w:lang w:val="es-DO"/>
              </w:rPr>
              <w:t>DOCENTES CON DISCAPACIDAD INCLUIDOS EN EL SISTEMA EDUCATIVO</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Metodología de cálculo</w:t>
            </w:r>
            <w:r w:rsidRPr="00805FEE">
              <w:rPr>
                <w:u w:val="single"/>
                <w:shd w:val="clear" w:color="auto" w:fill="E6E6E6"/>
                <w:lang w:val="es-DO"/>
              </w:rPr>
              <w:t>: Número total de docentes con discapacidad incluidos en el sistema v/s el número total de docentes del sistema.</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Porcentaje de docentes con discapacidad incluidos en el sistema educativo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Nivel educativo en el que prestan servicios (de educación temprana a superior)</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Área geográfica (rural-urbana)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Apoyos que faciliten la actividad docente (humano, animal, tecnología asistida, entre otros)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Normativa que promueva la inclusión de docentes con discapacidad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00296BAE" w:rsidRPr="00805FEE">
              <w:rPr>
                <w:lang w:val="es-DO"/>
              </w:rPr>
              <w:t>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tbl>
      <w:tblPr>
        <w:tblStyle w:val="aff9"/>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2250"/>
        <w:gridCol w:w="6000"/>
      </w:tblGrid>
      <w:tr w:rsidR="00413197" w:rsidRPr="00E81009" w:rsidTr="001251BD">
        <w:tc>
          <w:tcPr>
            <w:tcW w:w="97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INDICADOR EDUCACIÓN 2.4 (EDU 2.4) </w:t>
            </w:r>
            <w:r w:rsidRPr="00805FEE">
              <w:rPr>
                <w:shd w:val="clear" w:color="auto" w:fill="D9D9D9"/>
                <w:lang w:val="es-DO"/>
              </w:rPr>
              <w:t xml:space="preserve"> </w:t>
            </w:r>
            <w:r w:rsidRPr="00805FEE">
              <w:rPr>
                <w:b/>
                <w:shd w:val="clear" w:color="auto" w:fill="D9D9D9"/>
                <w:lang w:val="es-DO"/>
              </w:rPr>
              <w:t>TRANSFORMACIÓN DE ESCUELAS ESPECIALES EN CENTROS DE RECURSOS DE APOYO</w:t>
            </w:r>
            <w:r w:rsidRPr="00805FEE">
              <w:rPr>
                <w:b/>
                <w:sz w:val="24"/>
                <w:szCs w:val="24"/>
                <w:shd w:val="clear" w:color="auto" w:fill="D9D9D9"/>
                <w:lang w:val="es-DO"/>
              </w:rPr>
              <w:t>[10]</w:t>
            </w:r>
          </w:p>
          <w:p w:rsidR="00413197" w:rsidRPr="00805FEE" w:rsidRDefault="00FA59C3">
            <w:pPr>
              <w:jc w:val="center"/>
              <w:rPr>
                <w:lang w:val="es-DO"/>
              </w:rPr>
            </w:pPr>
            <w:r w:rsidRPr="00805FEE">
              <w:rPr>
                <w:b/>
                <w:shd w:val="clear" w:color="auto" w:fill="D9D9D9"/>
                <w:lang w:val="es-DO"/>
              </w:rPr>
              <w:t xml:space="preserve"> </w:t>
            </w:r>
          </w:p>
        </w:tc>
      </w:tr>
      <w:tr w:rsidR="00413197" w:rsidRPr="00E81009" w:rsidTr="001251BD">
        <w:tc>
          <w:tcPr>
            <w:tcW w:w="97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 xml:space="preserve"> </w:t>
            </w:r>
          </w:p>
          <w:p w:rsidR="00413197" w:rsidRPr="00805FEE" w:rsidRDefault="00FA59C3">
            <w:pPr>
              <w:jc w:val="center"/>
              <w:rPr>
                <w:lang w:val="es-DO"/>
              </w:rPr>
            </w:pPr>
            <w:r w:rsidRPr="00805FEE">
              <w:rPr>
                <w:b/>
                <w:u w:val="single"/>
                <w:shd w:val="clear" w:color="auto" w:fill="E6E6E6"/>
                <w:lang w:val="es-DO"/>
              </w:rPr>
              <w:t>Metodología de cálculo de progreso</w:t>
            </w:r>
            <w:r w:rsidRPr="00805FEE">
              <w:rPr>
                <w:u w:val="single"/>
                <w:shd w:val="clear" w:color="auto" w:fill="E6E6E6"/>
                <w:lang w:val="es-DO"/>
              </w:rPr>
              <w:t>: Número total de establecimientos educacionales “especiales” en el período del primer informe en relación al número actual de escuelas especiales transformadas en centros de recursos de apoyo.</w:t>
            </w:r>
          </w:p>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Número total de escuelas  especiales existentes en el período del primer informe en relación al  número de escuelas especiales que aún funcionan como tales.</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rsidTr="001251BD">
        <w:tc>
          <w:tcPr>
            <w:tcW w:w="153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2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Porcentaje de escuelas especiales que fueron transformadas en centros de recursos de apoyo</w:t>
            </w:r>
          </w:p>
        </w:tc>
        <w:tc>
          <w:tcPr>
            <w:tcW w:w="600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E81009" w:rsidTr="001251BD">
        <w:tc>
          <w:tcPr>
            <w:tcW w:w="1530" w:type="dxa"/>
            <w:vMerge/>
            <w:tcMar>
              <w:top w:w="100" w:type="dxa"/>
              <w:left w:w="100" w:type="dxa"/>
              <w:bottom w:w="100" w:type="dxa"/>
              <w:right w:w="100" w:type="dxa"/>
            </w:tcMar>
          </w:tcPr>
          <w:p w:rsidR="00413197" w:rsidRPr="00805FEE" w:rsidRDefault="00413197">
            <w:pPr>
              <w:jc w:val="center"/>
              <w:rPr>
                <w:lang w:val="es-DO"/>
              </w:rPr>
            </w:pPr>
          </w:p>
        </w:tc>
        <w:tc>
          <w:tcPr>
            <w:tcW w:w="22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Programas/medidas/normativa que promuevan la transformación</w:t>
            </w:r>
          </w:p>
        </w:tc>
        <w:tc>
          <w:tcPr>
            <w:tcW w:w="600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Los centros</w:t>
            </w:r>
            <w:r w:rsidRPr="00805FEE">
              <w:rPr>
                <w:rFonts w:ascii="Times New Roman" w:eastAsia="Times New Roman" w:hAnsi="Times New Roman" w:cs="Times New Roman"/>
                <w:sz w:val="14"/>
                <w:szCs w:val="14"/>
                <w:lang w:val="es-DO"/>
              </w:rPr>
              <w:t xml:space="preserve">  </w:t>
            </w:r>
            <w:r w:rsidRPr="00805FEE">
              <w:rPr>
                <w:b/>
                <w:lang w:val="es-DO"/>
              </w:rPr>
              <w:t>Centros Educativos Regulares cuentan con las siguientes medidas para favorecer el proceso de inclusiòn</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Con apoyo dentro del aula</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Con apoyo en aula de Apoyo a los Aprendizajes</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Aulas de recursos para la Inclusión Educativa. (Prioriza la educación de niños con condiciones específicas)</w:t>
            </w:r>
          </w:p>
          <w:p w:rsidR="00413197" w:rsidRPr="00805FEE" w:rsidRDefault="00FA59C3" w:rsidP="00296BAE">
            <w:pPr>
              <w:jc w:val="both"/>
              <w:rPr>
                <w:lang w:val="es-DO"/>
              </w:rPr>
            </w:pPr>
            <w:r w:rsidRPr="00805FEE">
              <w:rPr>
                <w:lang w:val="es-DO"/>
              </w:rPr>
              <w:t>El proceso de inclusiòn prevè las siguientes componentes:</w:t>
            </w:r>
          </w:p>
          <w:p w:rsidR="00413197" w:rsidRPr="00805FEE" w:rsidRDefault="00413197" w:rsidP="00296BAE">
            <w:pPr>
              <w:jc w:val="both"/>
              <w:rPr>
                <w:lang w:val="es-DO"/>
              </w:rPr>
            </w:pPr>
          </w:p>
          <w:p w:rsidR="00413197" w:rsidRPr="00805FEE" w:rsidRDefault="00FA59C3" w:rsidP="00296BAE">
            <w:pPr>
              <w:jc w:val="both"/>
              <w:rPr>
                <w:lang w:val="es-DO"/>
              </w:rPr>
            </w:pPr>
            <w:r w:rsidRPr="00805FEE">
              <w:rPr>
                <w:b/>
                <w:lang w:val="es-DO"/>
              </w:rPr>
              <w:t>A. Dotación de Recursos para la Accesibilidad</w:t>
            </w:r>
          </w:p>
          <w:p w:rsidR="00413197" w:rsidRPr="00805FEE" w:rsidRDefault="00FA59C3" w:rsidP="00296BAE">
            <w:pPr>
              <w:jc w:val="both"/>
              <w:rPr>
                <w:lang w:val="es-DO"/>
              </w:rPr>
            </w:pPr>
            <w:r w:rsidRPr="00805FEE">
              <w:rPr>
                <w:lang w:val="es-DO"/>
              </w:rPr>
              <w:t>La dotación de recursos para la accesibilidad se realiza en coordinación con el Instituto de Bienestar Estudiantil (INBIE) a través de los CAD y para la discapacidad visual a través del Centro Nacional Olga Estrella.</w:t>
            </w:r>
          </w:p>
          <w:p w:rsidR="00413197" w:rsidRPr="00805FEE" w:rsidRDefault="00FA59C3" w:rsidP="00296BAE">
            <w:pPr>
              <w:jc w:val="both"/>
              <w:rPr>
                <w:lang w:val="es-DO"/>
              </w:rPr>
            </w:pPr>
            <w:r w:rsidRPr="00805FEE">
              <w:rPr>
                <w:b/>
                <w:lang w:val="es-DO"/>
              </w:rPr>
              <w:t>B.- Medidas para la atención a la diversidad</w:t>
            </w:r>
          </w:p>
          <w:p w:rsidR="00413197" w:rsidRPr="00805FEE" w:rsidRDefault="00FA59C3" w:rsidP="00296BAE">
            <w:pPr>
              <w:jc w:val="both"/>
              <w:rPr>
                <w:lang w:val="es-DO"/>
              </w:rPr>
            </w:pPr>
            <w:r w:rsidRPr="00805FEE">
              <w:rPr>
                <w:lang w:val="es-DO"/>
              </w:rPr>
              <w:t>A través de los equipos multidisciplinarios de los Centros Regionales de Recursos para la Atención a la Diversidad (CAD) y los maestros itinerantes del Centro Nacional Olga Estrella se provee a los docentes de aulas que tienen incluidos estudiantes con Necesidades específicas de apoyo educativo (NEAE), asociadas o no a discapacidad, medidas para la atención a la diversidad que son orientaciones específicas para trabajar en el aula según las condiciones personales de desarrollo de estudiantes que se detectan a partir de una evaluación psicopedagógica y que no presentan una discrepancia para el desarrollo de competencias mayores de dos años académicos. Estas medidas son plasmadas en un documento para el seguimiento del Equipo de Gestión del Centro. Dentro de estas medidas se contempla asistencia al aula de apoyo a los aprendizajes.</w:t>
            </w:r>
          </w:p>
          <w:p w:rsidR="00413197" w:rsidRPr="00805FEE" w:rsidRDefault="00FA59C3" w:rsidP="00296BAE">
            <w:pPr>
              <w:jc w:val="both"/>
              <w:rPr>
                <w:lang w:val="es-DO"/>
              </w:rPr>
            </w:pPr>
            <w:r w:rsidRPr="00805FEE">
              <w:rPr>
                <w:lang w:val="es-DO"/>
              </w:rPr>
              <w:t>Solo en caso de que se determine una discrepancia mayor de dos años con relación a los contenidos, capacidades, procedimientos y actitudes que se deben desarrollar en las áreas contempladas en el currículo dominicano, en los estudiantes se procederá a realizar un ajuste curricular individualizado (ACI).</w:t>
            </w:r>
          </w:p>
          <w:p w:rsidR="00413197" w:rsidRPr="00805FEE" w:rsidRDefault="00FA59C3" w:rsidP="00296BAE">
            <w:pPr>
              <w:jc w:val="both"/>
              <w:rPr>
                <w:lang w:val="es-DO"/>
              </w:rPr>
            </w:pPr>
            <w:r w:rsidRPr="00805FEE">
              <w:rPr>
                <w:lang w:val="es-DO"/>
              </w:rPr>
              <w:t>Existe un documento que orienta dichas medidas de atención a la diversidad que contempla además del proceso de enseñanza – aprendizaje, las medidas para la evaluación educativa y la promoción de grado.</w:t>
            </w:r>
          </w:p>
          <w:p w:rsidR="00413197" w:rsidRPr="00805FEE" w:rsidRDefault="00FA59C3" w:rsidP="00296BAE">
            <w:pPr>
              <w:jc w:val="both"/>
              <w:rPr>
                <w:lang w:val="es-DO"/>
              </w:rPr>
            </w:pPr>
            <w:r w:rsidRPr="00805FEE">
              <w:rPr>
                <w:b/>
                <w:lang w:val="es-DO"/>
              </w:rPr>
              <w:t>C.- Ajustes curriculares individuales</w:t>
            </w:r>
          </w:p>
          <w:p w:rsidR="00413197" w:rsidRPr="00805FEE" w:rsidRDefault="00FA59C3" w:rsidP="00296BAE">
            <w:pPr>
              <w:jc w:val="both"/>
              <w:rPr>
                <w:lang w:val="es-DO"/>
              </w:rPr>
            </w:pPr>
            <w:r w:rsidRPr="00805FEE">
              <w:rPr>
                <w:lang w:val="es-DO"/>
              </w:rPr>
              <w:t xml:space="preserve">En el marco de la Actual Revisión Curricular y respondiendo a los nuevos paradigmas de la atención a la diversidad y a la Convención de los Derechos de las Personas con Discapacidad de la ONU, ratificada en el 2008, se sustituye el término de </w:t>
            </w:r>
            <w:r w:rsidRPr="00805FEE">
              <w:rPr>
                <w:i/>
                <w:lang w:val="es-DO"/>
              </w:rPr>
              <w:t>adaptación curricular</w:t>
            </w:r>
            <w:r w:rsidRPr="00805FEE">
              <w:rPr>
                <w:lang w:val="es-DO"/>
              </w:rPr>
              <w:t xml:space="preserve">, </w:t>
            </w:r>
            <w:r w:rsidRPr="00805FEE">
              <w:rPr>
                <w:i/>
                <w:lang w:val="es-DO"/>
              </w:rPr>
              <w:t>por ajustes curriculares</w:t>
            </w:r>
            <w:r w:rsidRPr="00805FEE">
              <w:rPr>
                <w:lang w:val="es-DO"/>
              </w:rPr>
              <w:t>, así como la clasificación en adaptaciones de acceso y al currículo, propiamente dicha, dividiéndose está en adaptaciones no significativas y significativas.</w:t>
            </w:r>
          </w:p>
          <w:p w:rsidR="00413197" w:rsidRPr="00805FEE" w:rsidRDefault="00413197" w:rsidP="00296BAE">
            <w:pPr>
              <w:jc w:val="both"/>
              <w:rPr>
                <w:lang w:val="es-DO"/>
              </w:rPr>
            </w:pPr>
          </w:p>
          <w:p w:rsidR="00413197" w:rsidRPr="00805FEE" w:rsidRDefault="00FA59C3" w:rsidP="00296BAE">
            <w:pPr>
              <w:jc w:val="both"/>
              <w:rPr>
                <w:lang w:val="es-DO"/>
              </w:rPr>
            </w:pPr>
            <w:r w:rsidRPr="00805FEE">
              <w:rPr>
                <w:lang w:val="es-DO"/>
              </w:rPr>
              <w:t xml:space="preserve">Las adaptaciones de acceso, son dotaciones de recursos necesarios para asegurar el derecho a la educación de todos los estudiantes y se incluyen dentro de los </w:t>
            </w:r>
            <w:r w:rsidRPr="00805FEE">
              <w:rPr>
                <w:b/>
                <w:i/>
                <w:lang w:val="es-DO"/>
              </w:rPr>
              <w:t>ajustes razonables para atender la diversidad en el aula</w:t>
            </w:r>
            <w:r w:rsidRPr="00805FEE">
              <w:rPr>
                <w:lang w:val="es-DO"/>
              </w:rPr>
              <w:t xml:space="preserve"> (ARADI), mientras que las adaptaciones no significativas corresponden a las medidas que todo docente debe realizar para atender a la diversidad de sus estudiantes y no de forma extraordinaria con un grupo específico de estudiantes contempladas como medidas para la atención a la diversidad.</w:t>
            </w:r>
          </w:p>
          <w:p w:rsidR="00413197" w:rsidRPr="00805FEE" w:rsidRDefault="00FA59C3" w:rsidP="00296BAE">
            <w:pPr>
              <w:jc w:val="both"/>
              <w:rPr>
                <w:lang w:val="es-DO"/>
              </w:rPr>
            </w:pPr>
            <w:r w:rsidRPr="00805FEE">
              <w:rPr>
                <w:lang w:val="es-DO"/>
              </w:rPr>
              <w:t xml:space="preserve">Se entiende por </w:t>
            </w:r>
            <w:r w:rsidRPr="00805FEE">
              <w:rPr>
                <w:b/>
                <w:lang w:val="es-DO"/>
              </w:rPr>
              <w:t>ajustes curriculares</w:t>
            </w:r>
            <w:r w:rsidRPr="00805FEE">
              <w:rPr>
                <w:lang w:val="es-DO"/>
              </w:rPr>
              <w:t xml:space="preserve"> al conjunto de modificaciones de los elementos básicos del currículo: competencias específicas, contenidos, indicadores de logros y procedimientos evaluativos, actividades, metodologías y cualquier otro componente que forman parte del desarrollo del plan curricular propuesto para atender las diferencias individuales de los estudiantes con necesidades específicas de apoyo educativo (NEAE).</w:t>
            </w:r>
          </w:p>
          <w:p w:rsidR="00413197" w:rsidRPr="00805FEE" w:rsidRDefault="00FA59C3" w:rsidP="00296BAE">
            <w:pPr>
              <w:jc w:val="both"/>
              <w:rPr>
                <w:lang w:val="es-DO"/>
              </w:rPr>
            </w:pPr>
            <w:r w:rsidRPr="00805FEE">
              <w:rPr>
                <w:lang w:val="es-DO"/>
              </w:rPr>
              <w:t>El indicador básico para determinar la necesidad de  ajustes significativos a los elementos del currículo es un desfase mayor de 2 años, entre las competencias básicas de los alumnos o alumnas que presentan algún de las barreras  y sus compañeros o compañeras, lo que hace difícil responder a sus necesidades peculiares manteniendo el equilibrio entre individualización  y la atención a los demás estudiantes bajo el principio de la educación inclusiva.</w:t>
            </w:r>
          </w:p>
          <w:p w:rsidR="00413197" w:rsidRPr="00805FEE" w:rsidRDefault="00FA59C3" w:rsidP="00296BAE">
            <w:pPr>
              <w:jc w:val="both"/>
              <w:rPr>
                <w:lang w:val="es-DO"/>
              </w:rPr>
            </w:pPr>
            <w:r w:rsidRPr="00805FEE">
              <w:rPr>
                <w:lang w:val="es-DO"/>
              </w:rPr>
              <w:t>Para la toma de decisiones que requieren los ajustes a los componentes básicos del currículo siempre se parte de una evaluación psicopedagógica realizada o avalada por los equipos de apoyo a la inclusión educativa (CAD)</w:t>
            </w:r>
          </w:p>
          <w:p w:rsidR="00413197" w:rsidRPr="00805FEE" w:rsidRDefault="00FA59C3" w:rsidP="00296BAE">
            <w:pPr>
              <w:jc w:val="both"/>
              <w:rPr>
                <w:lang w:val="es-DO"/>
              </w:rPr>
            </w:pPr>
            <w:r w:rsidRPr="00805FEE">
              <w:rPr>
                <w:lang w:val="es-DO"/>
              </w:rPr>
              <w:t>El ajuste de competencias se da en estrecha relación con la adecuación de contenidos e indicadores de logro, es decir, la modificación de una implica cambios en los demás componentes que deben estar vinculados con lo que se enseña en la escuela y que puede estar referido a conceptos, hechos, procedimientos y actitudes.</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Priorizar</w:t>
            </w:r>
            <w:r w:rsidRPr="00805FEE">
              <w:rPr>
                <w:lang w:val="es-DO"/>
              </w:rPr>
              <w:t xml:space="preserve"> determinadas competencias, indicadores de logro y/o contenidos, es decir, seleccionar aquellos que se consideran fundamentales o claves para la adquisición de aprendizajes posteriores y su participación social.</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Introducir</w:t>
            </w:r>
            <w:r w:rsidRPr="00805FEE">
              <w:rPr>
                <w:lang w:val="es-DO"/>
              </w:rPr>
              <w:t xml:space="preserve"> competencias específicas, indicadores de logro o contenidos que no estén previstos en el currículo. Puede ocurrir que un estudiante con NEAE precise de algunas competencias complementarias o alternativas a los planteados en el currículo.</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Eliminar</w:t>
            </w:r>
            <w:r w:rsidRPr="00805FEE">
              <w:rPr>
                <w:lang w:val="es-DO"/>
              </w:rPr>
              <w:t xml:space="preserve"> determinadas competencias o contenidos. A su vez el hecho de incluir otros o dar prioridad a algunos, puede conducir también a renunciar a determinadas competencias específicas. Lo importante es no suprimir aquellas que se consideran esenciales para el desarrollo de las competencias fundamentales.</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b/>
                <w:lang w:val="es-DO"/>
              </w:rPr>
              <w:t>Cambiar</w:t>
            </w:r>
            <w:r w:rsidRPr="00805FEE">
              <w:rPr>
                <w:lang w:val="es-DO"/>
              </w:rPr>
              <w:t xml:space="preserve"> la temporización de la adquisición de las competencias, indicadores y/o contenidos. Ello puede significar trasladar la competencia al siguiente período, año o ciclo escolar.</w:t>
            </w:r>
          </w:p>
          <w:p w:rsidR="00413197" w:rsidRPr="00805FEE" w:rsidRDefault="00FA59C3" w:rsidP="00296BAE">
            <w:pPr>
              <w:jc w:val="both"/>
              <w:rPr>
                <w:lang w:val="es-DO"/>
              </w:rPr>
            </w:pPr>
            <w:r w:rsidRPr="00805FEE">
              <w:rPr>
                <w:lang w:val="es-DO"/>
              </w:rPr>
              <w:t>También es posible introducir cambios en las propias competencias o indicadores de logro, por ejemplo, se puede:</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Ampliar o elevar el nivel de exigencia.</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Simplificarlos.</w:t>
            </w:r>
          </w:p>
          <w:p w:rsidR="00413197" w:rsidRPr="00805FEE" w:rsidRDefault="00FA59C3" w:rsidP="00296BAE">
            <w:pPr>
              <w:jc w:val="both"/>
              <w:rPr>
                <w:lang w:val="es-DO"/>
              </w:rPr>
            </w:pPr>
            <w:r w:rsidRPr="00805FEE">
              <w:rPr>
                <w:lang w:val="es-DO"/>
              </w:rPr>
              <w:t>·</w:t>
            </w:r>
            <w:r w:rsidRPr="00805FEE">
              <w:rPr>
                <w:rFonts w:ascii="Times New Roman" w:eastAsia="Times New Roman" w:hAnsi="Times New Roman" w:cs="Times New Roman"/>
                <w:sz w:val="14"/>
                <w:szCs w:val="14"/>
                <w:lang w:val="es-DO"/>
              </w:rPr>
              <w:t xml:space="preserve">         </w:t>
            </w:r>
            <w:r w:rsidRPr="00805FEE">
              <w:rPr>
                <w:lang w:val="es-DO"/>
              </w:rPr>
              <w:t>Desglosar las competencias o indicadores en metas más pequeñas o intermedias que vayan acercando progresivamente al estudiante hacia la competencia final.</w:t>
            </w:r>
          </w:p>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b/>
                <w:lang w:val="es-DO"/>
              </w:rPr>
              <w:t>Para concretar todos lo anterior el MINERD realiza diferentes acciones y medidas como son:</w:t>
            </w:r>
          </w:p>
          <w:p w:rsidR="00413197" w:rsidRPr="00805FEE" w:rsidRDefault="00FA59C3" w:rsidP="00296BAE">
            <w:pPr>
              <w:jc w:val="both"/>
              <w:rPr>
                <w:lang w:val="es-DO"/>
              </w:rPr>
            </w:pPr>
            <w:r w:rsidRPr="00805FEE">
              <w:rPr>
                <w:lang w:val="es-DO"/>
              </w:rPr>
              <w:t xml:space="preserve">Una de las principales estrategias creadas en el sistema educativo dominicano para apoyar la transición de estudiantes con discapacidad a la educación regular es la </w:t>
            </w:r>
            <w:r w:rsidRPr="00805FEE">
              <w:rPr>
                <w:b/>
                <w:lang w:val="es-DO"/>
              </w:rPr>
              <w:t>creación de aulas de recursos</w:t>
            </w:r>
            <w:r w:rsidRPr="00805FEE">
              <w:rPr>
                <w:lang w:val="es-DO"/>
              </w:rPr>
              <w:t>, estos espacios educativos insertos en las escuelas regulares otorga una atención especializada a niños, niñas y jóvenes con discapacidad que no han sido escolarizados y requieren de un proceso de adaptación social y escolar para favorecer su paso al aula de educación regular.</w:t>
            </w:r>
          </w:p>
          <w:p w:rsidR="00413197" w:rsidRPr="00805FEE" w:rsidRDefault="00FA59C3" w:rsidP="00296BAE">
            <w:pPr>
              <w:jc w:val="both"/>
              <w:rPr>
                <w:lang w:val="es-DO"/>
              </w:rPr>
            </w:pPr>
            <w:r w:rsidRPr="00805FEE">
              <w:rPr>
                <w:lang w:val="es-DO"/>
              </w:rPr>
              <w:t>Son grupo de máximo 15 estudiantes con personal docente y psicólogo(a) permanente que diseñan y ejecutan programas de trabajos individualizados para favorecer el desarrollo de las habilidades que posibiliten su posterior inserción al aula regular, este primer acercamiento a la educación común permite tanto a los estudiantes con discapacidad junto a sus familia como al personal y compañeros(as) del centro educativo donde está ubicada el aula de recursos, un proceso paulatino de convivencia en espacios normalizados en vías de fortalecer la adopción de actitudes de respeto a la diversidad, al participar de actividades cotidianas ambos grupos de estudiantes.</w:t>
            </w:r>
          </w:p>
          <w:p w:rsidR="00413197" w:rsidRPr="00805FEE" w:rsidRDefault="00FA59C3" w:rsidP="00296BAE">
            <w:pPr>
              <w:jc w:val="both"/>
              <w:rPr>
                <w:lang w:val="es-DO"/>
              </w:rPr>
            </w:pPr>
            <w:r w:rsidRPr="00805FEE">
              <w:rPr>
                <w:lang w:val="es-DO"/>
              </w:rPr>
              <w:t>Otra estrategia fundamental desarrollada conjuntamente con la Dirección General de Educación Básica y la Dirección General de Educación Media son espacios de apoyo a los aprendizajes de los estudiantes con un docente de apoyo destinado para tales fines. Estos espacios están concebidos para enriquecer y garantizar los aprendizajes de los estudiantes que participan en aulas regulares. (No solo por su condición de discapacidad, también asisten niños con NEAE, e incluso en muchas ocasiones niños con discapacidad no requieren de dicho apoyo)</w:t>
            </w:r>
          </w:p>
          <w:p w:rsidR="00413197" w:rsidRPr="00805FEE" w:rsidRDefault="00FA59C3" w:rsidP="00296BAE">
            <w:pPr>
              <w:jc w:val="both"/>
              <w:rPr>
                <w:lang w:val="es-DO"/>
              </w:rPr>
            </w:pPr>
            <w:r w:rsidRPr="00805FEE">
              <w:rPr>
                <w:b/>
                <w:lang w:val="es-DO"/>
              </w:rPr>
              <w:t>Ampliación de la cobertura</w:t>
            </w:r>
          </w:p>
          <w:p w:rsidR="00413197" w:rsidRPr="00805FEE" w:rsidRDefault="00FA59C3" w:rsidP="00296BAE">
            <w:pPr>
              <w:jc w:val="both"/>
              <w:rPr>
                <w:lang w:val="es-DO"/>
              </w:rPr>
            </w:pPr>
            <w:r w:rsidRPr="00805FEE">
              <w:rPr>
                <w:lang w:val="es-DO"/>
              </w:rPr>
              <w:t>A pesar del avance en Educación Inclusiva, aún tenemos niños y niñas con discapacidad fuera del Sistema Educativo, por múltiples razones, entre las que se encuentra la falta de disponibilidad de servicios. En ese sentido se han tenido los siguientes logros:</w:t>
            </w:r>
          </w:p>
          <w:p w:rsidR="00413197" w:rsidRPr="00805FEE" w:rsidRDefault="00FA59C3" w:rsidP="00296BAE">
            <w:pPr>
              <w:jc w:val="both"/>
              <w:rPr>
                <w:lang w:val="es-DO"/>
              </w:rPr>
            </w:pPr>
            <w:r w:rsidRPr="00805FEE">
              <w:rPr>
                <w:lang w:val="es-DO"/>
              </w:rPr>
              <w:t>Inclusión de estudiantes con discapacidad en centros regulares del Nivel Inicial. Este proyecto se lleva a cabo en las regionales donde existen los CAD.</w:t>
            </w:r>
          </w:p>
          <w:p w:rsidR="00413197" w:rsidRPr="00805FEE" w:rsidRDefault="00FA59C3" w:rsidP="00296BAE">
            <w:pPr>
              <w:jc w:val="both"/>
              <w:rPr>
                <w:lang w:val="es-DO"/>
              </w:rPr>
            </w:pPr>
            <w:r w:rsidRPr="00805FEE">
              <w:rPr>
                <w:lang w:val="es-DO"/>
              </w:rPr>
              <w:t xml:space="preserve">Identificación de estudiantes con discapacidad en la comunidad educativa a través de varias estrategias, entre las que destacan el proyecto en colaboración con la FOAL para identificar a estudiantes con discapacidad visual en 4 provincias del país: Elías Piña, San Juan, San Pedro y el Seibo para su incorporación a centros educativos regulares.  Con lo cual 125 niños y niñas con discapacidad visual entre 3 y 10 años ingresan al Sistema Educativo con los apoyos y recursos necesarios. </w:t>
            </w:r>
          </w:p>
        </w:tc>
      </w:tr>
      <w:tr w:rsidR="00413197" w:rsidRPr="00805FEE" w:rsidTr="001251BD">
        <w:tc>
          <w:tcPr>
            <w:tcW w:w="1530" w:type="dxa"/>
            <w:vMerge/>
            <w:tcMar>
              <w:top w:w="100" w:type="dxa"/>
              <w:left w:w="100" w:type="dxa"/>
              <w:bottom w:w="100" w:type="dxa"/>
              <w:right w:w="100" w:type="dxa"/>
            </w:tcMar>
          </w:tcPr>
          <w:p w:rsidR="00413197" w:rsidRPr="00805FEE" w:rsidRDefault="00413197">
            <w:pPr>
              <w:jc w:val="center"/>
              <w:rPr>
                <w:lang w:val="es-DO"/>
              </w:rPr>
            </w:pPr>
          </w:p>
        </w:tc>
        <w:tc>
          <w:tcPr>
            <w:tcW w:w="22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Presupuesto invertido en estas acciones</w:t>
            </w:r>
          </w:p>
        </w:tc>
        <w:tc>
          <w:tcPr>
            <w:tcW w:w="600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E81009" w:rsidTr="001251BD">
        <w:tc>
          <w:tcPr>
            <w:tcW w:w="1530" w:type="dxa"/>
            <w:vMerge/>
            <w:tcMar>
              <w:top w:w="100" w:type="dxa"/>
              <w:left w:w="100" w:type="dxa"/>
              <w:bottom w:w="100" w:type="dxa"/>
              <w:right w:w="100" w:type="dxa"/>
            </w:tcMar>
          </w:tcPr>
          <w:p w:rsidR="00413197" w:rsidRPr="00805FEE" w:rsidRDefault="00413197">
            <w:pPr>
              <w:jc w:val="center"/>
              <w:rPr>
                <w:lang w:val="es-DO"/>
              </w:rPr>
            </w:pPr>
          </w:p>
        </w:tc>
        <w:tc>
          <w:tcPr>
            <w:tcW w:w="22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Capacitación que posibilite la transformación</w:t>
            </w:r>
          </w:p>
        </w:tc>
        <w:tc>
          <w:tcPr>
            <w:tcW w:w="600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(Mencionar los programas de capacitación, año y número y tipo de participantes)</w:t>
            </w:r>
          </w:p>
          <w:p w:rsidR="00413197" w:rsidRPr="00805FEE" w:rsidRDefault="00FA59C3">
            <w:pPr>
              <w:jc w:val="center"/>
              <w:rPr>
                <w:lang w:val="es-DO"/>
              </w:rPr>
            </w:pPr>
            <w:r w:rsidRPr="00805FEE">
              <w:rPr>
                <w:lang w:val="es-DO"/>
              </w:rPr>
              <w:t xml:space="preserve"> </w:t>
            </w:r>
          </w:p>
        </w:tc>
      </w:tr>
      <w:tr w:rsidR="00413197" w:rsidRPr="00805FEE" w:rsidTr="001251BD">
        <w:tc>
          <w:tcPr>
            <w:tcW w:w="1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2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de Población con Discapacidad, por nivel educativo, que se encuentra aún en Escuelas Especiales, indicando tipo de discapacidad</w:t>
            </w:r>
          </w:p>
          <w:p w:rsidR="00413197" w:rsidRPr="00805FEE" w:rsidRDefault="00FA59C3">
            <w:pPr>
              <w:jc w:val="center"/>
              <w:rPr>
                <w:lang w:val="es-DO"/>
              </w:rPr>
            </w:pPr>
            <w:r w:rsidRPr="00805FEE">
              <w:rPr>
                <w:lang w:val="es-DO"/>
              </w:rPr>
              <w:t>Educación Pre-escolar o Educación de la Primera Infancia</w:t>
            </w:r>
          </w:p>
          <w:p w:rsidR="00413197" w:rsidRPr="00805FEE" w:rsidRDefault="00FA59C3">
            <w:pPr>
              <w:jc w:val="center"/>
              <w:rPr>
                <w:lang w:val="es-DO"/>
              </w:rPr>
            </w:pPr>
            <w:r w:rsidRPr="00805FEE">
              <w:rPr>
                <w:lang w:val="es-DO"/>
              </w:rPr>
              <w:t>Educación Primaria o Primer Ciclo de la Educación Básica inicial</w:t>
            </w:r>
          </w:p>
          <w:p w:rsidR="00413197" w:rsidRPr="00805FEE" w:rsidRDefault="00FA59C3">
            <w:pPr>
              <w:jc w:val="center"/>
              <w:rPr>
                <w:lang w:val="es-DO"/>
              </w:rPr>
            </w:pPr>
            <w:r w:rsidRPr="00805FEE">
              <w:rPr>
                <w:lang w:val="es-DO"/>
              </w:rPr>
              <w:t>Primer Ciclo de Educación Secundaria o Segundo Ciclo de la Educación Básica Educación Secundaria Alta o Segundo Ciclo de Educación Secundaria</w:t>
            </w:r>
          </w:p>
          <w:p w:rsidR="00413197" w:rsidRPr="00805FEE" w:rsidRDefault="00FA59C3">
            <w:pPr>
              <w:jc w:val="center"/>
              <w:rPr>
                <w:lang w:val="es-DO"/>
              </w:rPr>
            </w:pPr>
            <w:r w:rsidRPr="00805FEE">
              <w:rPr>
                <w:lang w:val="es-DO"/>
              </w:rPr>
              <w:t>Educación Post-secundaria no Superior (pre-universitarios, programas profesionales cortos)</w:t>
            </w:r>
          </w:p>
          <w:p w:rsidR="00413197" w:rsidRPr="00805FEE" w:rsidRDefault="00FA59C3">
            <w:pPr>
              <w:jc w:val="center"/>
              <w:rPr>
                <w:lang w:val="es-DO"/>
              </w:rPr>
            </w:pPr>
            <w:r w:rsidRPr="00805FEE">
              <w:rPr>
                <w:lang w:val="es-DO"/>
              </w:rPr>
              <w:t>Formación Profesional Superior</w:t>
            </w:r>
          </w:p>
          <w:p w:rsidR="00413197" w:rsidRPr="00805FEE" w:rsidRDefault="00FA59C3">
            <w:pPr>
              <w:jc w:val="center"/>
              <w:rPr>
                <w:lang w:val="es-DO"/>
              </w:rPr>
            </w:pPr>
            <w:r w:rsidRPr="00805FEE">
              <w:rPr>
                <w:lang w:val="es-DO"/>
              </w:rPr>
              <w:t>Primer ciclo de Educación Superior o Terciaria</w:t>
            </w:r>
          </w:p>
          <w:p w:rsidR="00413197" w:rsidRPr="00805FEE" w:rsidRDefault="00FA59C3">
            <w:pPr>
              <w:jc w:val="center"/>
              <w:rPr>
                <w:lang w:val="es-DO"/>
              </w:rPr>
            </w:pPr>
            <w:r w:rsidRPr="00805FEE">
              <w:rPr>
                <w:lang w:val="es-DO"/>
              </w:rPr>
              <w:t>Segundo Ciclo de Educación Superior o Terciaria (Maestria, Doctorados)</w:t>
            </w:r>
          </w:p>
          <w:p w:rsidR="00413197" w:rsidRPr="00805FEE" w:rsidRDefault="00FA59C3">
            <w:pPr>
              <w:jc w:val="center"/>
              <w:rPr>
                <w:lang w:val="es-DO"/>
              </w:rPr>
            </w:pPr>
            <w:r w:rsidRPr="00805FEE">
              <w:rPr>
                <w:lang w:val="es-DO"/>
              </w:rPr>
              <w:t xml:space="preserve"> </w:t>
            </w:r>
          </w:p>
        </w:tc>
        <w:tc>
          <w:tcPr>
            <w:tcW w:w="600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Fisica      Visual </w:t>
            </w:r>
            <w:r w:rsidRPr="00805FEE">
              <w:rPr>
                <w:lang w:val="es-DO"/>
              </w:rPr>
              <w:tab/>
              <w:t>Auditiva</w:t>
            </w:r>
            <w:r w:rsidRPr="00805FEE">
              <w:rPr>
                <w:lang w:val="es-DO"/>
              </w:rPr>
              <w:tab/>
              <w:t>Intelectual   Psicosocial   Multiple o severa</w:t>
            </w:r>
          </w:p>
          <w:p w:rsidR="00296BAE" w:rsidRPr="00805FEE" w:rsidRDefault="00296BAE">
            <w:pPr>
              <w:jc w:val="center"/>
              <w:rPr>
                <w:lang w:val="es-DO"/>
              </w:rPr>
            </w:pPr>
            <w:r w:rsidRPr="00805FEE">
              <w:rPr>
                <w:lang w:val="es-DO"/>
              </w:rPr>
              <w:t>N/D</w:t>
            </w:r>
          </w:p>
        </w:tc>
      </w:tr>
      <w:tr w:rsidR="00413197" w:rsidRPr="00805FEE" w:rsidTr="001251BD">
        <w:tc>
          <w:tcPr>
            <w:tcW w:w="1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8250"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MINERD </w:t>
            </w:r>
          </w:p>
        </w:tc>
      </w:tr>
    </w:tbl>
    <w:p w:rsidR="00413197" w:rsidRPr="00805FEE" w:rsidRDefault="00FA59C3">
      <w:pPr>
        <w:rPr>
          <w:lang w:val="es-DO"/>
        </w:rPr>
      </w:pPr>
      <w:r w:rsidRPr="00805FEE">
        <w:rPr>
          <w:lang w:val="es-DO"/>
        </w:rPr>
        <w:t xml:space="preserve"> </w:t>
      </w:r>
    </w:p>
    <w:tbl>
      <w:tblPr>
        <w:tblStyle w:val="affa"/>
        <w:tblW w:w="92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830"/>
      </w:tblGrid>
      <w:tr w:rsidR="00413197" w:rsidRPr="00E81009" w:rsidTr="00C72D51">
        <w:tc>
          <w:tcPr>
            <w:tcW w:w="927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INDICADOR EDUCACIÓN 2.5 (EDU 2.5) </w:t>
            </w:r>
            <w:r w:rsidRPr="00805FEE">
              <w:rPr>
                <w:shd w:val="clear" w:color="auto" w:fill="D9D9D9"/>
                <w:lang w:val="es-DO"/>
              </w:rPr>
              <w:t xml:space="preserve"> </w:t>
            </w:r>
            <w:r w:rsidRPr="00805FEE">
              <w:rPr>
                <w:b/>
                <w:shd w:val="clear" w:color="auto" w:fill="D9D9D9"/>
                <w:lang w:val="es-DO"/>
              </w:rPr>
              <w:t>APOYOS A DISPOSICIÓN DE ESTUDIANTES CON DISCAPACIDAD PARA ASEGURAR LA INCLUSIÓN EDUCATIVA</w:t>
            </w:r>
          </w:p>
          <w:p w:rsidR="00413197" w:rsidRPr="00805FEE" w:rsidRDefault="00FA59C3">
            <w:pPr>
              <w:jc w:val="center"/>
              <w:rPr>
                <w:lang w:val="es-DO"/>
              </w:rPr>
            </w:pPr>
            <w:r w:rsidRPr="00805FEE">
              <w:rPr>
                <w:b/>
                <w:shd w:val="clear" w:color="auto" w:fill="D9D9D9"/>
                <w:lang w:val="es-DO"/>
              </w:rPr>
              <w:t xml:space="preserve"> </w:t>
            </w:r>
          </w:p>
        </w:tc>
      </w:tr>
      <w:tr w:rsidR="00413197" w:rsidRPr="00E81009" w:rsidTr="00C72D51">
        <w:tc>
          <w:tcPr>
            <w:tcW w:w="927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b/>
                <w:u w:val="single"/>
                <w:shd w:val="clear" w:color="auto" w:fill="E6E6E6"/>
                <w:lang w:val="es-DO"/>
              </w:rPr>
              <w:t>Metodología de cálculo aproximativo</w:t>
            </w:r>
            <w:r w:rsidRPr="00805FEE">
              <w:rPr>
                <w:u w:val="single"/>
                <w:shd w:val="clear" w:color="auto" w:fill="E6E6E6"/>
                <w:lang w:val="es-DO"/>
              </w:rPr>
              <w:t>: Escuelas que cuentan con apoyos para las personas con discapacidad entre el total de escuelas.</w:t>
            </w:r>
          </w:p>
        </w:tc>
      </w:tr>
      <w:tr w:rsidR="00413197" w:rsidRPr="00E81009" w:rsidTr="00C72D51">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Apoyos en el aula y otros entornos de aprendizaje (humano, animal, tecnológico y otros)</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pStyle w:val="ListParagraph"/>
              <w:numPr>
                <w:ilvl w:val="0"/>
                <w:numId w:val="11"/>
              </w:numPr>
              <w:rPr>
                <w:lang w:val="es-DO"/>
              </w:rPr>
            </w:pPr>
            <w:r w:rsidRPr="00805FEE">
              <w:rPr>
                <w:lang w:val="es-DO"/>
              </w:rPr>
              <w:t>Ábaco y para la escritura en Braille</w:t>
            </w:r>
          </w:p>
          <w:p w:rsidR="00413197" w:rsidRPr="00805FEE" w:rsidRDefault="00FA59C3" w:rsidP="00296BAE">
            <w:pPr>
              <w:pStyle w:val="ListParagraph"/>
              <w:numPr>
                <w:ilvl w:val="0"/>
                <w:numId w:val="11"/>
              </w:numPr>
              <w:rPr>
                <w:lang w:val="es-DO"/>
              </w:rPr>
            </w:pPr>
            <w:r w:rsidRPr="00805FEE">
              <w:rPr>
                <w:lang w:val="es-DO"/>
              </w:rPr>
              <w:t xml:space="preserve">Ayudas ópticas para los estudiantes con baja visión </w:t>
            </w:r>
          </w:p>
          <w:p w:rsidR="00413197" w:rsidRPr="00805FEE" w:rsidRDefault="00FA59C3" w:rsidP="00296BAE">
            <w:pPr>
              <w:pStyle w:val="ListParagraph"/>
              <w:numPr>
                <w:ilvl w:val="0"/>
                <w:numId w:val="11"/>
              </w:numPr>
              <w:rPr>
                <w:lang w:val="es-DO"/>
              </w:rPr>
            </w:pPr>
            <w:r w:rsidRPr="00805FEE">
              <w:rPr>
                <w:lang w:val="es-DO"/>
              </w:rPr>
              <w:t>Programas de Modificación conductual positiva (en caso de requerir)</w:t>
            </w:r>
          </w:p>
          <w:p w:rsidR="00413197" w:rsidRPr="00805FEE" w:rsidRDefault="00FA59C3" w:rsidP="00296BAE">
            <w:pPr>
              <w:pStyle w:val="ListParagraph"/>
              <w:numPr>
                <w:ilvl w:val="0"/>
                <w:numId w:val="11"/>
              </w:numPr>
              <w:rPr>
                <w:lang w:val="es-DO"/>
              </w:rPr>
            </w:pPr>
            <w:r w:rsidRPr="00805FEE">
              <w:rPr>
                <w:lang w:val="es-DO"/>
              </w:rPr>
              <w:t>Tabletas (Sólo en el aula de Recursos para la Inclusión Educativa)</w:t>
            </w:r>
          </w:p>
          <w:p w:rsidR="00413197" w:rsidRPr="00805FEE" w:rsidRDefault="00FA59C3" w:rsidP="00296BAE">
            <w:pPr>
              <w:pStyle w:val="ListParagraph"/>
              <w:numPr>
                <w:ilvl w:val="0"/>
                <w:numId w:val="11"/>
              </w:numPr>
              <w:rPr>
                <w:lang w:val="es-DO"/>
              </w:rPr>
            </w:pPr>
            <w:r w:rsidRPr="00805FEE">
              <w:rPr>
                <w:lang w:val="es-DO"/>
              </w:rPr>
              <w:t>Docente itinerante para estudiantes con  discapacidad visual</w:t>
            </w:r>
          </w:p>
          <w:p w:rsidR="00413197" w:rsidRPr="00805FEE" w:rsidRDefault="00FA59C3" w:rsidP="00296BAE">
            <w:pPr>
              <w:pStyle w:val="ListParagraph"/>
              <w:numPr>
                <w:ilvl w:val="0"/>
                <w:numId w:val="11"/>
              </w:numPr>
              <w:rPr>
                <w:lang w:val="es-DO"/>
              </w:rPr>
            </w:pPr>
            <w:r w:rsidRPr="00805FEE">
              <w:rPr>
                <w:lang w:val="es-DO"/>
              </w:rPr>
              <w:t>Psicólogo escolar</w:t>
            </w:r>
          </w:p>
          <w:p w:rsidR="00413197" w:rsidRPr="00805FEE" w:rsidRDefault="00FA59C3" w:rsidP="00296BAE">
            <w:pPr>
              <w:pStyle w:val="ListParagraph"/>
              <w:numPr>
                <w:ilvl w:val="0"/>
                <w:numId w:val="11"/>
              </w:numPr>
              <w:rPr>
                <w:lang w:val="es-DO"/>
              </w:rPr>
            </w:pPr>
            <w:r w:rsidRPr="00805FEE">
              <w:rPr>
                <w:lang w:val="es-DO"/>
              </w:rPr>
              <w:t>Docente de transición a la inclusión educativa</w:t>
            </w:r>
          </w:p>
          <w:p w:rsidR="00413197" w:rsidRPr="00805FEE" w:rsidRDefault="00FA59C3" w:rsidP="00296BAE">
            <w:pPr>
              <w:pStyle w:val="ListParagraph"/>
              <w:numPr>
                <w:ilvl w:val="0"/>
                <w:numId w:val="11"/>
              </w:numPr>
              <w:rPr>
                <w:lang w:val="es-DO"/>
              </w:rPr>
            </w:pPr>
            <w:r w:rsidRPr="00805FEE">
              <w:rPr>
                <w:lang w:val="es-DO"/>
              </w:rPr>
              <w:t>Profesor de apoyo a la Inclusión Educativa</w:t>
            </w:r>
          </w:p>
        </w:tc>
      </w:tr>
      <w:tr w:rsidR="00413197" w:rsidRPr="00805FEE" w:rsidTr="00C72D51">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Material didáctico accesible (Especificar elaboración y distribución de material didáctico accesible por parte del Ministerio de Educación)</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296BAE">
            <w:pPr>
              <w:pStyle w:val="ListParagraph"/>
              <w:numPr>
                <w:ilvl w:val="0"/>
                <w:numId w:val="12"/>
              </w:numPr>
              <w:jc w:val="both"/>
              <w:rPr>
                <w:lang w:val="es-DO"/>
              </w:rPr>
            </w:pPr>
            <w:r w:rsidRPr="00805FEE">
              <w:rPr>
                <w:lang w:val="es-DO"/>
              </w:rPr>
              <w:t>Libros de Texto en Braille.</w:t>
            </w:r>
          </w:p>
          <w:p w:rsidR="00413197" w:rsidRPr="00805FEE" w:rsidRDefault="00FA59C3" w:rsidP="00296BAE">
            <w:pPr>
              <w:pStyle w:val="ListParagraph"/>
              <w:numPr>
                <w:ilvl w:val="0"/>
                <w:numId w:val="12"/>
              </w:numPr>
              <w:jc w:val="both"/>
              <w:rPr>
                <w:lang w:val="es-DO"/>
              </w:rPr>
            </w:pPr>
            <w:r w:rsidRPr="00805FEE">
              <w:rPr>
                <w:lang w:val="es-DO"/>
              </w:rPr>
              <w:t xml:space="preserve">Libros de Texto en audio </w:t>
            </w:r>
          </w:p>
          <w:p w:rsidR="00413197" w:rsidRPr="00805FEE" w:rsidRDefault="00FA59C3" w:rsidP="00296BAE">
            <w:pPr>
              <w:pStyle w:val="ListParagraph"/>
              <w:numPr>
                <w:ilvl w:val="0"/>
                <w:numId w:val="12"/>
              </w:numPr>
              <w:jc w:val="both"/>
              <w:rPr>
                <w:lang w:val="es-DO"/>
              </w:rPr>
            </w:pPr>
            <w:r w:rsidRPr="00805FEE">
              <w:rPr>
                <w:lang w:val="es-DO"/>
              </w:rPr>
              <w:t>Materiales adaptados en pictogramas</w:t>
            </w:r>
          </w:p>
          <w:p w:rsidR="00413197" w:rsidRPr="00805FEE" w:rsidRDefault="00413197" w:rsidP="00296BAE">
            <w:pPr>
              <w:pStyle w:val="ListParagraph"/>
              <w:jc w:val="both"/>
              <w:rPr>
                <w:lang w:val="es-DO"/>
              </w:rPr>
            </w:pPr>
          </w:p>
        </w:tc>
      </w:tr>
      <w:tr w:rsidR="00413197" w:rsidRPr="00805FEE" w:rsidTr="00C72D51">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Equipamiento/mobiliario y ayudas técnicas[11] (favor describirlos)</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Número de escuelas que disponen de este equipamiento, dividido por el número total de escuelas.</w:t>
            </w:r>
          </w:p>
          <w:p w:rsidR="00413197" w:rsidRPr="00805FEE" w:rsidRDefault="00FA59C3" w:rsidP="00296BAE">
            <w:pPr>
              <w:jc w:val="both"/>
              <w:rPr>
                <w:lang w:val="es-DO"/>
              </w:rPr>
            </w:pPr>
            <w:r w:rsidRPr="00805FEE">
              <w:rPr>
                <w:lang w:val="es-DO"/>
              </w:rPr>
              <w:t xml:space="preserve"> Audífonos en caso de necesitar</w:t>
            </w:r>
          </w:p>
          <w:p w:rsidR="00413197" w:rsidRPr="00805FEE" w:rsidRDefault="00FA59C3" w:rsidP="00296BAE">
            <w:pPr>
              <w:jc w:val="both"/>
              <w:rPr>
                <w:lang w:val="es-DO"/>
              </w:rPr>
            </w:pPr>
            <w:r w:rsidRPr="00805FEE">
              <w:rPr>
                <w:lang w:val="es-DO"/>
              </w:rPr>
              <w:t>Sillas de ruedas</w:t>
            </w:r>
          </w:p>
          <w:p w:rsidR="00413197" w:rsidRPr="00805FEE" w:rsidRDefault="00FA59C3" w:rsidP="00296BAE">
            <w:pPr>
              <w:jc w:val="both"/>
              <w:rPr>
                <w:lang w:val="es-DO"/>
              </w:rPr>
            </w:pPr>
            <w:r w:rsidRPr="00805FEE">
              <w:rPr>
                <w:lang w:val="es-DO"/>
              </w:rPr>
              <w:t>Bastón</w:t>
            </w:r>
          </w:p>
          <w:p w:rsidR="00413197" w:rsidRPr="00805FEE" w:rsidRDefault="00413197">
            <w:pPr>
              <w:jc w:val="center"/>
              <w:rPr>
                <w:lang w:val="es-DO"/>
              </w:rPr>
            </w:pPr>
          </w:p>
        </w:tc>
      </w:tr>
      <w:tr w:rsidR="00413197" w:rsidRPr="00805FEE" w:rsidTr="00C72D51">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Financiamiento para provisión de apoyos</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MIERD </w:t>
            </w:r>
          </w:p>
        </w:tc>
      </w:tr>
      <w:tr w:rsidR="00413197" w:rsidRPr="00805FEE" w:rsidTr="00C72D51">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Aplicación del diseño universal del aprendizaje: porcentaje de establecimientos que lo aplican</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rsidTr="00C72D51">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Ajustes razonables</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N/D</w:t>
            </w:r>
          </w:p>
        </w:tc>
      </w:tr>
      <w:tr w:rsidR="00413197" w:rsidRPr="00805FEE" w:rsidTr="00C72D51">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Normativas, políticas y/o programas que promueven la inclusión de estos apoyos.</w:t>
            </w:r>
          </w:p>
        </w:tc>
        <w:tc>
          <w:tcPr>
            <w:tcW w:w="48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Ley 5-13</w:t>
            </w:r>
          </w:p>
          <w:p w:rsidR="00413197" w:rsidRPr="00805FEE" w:rsidRDefault="00FA59C3">
            <w:pPr>
              <w:jc w:val="center"/>
              <w:rPr>
                <w:lang w:val="es-DO"/>
              </w:rPr>
            </w:pPr>
            <w:r w:rsidRPr="00805FEE">
              <w:rPr>
                <w:lang w:val="es-DO"/>
              </w:rPr>
              <w:t>Orden Departamental 04-2008 (MINERD)</w:t>
            </w:r>
          </w:p>
        </w:tc>
      </w:tr>
      <w:tr w:rsidR="00413197" w:rsidRPr="00805FEE" w:rsidTr="00C72D51">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54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FA59C3">
      <w:pPr>
        <w:rPr>
          <w:lang w:val="es-DO"/>
        </w:rPr>
      </w:pPr>
      <w:r w:rsidRPr="00805FEE">
        <w:rPr>
          <w:lang w:val="es-DO"/>
        </w:rPr>
        <w:t xml:space="preserve"> </w:t>
      </w:r>
    </w:p>
    <w:tbl>
      <w:tblPr>
        <w:tblStyle w:val="affb"/>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INDICADOR EDUCACIÓN 2.6 (EDU 2.6) </w:t>
            </w:r>
            <w:r w:rsidRPr="00805FEE">
              <w:rPr>
                <w:shd w:val="clear" w:color="auto" w:fill="D9D9D9"/>
                <w:lang w:val="es-DO"/>
              </w:rPr>
              <w:t xml:space="preserve">  </w:t>
            </w:r>
            <w:r w:rsidRPr="00805FEE">
              <w:rPr>
                <w:b/>
                <w:shd w:val="clear" w:color="auto" w:fill="D9D9D9"/>
                <w:lang w:val="es-DO"/>
              </w:rPr>
              <w:t>INCLUSIÓN PROGRESIVA Y TRANSVERSAL DE LA TEMATICA DE LA DISCAPACIDAD EN EL CURRICULO DE ESTUDIO DE TODAS LAS FORMACIONES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shd w:val="clear" w:color="auto" w:fill="E6E6E6"/>
                <w:lang w:val="es-DO"/>
              </w:rPr>
              <w:t>Metodología de cálculo: Indicador descriptivo</w:t>
            </w:r>
          </w:p>
          <w:p w:rsidR="00413197" w:rsidRPr="00805FEE" w:rsidRDefault="00FA59C3">
            <w:pPr>
              <w:ind w:right="180"/>
              <w:jc w:val="both"/>
              <w:rPr>
                <w:lang w:val="es-DO"/>
              </w:rPr>
            </w:pPr>
            <w:r w:rsidRPr="00805FEE">
              <w:rPr>
                <w:shd w:val="clear" w:color="auto" w:fill="E6E6E6"/>
                <w:lang w:val="es-DO"/>
              </w:rPr>
              <w:t xml:space="preserve"> </w:t>
            </w:r>
          </w:p>
        </w:tc>
      </w:tr>
      <w:tr w:rsidR="00413197" w:rsidRPr="00E81009">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Descripción/listado de programas de estudios que incorporen la temática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Mayormente la temática de la discapacidad es incluida en las carreras y programas de educaciòn, psicología  en las áreas relacionadas con la construcción (accesibilidad universal) </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Número de universidades e institutos de educación superior en los que se incluye la temática.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Las universidades que incluyen la temàtica son 6: </w:t>
            </w:r>
          </w:p>
          <w:p w:rsidR="00413197" w:rsidRPr="00805FEE" w:rsidRDefault="00FA59C3" w:rsidP="00296BAE">
            <w:pPr>
              <w:rPr>
                <w:lang w:val="es-DO"/>
              </w:rPr>
            </w:pPr>
            <w:r w:rsidRPr="00805FEE">
              <w:rPr>
                <w:lang w:val="es-DO"/>
              </w:rPr>
              <w:t>Instituto Tecnológico de Santo Domingo, INTEC</w:t>
            </w:r>
          </w:p>
          <w:p w:rsidR="00413197" w:rsidRPr="00805FEE" w:rsidRDefault="00FA59C3" w:rsidP="00296BAE">
            <w:pPr>
              <w:rPr>
                <w:lang w:val="es-DO"/>
              </w:rPr>
            </w:pPr>
            <w:r w:rsidRPr="00805FEE">
              <w:rPr>
                <w:lang w:val="es-DO"/>
              </w:rPr>
              <w:t xml:space="preserve">Universidad Iberoamericana, UNIBE </w:t>
            </w:r>
          </w:p>
          <w:p w:rsidR="00413197" w:rsidRPr="00805FEE" w:rsidRDefault="00FA59C3" w:rsidP="00296BAE">
            <w:pPr>
              <w:rPr>
                <w:lang w:val="es-DO"/>
              </w:rPr>
            </w:pPr>
            <w:r w:rsidRPr="00805FEE">
              <w:rPr>
                <w:lang w:val="es-DO"/>
              </w:rPr>
              <w:t xml:space="preserve">Pontificia Universidad </w:t>
            </w:r>
            <w:r w:rsidR="00296BAE" w:rsidRPr="00805FEE">
              <w:rPr>
                <w:lang w:val="es-DO"/>
              </w:rPr>
              <w:t>Católica</w:t>
            </w:r>
            <w:r w:rsidRPr="00805FEE">
              <w:rPr>
                <w:lang w:val="es-DO"/>
              </w:rPr>
              <w:t xml:space="preserve"> Madre y Maestra, PUCMM</w:t>
            </w:r>
          </w:p>
          <w:p w:rsidR="00413197" w:rsidRPr="00805FEE" w:rsidRDefault="00FA59C3" w:rsidP="00296BAE">
            <w:pPr>
              <w:rPr>
                <w:lang w:val="es-DO"/>
              </w:rPr>
            </w:pPr>
            <w:r w:rsidRPr="00805FEE">
              <w:rPr>
                <w:lang w:val="es-DO"/>
              </w:rPr>
              <w:t xml:space="preserve">Universidad </w:t>
            </w:r>
            <w:r w:rsidR="00296BAE" w:rsidRPr="00805FEE">
              <w:rPr>
                <w:lang w:val="es-DO"/>
              </w:rPr>
              <w:t>Católica</w:t>
            </w:r>
            <w:r w:rsidRPr="00805FEE">
              <w:rPr>
                <w:lang w:val="es-DO"/>
              </w:rPr>
              <w:t xml:space="preserve"> de Santo Domingo, UCSD</w:t>
            </w:r>
          </w:p>
          <w:p w:rsidR="00413197" w:rsidRPr="00805FEE" w:rsidRDefault="00FA59C3" w:rsidP="00296BAE">
            <w:pPr>
              <w:rPr>
                <w:lang w:val="es-DO"/>
              </w:rPr>
            </w:pPr>
            <w:r w:rsidRPr="00805FEE">
              <w:rPr>
                <w:lang w:val="es-DO"/>
              </w:rPr>
              <w:t>Universidad Pedro Henríquez, Ureña UNPHU</w:t>
            </w:r>
            <w:r w:rsidRPr="00805FEE">
              <w:rPr>
                <w:lang w:val="es-DO"/>
              </w:rPr>
              <w:br/>
              <w:t>Instituto Superior de Formación Docente Salomé Ureña ISFODOSU</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Medidas para promover la incorporación de la temática en la malla curricular.</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Propuesta de  </w:t>
            </w:r>
            <w:r w:rsidR="00296BAE" w:rsidRPr="00805FEE">
              <w:rPr>
                <w:lang w:val="es-DO"/>
              </w:rPr>
              <w:t>adaptación</w:t>
            </w:r>
            <w:r w:rsidRPr="00805FEE">
              <w:rPr>
                <w:lang w:val="es-DO"/>
              </w:rPr>
              <w:t xml:space="preserve"> curricular formulada por el CONADIS y sometida a algunas universidades.</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1251BD" w:rsidRDefault="00FA59C3">
      <w:pPr>
        <w:rPr>
          <w:lang w:val="es-DO"/>
        </w:rPr>
      </w:pPr>
      <w:r w:rsidRPr="00805FEE">
        <w:rPr>
          <w:lang w:val="es-DO"/>
        </w:rPr>
        <w:t xml:space="preserve"> </w:t>
      </w:r>
    </w:p>
    <w:p w:rsidR="00C72D51" w:rsidRDefault="00C72D51" w:rsidP="001251BD">
      <w:pPr>
        <w:pStyle w:val="Heading2"/>
        <w:numPr>
          <w:ilvl w:val="1"/>
          <w:numId w:val="21"/>
        </w:numPr>
        <w:sectPr w:rsidR="00C72D51"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22" w:name="_Toc434592511"/>
      <w:r w:rsidRPr="00805FEE">
        <w:t>SALUD</w:t>
      </w:r>
      <w:bookmarkEnd w:id="22"/>
    </w:p>
    <w:p w:rsidR="00413197" w:rsidRPr="00805FEE" w:rsidRDefault="00FA59C3">
      <w:pPr>
        <w:jc w:val="center"/>
        <w:rPr>
          <w:lang w:val="es-DO"/>
        </w:rPr>
      </w:pPr>
      <w:r w:rsidRPr="00C72D51">
        <w:rPr>
          <w:i/>
          <w:lang w:val="es-DO"/>
        </w:rPr>
        <w:t>Objetivo: Asegurar el acceso de las personas con discapacidad a los servicios generales de salud, en igualdad de oportunidades con las demás</w:t>
      </w:r>
      <w:r w:rsidRPr="00805FEE">
        <w:rPr>
          <w:lang w:val="es-DO"/>
        </w:rPr>
        <w:t>.</w:t>
      </w:r>
    </w:p>
    <w:p w:rsidR="00413197" w:rsidRPr="00805FEE" w:rsidRDefault="00413197">
      <w:pPr>
        <w:spacing w:line="256" w:lineRule="auto"/>
        <w:rPr>
          <w:lang w:val="es-DO"/>
        </w:rPr>
      </w:pPr>
    </w:p>
    <w:tbl>
      <w:tblPr>
        <w:tblStyle w:val="affc"/>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ind w:left="320" w:right="320"/>
              <w:rPr>
                <w:lang w:val="es-DO"/>
              </w:rPr>
            </w:pPr>
            <w:r w:rsidRPr="00805FEE">
              <w:rPr>
                <w:b/>
                <w:sz w:val="28"/>
                <w:szCs w:val="28"/>
                <w:lang w:val="es-DO"/>
              </w:rPr>
              <w:t xml:space="preserve"> </w:t>
            </w:r>
          </w:p>
          <w:p w:rsidR="00413197" w:rsidRPr="00805FEE" w:rsidRDefault="00FA59C3">
            <w:pPr>
              <w:ind w:left="140" w:right="140"/>
              <w:rPr>
                <w:lang w:val="es-DO"/>
              </w:rPr>
            </w:pPr>
            <w:r w:rsidRPr="00805FEE">
              <w:rPr>
                <w:lang w:val="es-DO"/>
              </w:rPr>
              <w:t xml:space="preserve"> </w:t>
            </w:r>
          </w:p>
          <w:p w:rsidR="00413197" w:rsidRPr="00805FEE" w:rsidRDefault="00FA59C3">
            <w:pPr>
              <w:ind w:left="320" w:right="320"/>
              <w:jc w:val="both"/>
              <w:rPr>
                <w:lang w:val="es-DO"/>
              </w:rPr>
            </w:pPr>
            <w:r w:rsidRPr="00805FEE">
              <w:rPr>
                <w:b/>
                <w:i/>
                <w:sz w:val="28"/>
                <w:szCs w:val="28"/>
                <w:lang w:val="es-DO"/>
              </w:rPr>
              <w:t xml:space="preserve"> META SALUD 1:</w:t>
            </w:r>
            <w:r w:rsidRPr="00805FEE">
              <w:rPr>
                <w:sz w:val="28"/>
                <w:szCs w:val="28"/>
                <w:lang w:val="es-DO"/>
              </w:rPr>
              <w:t xml:space="preserve"> </w:t>
            </w:r>
            <w:r w:rsidRPr="00805FEE">
              <w:rPr>
                <w:i/>
                <w:sz w:val="28"/>
                <w:szCs w:val="28"/>
                <w:lang w:val="es-DO"/>
              </w:rPr>
              <w:t>Las personas con discapacidad acceden a los servicios de salud en el sistema público o privado, que necesitan en igualdad de oportunidades que el resto de la población.</w:t>
            </w:r>
          </w:p>
          <w:p w:rsidR="00413197" w:rsidRPr="00805FEE" w:rsidRDefault="00FA59C3">
            <w:pPr>
              <w:ind w:left="320" w:right="320"/>
              <w:jc w:val="both"/>
              <w:rPr>
                <w:lang w:val="es-DO"/>
              </w:rPr>
            </w:pPr>
            <w:r w:rsidRPr="00805FEE">
              <w:rPr>
                <w:i/>
                <w:sz w:val="28"/>
                <w:szCs w:val="28"/>
                <w:lang w:val="es-DO"/>
              </w:rPr>
              <w:t xml:space="preserve"> </w:t>
            </w:r>
          </w:p>
          <w:p w:rsidR="00413197" w:rsidRPr="00805FEE" w:rsidRDefault="00FA59C3">
            <w:pPr>
              <w:ind w:left="320" w:right="320"/>
              <w:jc w:val="both"/>
              <w:rPr>
                <w:lang w:val="es-DO"/>
              </w:rPr>
            </w:pPr>
            <w:r w:rsidRPr="00805FEE">
              <w:rPr>
                <w:sz w:val="28"/>
                <w:szCs w:val="28"/>
                <w:lang w:val="es-DO"/>
              </w:rPr>
              <w:t xml:space="preserve"> </w:t>
            </w:r>
          </w:p>
        </w:tc>
      </w:tr>
    </w:tbl>
    <w:p w:rsidR="00413197" w:rsidRPr="00805FEE" w:rsidRDefault="00413197">
      <w:pPr>
        <w:jc w:val="center"/>
        <w:rPr>
          <w:lang w:val="es-DO"/>
        </w:rPr>
      </w:pPr>
    </w:p>
    <w:tbl>
      <w:tblPr>
        <w:tblStyle w:val="affd"/>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SALUD 1.1 (SAL 1.1):  ACCESIBILIDAD DE LOS SERVICIOS Y EQUIPAMIENTOS DE SALUD ( PÚBLICO,  PRIVADO U OTROS ESTABLECIMIENTOS PRESTADORES DE SERVICIOS DE SALUD)</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de cálculo:</w:t>
            </w:r>
          </w:p>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 xml:space="preserve">a) Número total de establecimientos públicos de salud que son accesibles en áreas físicas, comunicacionales, tecnológicas y visuales para personas con discapacidad / número total de establecimientos </w:t>
            </w:r>
            <w:r w:rsidRPr="00805FEE">
              <w:rPr>
                <w:b/>
                <w:u w:val="single"/>
                <w:shd w:val="clear" w:color="auto" w:fill="E6E6E6"/>
                <w:lang w:val="es-DO"/>
              </w:rPr>
              <w:t>públicos</w:t>
            </w:r>
            <w:r w:rsidRPr="00805FEE">
              <w:rPr>
                <w:u w:val="single"/>
                <w:shd w:val="clear" w:color="auto" w:fill="E6E6E6"/>
                <w:lang w:val="es-DO"/>
              </w:rPr>
              <w:t xml:space="preserve"> de salud.</w:t>
            </w:r>
          </w:p>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 xml:space="preserve">B)  Número total de establecimientos privados de salud que son accesibles en todos los ámbitos/ número total de establecimientos </w:t>
            </w:r>
            <w:r w:rsidRPr="00805FEE">
              <w:rPr>
                <w:b/>
                <w:u w:val="single"/>
                <w:shd w:val="clear" w:color="auto" w:fill="E6E6E6"/>
                <w:lang w:val="es-DO"/>
              </w:rPr>
              <w:t>privados</w:t>
            </w:r>
            <w:r w:rsidRPr="00805FEE">
              <w:rPr>
                <w:u w:val="single"/>
                <w:shd w:val="clear" w:color="auto" w:fill="E6E6E6"/>
                <w:lang w:val="es-DO"/>
              </w:rPr>
              <w:t xml:space="preserve"> de salud.</w:t>
            </w:r>
          </w:p>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 xml:space="preserve">C) Número total de otros establecimientos de salud accesibles en todos los ámbitos /número total de otro tipo de establecimientos de salud.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física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Señalética /Señalización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comunicacional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de información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Disponibilidad de apoyos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tbl>
      <w:tblPr>
        <w:tblStyle w:val="affe"/>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SALUD 1.2 (SAL 1.2):  ACCESO Y USO DE SERVICIOS  DE HABILITACIÓN  Y REHABILITACIÓN PÚBLICOS Y PRIVADOS [12]</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de cálculo</w:t>
            </w:r>
            <w:r w:rsidR="00860C90" w:rsidRPr="00805FEE">
              <w:rPr>
                <w:u w:val="single"/>
                <w:shd w:val="clear" w:color="auto" w:fill="E6E6E6"/>
                <w:lang w:val="es-DO"/>
              </w:rPr>
              <w:t>: Porcentaje</w:t>
            </w:r>
            <w:r w:rsidRPr="00805FEE">
              <w:rPr>
                <w:u w:val="single"/>
                <w:shd w:val="clear" w:color="auto" w:fill="E6E6E6"/>
                <w:lang w:val="es-DO"/>
              </w:rPr>
              <w:t xml:space="preserve"> de población con discapacidad que accede a los servicios de habilitación y rehabilitación públicos y privados en el período del informe vs porcentaje de la población total que los solicita.  Porcentaje de población que accede a los servicios de habilitación y rehabilitación vs porcentaje de la población total con algún tipo de discapacidad; por región del país y desglosando servicios públicos y privados.  </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Región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Rehabilitación basada en la Comunidad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296BAE">
            <w:pPr>
              <w:rPr>
                <w:lang w:val="es-DO"/>
              </w:rPr>
            </w:pPr>
            <w:r w:rsidRPr="00805FEE">
              <w:rPr>
                <w:lang w:val="es-DO"/>
              </w:rPr>
              <w:t>Número de programas identificados que están basados en la RBC, promovidos o apoyados por el Estado</w:t>
            </w:r>
          </w:p>
          <w:p w:rsidR="00413197" w:rsidRPr="00805FEE" w:rsidRDefault="00FA59C3" w:rsidP="00296BAE">
            <w:pPr>
              <w:rPr>
                <w:lang w:val="es-DO"/>
              </w:rPr>
            </w:pPr>
            <w:r w:rsidRPr="00805FEE">
              <w:rPr>
                <w:lang w:val="es-DO"/>
              </w:rPr>
              <w:t xml:space="preserve">Los promotores de Salud del nivel de Atención Primaria de las 5 Regiones Fronterizas han sido capacitados en Rehabilitación con Base Comunitaria, a través de un proyecto desarrollado por el CONADIS y el Ministerio de Salud con el apoyo de la Organización Panamericana de la Salud (OPS)  para facilitar el acceso a los servicios de habilitación y rehabilitación de las personas con discapacidad que viven en estas zonas remotas y de alta presencia de población haitiana, a la cual se le garantizan los servicios sin algún tipo de discriminación. </w:t>
            </w:r>
          </w:p>
          <w:p w:rsidR="00413197" w:rsidRPr="00805FEE" w:rsidRDefault="00FA59C3" w:rsidP="00296BAE">
            <w:pPr>
              <w:jc w:val="center"/>
              <w:rPr>
                <w:lang w:val="es-DO"/>
              </w:rPr>
            </w:pPr>
            <w:r w:rsidRPr="00805FEE">
              <w:rPr>
                <w:lang w:val="es-DO"/>
              </w:rPr>
              <w:t xml:space="preserve">   </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Cantidad de establecimientos con atención en habilitación y rehabilitación, por región.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u w:val="single"/>
                <w:lang w:val="es-DO"/>
              </w:rPr>
              <w:t xml:space="preserve"> </w:t>
            </w:r>
          </w:p>
          <w:p w:rsidR="00413197" w:rsidRPr="00805FEE" w:rsidRDefault="00FA59C3">
            <w:pPr>
              <w:jc w:val="center"/>
              <w:rPr>
                <w:lang w:val="es-DO"/>
              </w:rPr>
            </w:pPr>
            <w:r w:rsidRPr="00805FEE">
              <w:rPr>
                <w:u w:val="single"/>
                <w:lang w:val="es-DO"/>
              </w:rPr>
              <w:t>Número de personas que solicitan los servicios de habilitación y rehabilitación vs número de establecimientos que ofrecen atención, desglosados entre públicos y privados.</w:t>
            </w:r>
          </w:p>
          <w:p w:rsidR="00413197" w:rsidRPr="00805FEE" w:rsidRDefault="00FA59C3">
            <w:pPr>
              <w:jc w:val="center"/>
              <w:rPr>
                <w:lang w:val="es-DO"/>
              </w:rPr>
            </w:pPr>
            <w:r w:rsidRPr="00805FEE">
              <w:rPr>
                <w:u w:val="single"/>
                <w:lang w:val="es-DO"/>
              </w:rPr>
              <w:t xml:space="preserve">A nivel </w:t>
            </w:r>
            <w:r w:rsidR="00860C90" w:rsidRPr="00805FEE">
              <w:rPr>
                <w:u w:val="single"/>
                <w:lang w:val="es-DO"/>
              </w:rPr>
              <w:t>público</w:t>
            </w:r>
          </w:p>
          <w:p w:rsidR="00413197" w:rsidRPr="00805FEE" w:rsidRDefault="00FA59C3" w:rsidP="00860C90">
            <w:pPr>
              <w:jc w:val="center"/>
              <w:rPr>
                <w:lang w:val="es-DO"/>
              </w:rPr>
            </w:pPr>
            <w:r w:rsidRPr="00805FEE">
              <w:rPr>
                <w:u w:val="single"/>
                <w:lang w:val="es-DO"/>
              </w:rPr>
              <w:t>N/D</w:t>
            </w:r>
            <w:r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Número de servicios de habilitación y rehabilitación, por nivel y tipo de servicio.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u w:val="single"/>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Monto de inversión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Nivel de complejidad de los servicios de habilitación y rehabilitación (alta o baja complejidad de atención)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p w:rsidR="00413197" w:rsidRPr="00805FEE" w:rsidRDefault="00FA59C3">
            <w:pPr>
              <w:jc w:val="center"/>
              <w:rPr>
                <w:lang w:val="es-DO"/>
              </w:rPr>
            </w:pPr>
            <w:r w:rsidRPr="00805FEE">
              <w:rPr>
                <w:lang w:val="es-DO"/>
              </w:rPr>
              <w:t xml:space="preserve"> </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ind w:left="720" w:firstLine="720"/>
        <w:jc w:val="both"/>
        <w:rPr>
          <w:lang w:val="es-DO"/>
        </w:rPr>
      </w:pPr>
      <w:r w:rsidRPr="00805FEE">
        <w:rPr>
          <w:i/>
          <w:sz w:val="28"/>
          <w:szCs w:val="28"/>
          <w:lang w:val="es-DO"/>
        </w:rPr>
        <w:t xml:space="preserve"> </w:t>
      </w:r>
    </w:p>
    <w:p w:rsidR="00413197" w:rsidRDefault="00FA59C3">
      <w:pPr>
        <w:ind w:left="720" w:firstLine="720"/>
        <w:jc w:val="both"/>
        <w:rPr>
          <w:i/>
          <w:sz w:val="28"/>
          <w:szCs w:val="28"/>
          <w:lang w:val="es-DO"/>
        </w:rPr>
      </w:pPr>
      <w:r w:rsidRPr="00805FEE">
        <w:rPr>
          <w:i/>
          <w:sz w:val="28"/>
          <w:szCs w:val="28"/>
          <w:lang w:val="es-DO"/>
        </w:rPr>
        <w:t xml:space="preserve"> </w:t>
      </w: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860C90" w:rsidRDefault="00860C90">
      <w:pPr>
        <w:ind w:left="720" w:firstLine="720"/>
        <w:jc w:val="both"/>
        <w:rPr>
          <w:i/>
          <w:sz w:val="28"/>
          <w:szCs w:val="28"/>
          <w:lang w:val="es-DO"/>
        </w:rPr>
      </w:pPr>
    </w:p>
    <w:p w:rsidR="00C72D51" w:rsidRDefault="00C72D51">
      <w:pPr>
        <w:ind w:left="720" w:firstLine="720"/>
        <w:jc w:val="both"/>
        <w:rPr>
          <w:i/>
          <w:sz w:val="28"/>
          <w:szCs w:val="28"/>
          <w:lang w:val="es-DO"/>
        </w:rPr>
      </w:pPr>
    </w:p>
    <w:p w:rsidR="00C72D51" w:rsidRDefault="00C72D51">
      <w:pPr>
        <w:ind w:left="720" w:firstLine="720"/>
        <w:jc w:val="both"/>
        <w:rPr>
          <w:i/>
          <w:sz w:val="28"/>
          <w:szCs w:val="28"/>
          <w:lang w:val="es-DO"/>
        </w:rPr>
      </w:pPr>
    </w:p>
    <w:p w:rsidR="00C72D51" w:rsidRPr="00805FEE" w:rsidRDefault="00C72D51">
      <w:pPr>
        <w:ind w:left="720" w:firstLine="720"/>
        <w:jc w:val="both"/>
        <w:rPr>
          <w:lang w:val="es-DO"/>
        </w:rPr>
      </w:pPr>
    </w:p>
    <w:p w:rsidR="00413197" w:rsidRPr="00805FEE" w:rsidRDefault="00FA59C3" w:rsidP="00A0698A">
      <w:pPr>
        <w:jc w:val="both"/>
        <w:rPr>
          <w:lang w:val="es-DO"/>
        </w:rPr>
      </w:pPr>
      <w:r w:rsidRPr="00805FEE">
        <w:rPr>
          <w:i/>
          <w:sz w:val="28"/>
          <w:szCs w:val="28"/>
          <w:lang w:val="es-DO"/>
        </w:rPr>
        <w:t xml:space="preserve">  </w:t>
      </w:r>
    </w:p>
    <w:tbl>
      <w:tblPr>
        <w:tblStyle w:val="afff"/>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b/>
                <w:i/>
                <w:sz w:val="28"/>
                <w:szCs w:val="28"/>
                <w:lang w:val="es-DO"/>
              </w:rPr>
              <w:t xml:space="preserve"> </w:t>
            </w:r>
          </w:p>
          <w:p w:rsidR="00413197" w:rsidRPr="00805FEE" w:rsidRDefault="00FA59C3">
            <w:pPr>
              <w:jc w:val="both"/>
              <w:rPr>
                <w:lang w:val="es-DO"/>
              </w:rPr>
            </w:pPr>
            <w:r w:rsidRPr="00805FEE">
              <w:rPr>
                <w:b/>
                <w:i/>
                <w:sz w:val="28"/>
                <w:szCs w:val="28"/>
                <w:lang w:val="es-DO"/>
              </w:rPr>
              <w:t xml:space="preserve"> </w:t>
            </w:r>
          </w:p>
          <w:p w:rsidR="00413197" w:rsidRPr="00805FEE" w:rsidRDefault="00FA59C3">
            <w:pPr>
              <w:ind w:left="100" w:right="180"/>
              <w:jc w:val="both"/>
              <w:rPr>
                <w:lang w:val="es-DO"/>
              </w:rPr>
            </w:pPr>
            <w:r w:rsidRPr="00805FEE">
              <w:rPr>
                <w:b/>
                <w:i/>
                <w:sz w:val="28"/>
                <w:szCs w:val="28"/>
                <w:lang w:val="es-DO"/>
              </w:rPr>
              <w:t>META SALUD 2:</w:t>
            </w:r>
            <w:r w:rsidRPr="00805FEE">
              <w:rPr>
                <w:sz w:val="28"/>
                <w:szCs w:val="28"/>
                <w:lang w:val="es-DO"/>
              </w:rPr>
              <w:t xml:space="preserve"> </w:t>
            </w:r>
            <w:r w:rsidRPr="00805FEE">
              <w:rPr>
                <w:i/>
                <w:sz w:val="28"/>
                <w:szCs w:val="28"/>
                <w:lang w:val="es-DO"/>
              </w:rPr>
              <w:t>Las personas con discapacidad son atendidas con calidad, esto es: por personal capacitado,  con las garantías de apoyos requeridos y disponen de la información accesible para brindar su consentimiento, en servicios de salud públicos y privados.</w:t>
            </w:r>
          </w:p>
          <w:p w:rsidR="00413197" w:rsidRPr="00805FEE" w:rsidRDefault="00FA59C3">
            <w:pPr>
              <w:rPr>
                <w:lang w:val="es-DO"/>
              </w:rPr>
            </w:pPr>
            <w:r w:rsidRPr="00805FEE">
              <w:rPr>
                <w:sz w:val="28"/>
                <w:szCs w:val="28"/>
                <w:lang w:val="es-DO"/>
              </w:rPr>
              <w:t xml:space="preserve"> </w:t>
            </w:r>
          </w:p>
          <w:p w:rsidR="00413197" w:rsidRPr="00805FEE" w:rsidRDefault="00FA59C3">
            <w:pPr>
              <w:rPr>
                <w:lang w:val="es-DO"/>
              </w:rPr>
            </w:pPr>
            <w:r w:rsidRPr="00805FEE">
              <w:rPr>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0"/>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2955"/>
        <w:gridCol w:w="4245"/>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 xml:space="preserve">INDICADOR  SALUD 2.1 (SAL 2.2): PLANES, PROGRAMAS Y ACCIONES DE SENSIBILIZACIÓN Y CAPACITACIÓN PARA LA PRESTACIÓN ADECUADA DE SERVICIOS DE SALUD A LAS PERSONAS CON DISCAPACIDAD EN EL AMBITO </w:t>
            </w:r>
            <w:r w:rsidR="00A0698A" w:rsidRPr="00805FEE">
              <w:rPr>
                <w:b/>
                <w:sz w:val="24"/>
                <w:szCs w:val="24"/>
                <w:shd w:val="clear" w:color="auto" w:fill="D9D9D9"/>
                <w:lang w:val="es-DO"/>
              </w:rPr>
              <w:t>PÚBLICO</w:t>
            </w:r>
            <w:r w:rsidRPr="00805FEE">
              <w:rPr>
                <w:b/>
                <w:sz w:val="24"/>
                <w:szCs w:val="24"/>
                <w:shd w:val="clear" w:color="auto" w:fill="D9D9D9"/>
                <w:lang w:val="es-DO"/>
              </w:rPr>
              <w:t xml:space="preserve"> Y PRIVADO.</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de cálculo</w:t>
            </w:r>
            <w:r w:rsidR="00A0698A" w:rsidRPr="00805FEE">
              <w:rPr>
                <w:u w:val="single"/>
                <w:shd w:val="clear" w:color="auto" w:fill="E6E6E6"/>
                <w:lang w:val="es-DO"/>
              </w:rPr>
              <w:t>: Por</w:t>
            </w:r>
            <w:r w:rsidRPr="00805FEE">
              <w:rPr>
                <w:u w:val="single"/>
                <w:shd w:val="clear" w:color="auto" w:fill="E6E6E6"/>
                <w:lang w:val="es-DO"/>
              </w:rPr>
              <w:t xml:space="preserve"> descriptor.</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68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Personal médico</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lang w:val="es-DO"/>
              </w:rPr>
              <w:t>Número de profesionales médicos capacitados en atención de personas con discapacidad, por establecimiento, por región, desglosados en público y privado, v/s número de profesionales médicos por establecimiento (público y privado), por región.</w:t>
            </w:r>
          </w:p>
          <w:p w:rsidR="00413197" w:rsidRPr="00805FEE" w:rsidRDefault="00FA59C3" w:rsidP="00296BAE">
            <w:pPr>
              <w:jc w:val="both"/>
              <w:rPr>
                <w:lang w:val="es-DO"/>
              </w:rPr>
            </w:pPr>
            <w:r w:rsidRPr="00805FEE">
              <w:rPr>
                <w:lang w:val="es-DO"/>
              </w:rPr>
              <w:t>N/D</w:t>
            </w:r>
          </w:p>
          <w:p w:rsidR="00413197" w:rsidRPr="00805FEE" w:rsidRDefault="00FA59C3" w:rsidP="00296BAE">
            <w:pPr>
              <w:jc w:val="both"/>
              <w:rPr>
                <w:lang w:val="es-DO"/>
              </w:rPr>
            </w:pPr>
            <w:r w:rsidRPr="00805FEE">
              <w:rPr>
                <w:lang w:val="es-DO"/>
              </w:rPr>
              <w:t xml:space="preserve"> </w:t>
            </w:r>
          </w:p>
        </w:tc>
      </w:tr>
      <w:tr w:rsidR="00413197" w:rsidRPr="00E81009">
        <w:tc>
          <w:tcPr>
            <w:tcW w:w="1680" w:type="dxa"/>
            <w:vMerge/>
            <w:tcMar>
              <w:top w:w="100" w:type="dxa"/>
              <w:left w:w="100" w:type="dxa"/>
              <w:bottom w:w="100" w:type="dxa"/>
              <w:right w:w="100" w:type="dxa"/>
            </w:tcMar>
          </w:tcPr>
          <w:p w:rsidR="00413197" w:rsidRPr="00805FEE" w:rsidRDefault="00413197">
            <w:pPr>
              <w:jc w:val="center"/>
              <w:rPr>
                <w:lang w:val="es-DO"/>
              </w:rPr>
            </w:pP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Personal paramédico</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lang w:val="es-DO"/>
              </w:rPr>
              <w:t>Número de profesionales paramédicos capacitados en atención de personas con discapacidad, por establecimiento, por región, desglosados en público y privado, v/s número de profesionales paramédicos por establecimiento (público y privado), por región</w:t>
            </w:r>
            <w:r w:rsidRPr="00805FEE">
              <w:rPr>
                <w:lang w:val="es-DO"/>
              </w:rPr>
              <w:br/>
              <w:t>N/D</w:t>
            </w:r>
          </w:p>
        </w:tc>
      </w:tr>
      <w:tr w:rsidR="00413197" w:rsidRPr="00805FEE">
        <w:tc>
          <w:tcPr>
            <w:tcW w:w="1680" w:type="dxa"/>
            <w:vMerge/>
            <w:tcMar>
              <w:top w:w="100" w:type="dxa"/>
              <w:left w:w="100" w:type="dxa"/>
              <w:bottom w:w="100" w:type="dxa"/>
              <w:right w:w="100" w:type="dxa"/>
            </w:tcMar>
          </w:tcPr>
          <w:p w:rsidR="00413197" w:rsidRPr="00805FEE" w:rsidRDefault="00413197">
            <w:pPr>
              <w:jc w:val="center"/>
              <w:rPr>
                <w:lang w:val="es-DO"/>
              </w:rPr>
            </w:pP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Personal administrativo</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lang w:val="es-DO"/>
              </w:rPr>
              <w:t>Número de personal administrativo capacitados en atención de personas con discapacidad,  por establecimiento, por región, desglosados en público y privado, v/s número de personal administrativo por establecimiento (público y privado), por región.</w:t>
            </w:r>
          </w:p>
          <w:p w:rsidR="00413197" w:rsidRPr="00805FEE" w:rsidRDefault="00FA59C3" w:rsidP="00296BAE">
            <w:pPr>
              <w:jc w:val="both"/>
              <w:rPr>
                <w:lang w:val="es-DO"/>
              </w:rPr>
            </w:pPr>
            <w:r w:rsidRPr="00805FEE">
              <w:rPr>
                <w:lang w:val="es-DO"/>
              </w:rPr>
              <w:t>N/D</w:t>
            </w:r>
          </w:p>
        </w:tc>
      </w:tr>
      <w:tr w:rsidR="00413197" w:rsidRPr="00E81009">
        <w:tc>
          <w:tcPr>
            <w:tcW w:w="1680" w:type="dxa"/>
            <w:vMerge/>
            <w:tcMar>
              <w:top w:w="100" w:type="dxa"/>
              <w:left w:w="100" w:type="dxa"/>
              <w:bottom w:w="100" w:type="dxa"/>
              <w:right w:w="100" w:type="dxa"/>
            </w:tcMar>
          </w:tcPr>
          <w:p w:rsidR="00413197" w:rsidRPr="00805FEE" w:rsidRDefault="00413197">
            <w:pPr>
              <w:jc w:val="center"/>
              <w:rPr>
                <w:lang w:val="es-DO"/>
              </w:rPr>
            </w:pP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Personal de apoyo (intérprete de lengua de señas para personas con discapacidad auditiva, e intérprete para personas sordociegas)</w:t>
            </w:r>
          </w:p>
          <w:p w:rsidR="00413197" w:rsidRPr="00805FEE" w:rsidRDefault="00FA59C3">
            <w:pPr>
              <w:jc w:val="center"/>
              <w:rPr>
                <w:lang w:val="es-DO"/>
              </w:rPr>
            </w:pPr>
            <w:r w:rsidRPr="00805FEE">
              <w:rPr>
                <w:lang w:val="es-DO"/>
              </w:rPr>
              <w:t xml:space="preserve"> </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lang w:val="es-DO"/>
              </w:rPr>
              <w:t>Porcentaje de usuarios con discapacidad que disponen de las ayudas técnicas adecuadas al recibir los servicios de salud.</w:t>
            </w:r>
          </w:p>
          <w:p w:rsidR="00413197" w:rsidRPr="00805FEE" w:rsidRDefault="00FA59C3" w:rsidP="00296BAE">
            <w:pPr>
              <w:jc w:val="both"/>
              <w:rPr>
                <w:lang w:val="es-DO"/>
              </w:rPr>
            </w:pPr>
            <w:r w:rsidRPr="00805FEE">
              <w:rPr>
                <w:lang w:val="es-DO"/>
              </w:rPr>
              <w:t>Número de personal de apoyo para personas con discapacidad, capacitados,  en servicios de salud, públicos y privados, por establecimiento y por región, v/s número de personal de apoyo por establecimiento (público y privado) y por región.</w:t>
            </w:r>
          </w:p>
          <w:p w:rsidR="00413197" w:rsidRPr="00805FEE" w:rsidRDefault="00FA59C3" w:rsidP="00296BAE">
            <w:pPr>
              <w:jc w:val="both"/>
              <w:rPr>
                <w:lang w:val="es-DO"/>
              </w:rPr>
            </w:pPr>
            <w:r w:rsidRPr="00805FEE">
              <w:rPr>
                <w:lang w:val="es-DO"/>
              </w:rPr>
              <w:t xml:space="preserve">2 </w:t>
            </w:r>
            <w:r w:rsidR="00A0698A" w:rsidRPr="00805FEE">
              <w:rPr>
                <w:lang w:val="es-DO"/>
              </w:rPr>
              <w:t>intérpretes</w:t>
            </w:r>
            <w:r w:rsidRPr="00805FEE">
              <w:rPr>
                <w:lang w:val="es-DO"/>
              </w:rPr>
              <w:t xml:space="preserve"> de lengua de señas en el hospital municipal de San </w:t>
            </w:r>
            <w:r w:rsidR="00A0698A" w:rsidRPr="00805FEE">
              <w:rPr>
                <w:lang w:val="es-DO"/>
              </w:rPr>
              <w:t>Cristóbal</w:t>
            </w:r>
            <w:r w:rsidRPr="00805FEE">
              <w:rPr>
                <w:lang w:val="es-DO"/>
              </w:rPr>
              <w:t xml:space="preserve"> </w:t>
            </w:r>
          </w:p>
        </w:tc>
      </w:tr>
      <w:tr w:rsidR="00413197" w:rsidRPr="00805FEE">
        <w:tc>
          <w:tcPr>
            <w:tcW w:w="1680" w:type="dxa"/>
            <w:vMerge/>
            <w:tcMar>
              <w:top w:w="100" w:type="dxa"/>
              <w:left w:w="100" w:type="dxa"/>
              <w:bottom w:w="100" w:type="dxa"/>
              <w:right w:w="100" w:type="dxa"/>
            </w:tcMar>
          </w:tcPr>
          <w:p w:rsidR="00413197" w:rsidRPr="00805FEE" w:rsidRDefault="00413197">
            <w:pPr>
              <w:jc w:val="center"/>
              <w:rPr>
                <w:lang w:val="es-DO"/>
              </w:rPr>
            </w:pP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Elaboración y/o publicación de guías/directrices/protocolos/</w:t>
            </w:r>
          </w:p>
          <w:p w:rsidR="00413197" w:rsidRPr="00805FEE" w:rsidRDefault="00FA59C3">
            <w:pPr>
              <w:jc w:val="center"/>
              <w:rPr>
                <w:lang w:val="es-DO"/>
              </w:rPr>
            </w:pPr>
            <w:r w:rsidRPr="00805FEE">
              <w:rPr>
                <w:lang w:val="es-DO"/>
              </w:rPr>
              <w:t>lineamientos/manuales para la atención adecuada</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jc w:val="both"/>
              <w:rPr>
                <w:lang w:val="es-DO"/>
              </w:rPr>
            </w:pPr>
            <w:r w:rsidRPr="00805FEE">
              <w:rPr>
                <w:lang w:val="es-DO"/>
              </w:rPr>
              <w:t xml:space="preserve"> </w:t>
            </w:r>
          </w:p>
          <w:p w:rsidR="00413197" w:rsidRPr="00805FEE" w:rsidRDefault="00FA59C3" w:rsidP="00296BAE">
            <w:pPr>
              <w:jc w:val="both"/>
              <w:rPr>
                <w:lang w:val="es-DO"/>
              </w:rPr>
            </w:pPr>
            <w:r w:rsidRPr="00805FEE">
              <w:rPr>
                <w:lang w:val="es-DO"/>
              </w:rPr>
              <w:t>Número de materiales elaborados/publicados y detalle de los mismos o link de acceso.</w:t>
            </w:r>
          </w:p>
          <w:p w:rsidR="00413197" w:rsidRPr="00805FEE" w:rsidRDefault="00FA59C3" w:rsidP="00296BAE">
            <w:pPr>
              <w:jc w:val="both"/>
              <w:rPr>
                <w:lang w:val="es-DO"/>
              </w:rPr>
            </w:pPr>
            <w:r w:rsidRPr="00805FEE">
              <w:rPr>
                <w:lang w:val="es-DO"/>
              </w:rPr>
              <w:t>N/D</w:t>
            </w:r>
          </w:p>
        </w:tc>
      </w:tr>
      <w:tr w:rsidR="00413197" w:rsidRPr="00805FEE">
        <w:tc>
          <w:tcPr>
            <w:tcW w:w="1680" w:type="dxa"/>
            <w:vMerge/>
            <w:tcMar>
              <w:top w:w="100" w:type="dxa"/>
              <w:left w:w="100" w:type="dxa"/>
              <w:bottom w:w="100" w:type="dxa"/>
              <w:right w:w="100" w:type="dxa"/>
            </w:tcMar>
          </w:tcPr>
          <w:p w:rsidR="00413197" w:rsidRPr="00805FEE" w:rsidRDefault="00413197">
            <w:pPr>
              <w:jc w:val="center"/>
              <w:rPr>
                <w:lang w:val="es-DO"/>
              </w:rPr>
            </w:pPr>
          </w:p>
        </w:tc>
        <w:tc>
          <w:tcPr>
            <w:tcW w:w="29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Planes, Programas y acciones de sensibilización y capacitación desarrollados en el período del informe</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296BAE">
            <w:pPr>
              <w:rPr>
                <w:lang w:val="es-DO"/>
              </w:rPr>
            </w:pPr>
            <w:r w:rsidRPr="00805FEE">
              <w:rPr>
                <w:lang w:val="es-DO"/>
              </w:rPr>
              <w:t>Descripción del plan, programa o actividad y porcentaje de personas con discapacidad o que atienden personas con discapacidad que asistieron y/o se beneficiaron de ellos, por año, por región.</w:t>
            </w:r>
          </w:p>
          <w:p w:rsidR="00413197" w:rsidRPr="00805FEE" w:rsidRDefault="00FA59C3">
            <w:pPr>
              <w:jc w:val="center"/>
              <w:rPr>
                <w:lang w:val="es-DO"/>
              </w:rPr>
            </w:pPr>
            <w:r w:rsidRPr="00805FEE">
              <w:rPr>
                <w:lang w:val="es-DO"/>
              </w:rPr>
              <w:t>N/D</w:t>
            </w:r>
          </w:p>
        </w:tc>
      </w:tr>
      <w:tr w:rsidR="00413197" w:rsidRPr="00805FEE">
        <w:tc>
          <w:tcPr>
            <w:tcW w:w="1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200"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FA59C3">
      <w:pPr>
        <w:rPr>
          <w:lang w:val="es-DO"/>
        </w:rPr>
      </w:pPr>
      <w:r w:rsidRPr="00805FEE">
        <w:rPr>
          <w:lang w:val="es-DO"/>
        </w:rPr>
        <w:t xml:space="preserve"> </w:t>
      </w: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Pr="00805FEE" w:rsidRDefault="00C72D51">
      <w:pPr>
        <w:rPr>
          <w:lang w:val="es-DO"/>
        </w:rPr>
      </w:pPr>
    </w:p>
    <w:tbl>
      <w:tblPr>
        <w:tblStyle w:val="afff1"/>
        <w:tblW w:w="92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3360"/>
        <w:gridCol w:w="4245"/>
      </w:tblGrid>
      <w:tr w:rsidR="00413197" w:rsidRPr="00E81009" w:rsidTr="00C72D51">
        <w:tc>
          <w:tcPr>
            <w:tcW w:w="928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SALUD 2.2 (SAL 2.3):  MECANISMOS O ACCIONES IMPLEMENTADAS PARA GARANTIZAR EL CONSENTIMIENTO AUTÓNOMO, PREVIO E INFORMADO DE LAS PERSONAS CON DISCAPACIDAD</w:t>
            </w:r>
          </w:p>
        </w:tc>
      </w:tr>
      <w:tr w:rsidR="00413197" w:rsidRPr="00E81009" w:rsidTr="00C72D51">
        <w:tc>
          <w:tcPr>
            <w:tcW w:w="9285"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de cálculo: Indicador cualitativo, debe ser descriptivo.</w:t>
            </w:r>
          </w:p>
          <w:p w:rsidR="00413197" w:rsidRPr="00805FEE" w:rsidRDefault="00FA59C3">
            <w:pPr>
              <w:jc w:val="center"/>
              <w:rPr>
                <w:lang w:val="es-DO"/>
              </w:rPr>
            </w:pPr>
            <w:r w:rsidRPr="00805FEE">
              <w:rPr>
                <w:shd w:val="clear" w:color="auto" w:fill="E6E6E6"/>
                <w:lang w:val="es-DO"/>
              </w:rPr>
              <w:t xml:space="preserve"> </w:t>
            </w:r>
          </w:p>
        </w:tc>
      </w:tr>
      <w:tr w:rsidR="00413197" w:rsidRPr="00E81009" w:rsidTr="00C72D51">
        <w:trPr>
          <w:trHeight w:val="1388"/>
        </w:trPr>
        <w:tc>
          <w:tcPr>
            <w:tcW w:w="168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336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Marcos normativos que garanticen el ejercicio de este derecho</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rsidTr="00C72D51">
        <w:tc>
          <w:tcPr>
            <w:tcW w:w="1680" w:type="dxa"/>
            <w:vMerge/>
            <w:tcMar>
              <w:top w:w="100" w:type="dxa"/>
              <w:left w:w="100" w:type="dxa"/>
              <w:bottom w:w="100" w:type="dxa"/>
              <w:right w:w="100" w:type="dxa"/>
            </w:tcMar>
          </w:tcPr>
          <w:p w:rsidR="00413197" w:rsidRPr="00805FEE" w:rsidRDefault="00413197">
            <w:pPr>
              <w:jc w:val="center"/>
              <w:rPr>
                <w:lang w:val="es-DO"/>
              </w:rPr>
            </w:pPr>
          </w:p>
        </w:tc>
        <w:tc>
          <w:tcPr>
            <w:tcW w:w="336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Formatos accesibles</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E81009" w:rsidTr="00C72D51">
        <w:tc>
          <w:tcPr>
            <w:tcW w:w="1680" w:type="dxa"/>
            <w:vMerge/>
            <w:tcMar>
              <w:top w:w="100" w:type="dxa"/>
              <w:left w:w="100" w:type="dxa"/>
              <w:bottom w:w="100" w:type="dxa"/>
              <w:right w:w="100" w:type="dxa"/>
            </w:tcMar>
          </w:tcPr>
          <w:p w:rsidR="00413197" w:rsidRPr="00805FEE" w:rsidRDefault="00413197">
            <w:pPr>
              <w:jc w:val="center"/>
              <w:rPr>
                <w:lang w:val="es-DO"/>
              </w:rPr>
            </w:pPr>
          </w:p>
        </w:tc>
        <w:tc>
          <w:tcPr>
            <w:tcW w:w="336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Mecanismos de apoyo implementados en el país para la toma de decisión (para mayor referencia sobre la definición de mecanismos de apoyo consultar la Observación Nro. 1del Comité sobre los Derechos de las Personas con Discapacidad en relación al artículo 12 de la Convención de Naciones Unidas)</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Se sometió una propuesta de reforma al Código Civil en aras de cumplir con lo establecido en la  Observación Nro. 1 del Comité sobre los Derechos de las Personas con Discapacidad en relación al artículo 12 de la Convención de Naciones Unidas)</w:t>
            </w:r>
          </w:p>
        </w:tc>
      </w:tr>
      <w:tr w:rsidR="00413197" w:rsidRPr="00E81009" w:rsidTr="00C72D51">
        <w:tc>
          <w:tcPr>
            <w:tcW w:w="1680" w:type="dxa"/>
            <w:vMerge/>
            <w:tcMar>
              <w:top w:w="100" w:type="dxa"/>
              <w:left w:w="100" w:type="dxa"/>
              <w:bottom w:w="100" w:type="dxa"/>
              <w:right w:w="100" w:type="dxa"/>
            </w:tcMar>
          </w:tcPr>
          <w:p w:rsidR="00413197" w:rsidRPr="00805FEE" w:rsidRDefault="00413197">
            <w:pPr>
              <w:jc w:val="center"/>
              <w:rPr>
                <w:lang w:val="es-DO"/>
              </w:rPr>
            </w:pPr>
          </w:p>
        </w:tc>
        <w:tc>
          <w:tcPr>
            <w:tcW w:w="336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Previsión de salvaguardias para el ejercicio del consentimiento libre e informado</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rsidP="00296BAE">
            <w:pPr>
              <w:rPr>
                <w:lang w:val="es-DO"/>
              </w:rPr>
            </w:pPr>
            <w:r w:rsidRPr="00805FEE">
              <w:rPr>
                <w:lang w:val="es-DO"/>
              </w:rPr>
              <w:t xml:space="preserve">Se sometió una propuesta de reforma al Código Civil en aras de cumplir con lo establecido en la  Observación Nro. 1 del Comité sobre los Derechos de las Personas con Discapacidad en relación al artículo 12 de la Convención de Naciones Unidas) </w:t>
            </w:r>
          </w:p>
        </w:tc>
      </w:tr>
      <w:tr w:rsidR="00413197" w:rsidRPr="00805FEE" w:rsidTr="00C72D51">
        <w:tc>
          <w:tcPr>
            <w:tcW w:w="1680" w:type="dxa"/>
            <w:vMerge/>
            <w:tcMar>
              <w:top w:w="100" w:type="dxa"/>
              <w:left w:w="100" w:type="dxa"/>
              <w:bottom w:w="100" w:type="dxa"/>
              <w:right w:w="100" w:type="dxa"/>
            </w:tcMar>
          </w:tcPr>
          <w:p w:rsidR="00413197" w:rsidRPr="00805FEE" w:rsidRDefault="00413197">
            <w:pPr>
              <w:jc w:val="center"/>
              <w:rPr>
                <w:lang w:val="es-DO"/>
              </w:rPr>
            </w:pPr>
          </w:p>
        </w:tc>
        <w:tc>
          <w:tcPr>
            <w:tcW w:w="336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Elaboración y/o publicación de guías/directrices/protocolos/</w:t>
            </w:r>
          </w:p>
          <w:p w:rsidR="00413197" w:rsidRPr="00805FEE" w:rsidRDefault="00FA59C3">
            <w:pPr>
              <w:jc w:val="center"/>
              <w:rPr>
                <w:lang w:val="es-DO"/>
              </w:rPr>
            </w:pPr>
            <w:r w:rsidRPr="00805FEE">
              <w:rPr>
                <w:lang w:val="es-DO"/>
              </w:rPr>
              <w:t>lineamientos/manuales para el ejercicio del derecho a brindar el consentimiento</w:t>
            </w:r>
          </w:p>
          <w:p w:rsidR="00413197" w:rsidRPr="00805FEE" w:rsidRDefault="00FA59C3">
            <w:pPr>
              <w:jc w:val="center"/>
              <w:rPr>
                <w:lang w:val="es-DO"/>
              </w:rPr>
            </w:pPr>
            <w:r w:rsidRPr="00805FEE">
              <w:rPr>
                <w:lang w:val="es-DO"/>
              </w:rPr>
              <w:t xml:space="preserve"> </w:t>
            </w:r>
          </w:p>
        </w:tc>
        <w:tc>
          <w:tcPr>
            <w:tcW w:w="424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Descripción del material elaborado y/o publicado, link para su acceso si corresponde</w:t>
            </w:r>
          </w:p>
          <w:p w:rsidR="00413197" w:rsidRPr="00805FEE" w:rsidRDefault="00FA59C3">
            <w:pPr>
              <w:jc w:val="center"/>
              <w:rPr>
                <w:lang w:val="es-DO"/>
              </w:rPr>
            </w:pPr>
            <w:r w:rsidRPr="00805FEE">
              <w:rPr>
                <w:lang w:val="es-DO"/>
              </w:rPr>
              <w:t>N/D.</w:t>
            </w:r>
          </w:p>
        </w:tc>
      </w:tr>
      <w:tr w:rsidR="00413197" w:rsidRPr="00805FEE" w:rsidTr="00C72D51">
        <w:tc>
          <w:tcPr>
            <w:tcW w:w="1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C72D51">
            <w:pPr>
              <w:jc w:val="center"/>
              <w:rPr>
                <w:lang w:val="es-DO"/>
              </w:rPr>
            </w:pPr>
            <w:r w:rsidRPr="00805FEE">
              <w:rPr>
                <w:lang w:val="es-DO"/>
              </w:rPr>
              <w:t xml:space="preserve"> Fuente de la información</w:t>
            </w:r>
          </w:p>
        </w:tc>
        <w:tc>
          <w:tcPr>
            <w:tcW w:w="760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CONADIS</w:t>
            </w:r>
            <w:r w:rsidR="00FA59C3" w:rsidRPr="00805FEE">
              <w:rPr>
                <w:lang w:val="es-DO"/>
              </w:rPr>
              <w:t xml:space="preserve"> </w:t>
            </w:r>
          </w:p>
        </w:tc>
      </w:tr>
    </w:tbl>
    <w:p w:rsidR="00A0698A" w:rsidRDefault="00A0698A">
      <w:pPr>
        <w:rPr>
          <w:sz w:val="48"/>
          <w:szCs w:val="48"/>
          <w:lang w:val="es-DO"/>
        </w:rPr>
        <w:sectPr w:rsidR="00A0698A" w:rsidSect="001251BD">
          <w:pgSz w:w="11909" w:h="16834"/>
          <w:pgMar w:top="1440" w:right="1440" w:bottom="1440" w:left="1440" w:header="720" w:footer="720" w:gutter="0"/>
          <w:cols w:space="720"/>
        </w:sectPr>
      </w:pPr>
    </w:p>
    <w:p w:rsidR="00413197" w:rsidRPr="001251BD" w:rsidRDefault="00FA59C3" w:rsidP="001251BD">
      <w:pPr>
        <w:pStyle w:val="Heading2"/>
        <w:numPr>
          <w:ilvl w:val="1"/>
          <w:numId w:val="21"/>
        </w:numPr>
      </w:pPr>
      <w:bookmarkStart w:id="23" w:name="_Toc434592512"/>
      <w:r w:rsidRPr="00805FEE">
        <w:t>EMPLEO</w:t>
      </w:r>
      <w:bookmarkEnd w:id="23"/>
    </w:p>
    <w:p w:rsidR="00413197" w:rsidRPr="00C72D51" w:rsidRDefault="00FA59C3">
      <w:pPr>
        <w:jc w:val="center"/>
        <w:rPr>
          <w:i/>
          <w:lang w:val="es-DO"/>
        </w:rPr>
      </w:pPr>
      <w:r w:rsidRPr="00C72D51">
        <w:rPr>
          <w:i/>
          <w:lang w:val="es-DO"/>
        </w:rPr>
        <w:t>Objetivo: Promover la inclusión laboral plena, digna, productiva y remunerativa de las personas con discapacidad, ya sean dependientes o independientes, tanto en los sectores público como privado, utilizando como base la formación técnica y profesional, así como la igualdad de oportunidades de trabajo, incluyendo la disponibilidad de entornos laborables accesibles</w:t>
      </w:r>
    </w:p>
    <w:p w:rsidR="00413197" w:rsidRPr="00805FEE" w:rsidRDefault="00FA59C3">
      <w:pPr>
        <w:rPr>
          <w:lang w:val="es-DO"/>
        </w:rPr>
      </w:pPr>
      <w:r w:rsidRPr="00805FEE">
        <w:rPr>
          <w:lang w:val="es-DO"/>
        </w:rPr>
        <w:t xml:space="preserve">  </w:t>
      </w:r>
    </w:p>
    <w:tbl>
      <w:tblPr>
        <w:tblStyle w:val="afff2"/>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ind w:left="180" w:right="180"/>
              <w:jc w:val="both"/>
              <w:rPr>
                <w:lang w:val="es-DO"/>
              </w:rPr>
            </w:pPr>
            <w:r w:rsidRPr="00805FEE">
              <w:rPr>
                <w:lang w:val="es-DO"/>
              </w:rPr>
              <w:t xml:space="preserve"> </w:t>
            </w:r>
            <w:r w:rsidRPr="00805FEE">
              <w:rPr>
                <w:b/>
                <w:sz w:val="28"/>
                <w:szCs w:val="28"/>
                <w:lang w:val="es-DO"/>
              </w:rPr>
              <w:t xml:space="preserve"> </w:t>
            </w:r>
          </w:p>
          <w:p w:rsidR="00413197" w:rsidRPr="00805FEE" w:rsidRDefault="00FA59C3">
            <w:pPr>
              <w:ind w:left="180" w:right="180"/>
              <w:jc w:val="both"/>
              <w:rPr>
                <w:lang w:val="es-DO"/>
              </w:rPr>
            </w:pPr>
            <w:r w:rsidRPr="00805FEE">
              <w:rPr>
                <w:b/>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 EMPLEO 1</w:t>
            </w:r>
            <w:r w:rsidRPr="00805FEE">
              <w:rPr>
                <w:i/>
                <w:sz w:val="28"/>
                <w:szCs w:val="28"/>
                <w:lang w:val="es-DO"/>
              </w:rPr>
              <w:t>: El nivel de ocupación de las personas con discapacidad en el mercado de trabajo es igual al del resto de la población.</w:t>
            </w:r>
          </w:p>
          <w:p w:rsidR="00413197" w:rsidRPr="00805FEE" w:rsidRDefault="00FA59C3">
            <w:pPr>
              <w:rPr>
                <w:lang w:val="es-DO"/>
              </w:rPr>
            </w:pPr>
            <w:r w:rsidRPr="00805FEE">
              <w:rPr>
                <w:sz w:val="28"/>
                <w:szCs w:val="28"/>
                <w:lang w:val="es-DO"/>
              </w:rPr>
              <w:t xml:space="preserve"> </w:t>
            </w:r>
          </w:p>
          <w:p w:rsidR="00413197" w:rsidRPr="00805FEE" w:rsidRDefault="00FA59C3">
            <w:pPr>
              <w:rPr>
                <w:lang w:val="es-DO"/>
              </w:rPr>
            </w:pPr>
            <w:r w:rsidRPr="00805FEE">
              <w:rPr>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3"/>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EMPLEO 1.1 (EMP 1.1) TASA DE OCUPACIÓN DE LAS PERSONAS CON DISCAPACIDAD.[13]</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w:t>
            </w:r>
            <w:r w:rsidRPr="00805FEE">
              <w:rPr>
                <w:shd w:val="clear" w:color="auto" w:fill="E6E6E6"/>
                <w:lang w:val="es-DO"/>
              </w:rPr>
              <w:t>: Porcentaje de personas con discapacidad que se encuentran ocupadas (N° personas con discapacidad ocupadas ÷ total población de personas con discapacidad en edad de trabajar x 100).</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Totales generales</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Persona con discapacidad 35.3%</w:t>
            </w:r>
          </w:p>
          <w:p w:rsidR="00413197" w:rsidRPr="00805FEE" w:rsidRDefault="00FA59C3">
            <w:pPr>
              <w:jc w:val="center"/>
              <w:rPr>
                <w:lang w:val="es-DO"/>
              </w:rPr>
            </w:pPr>
            <w:r w:rsidRPr="00805FEE">
              <w:rPr>
                <w:lang w:val="es-DO"/>
              </w:rPr>
              <w:t>Persona sin discapacidad 54.8%</w:t>
            </w:r>
          </w:p>
          <w:p w:rsidR="00413197" w:rsidRPr="00805FEE" w:rsidRDefault="00FA59C3">
            <w:pPr>
              <w:jc w:val="center"/>
              <w:rPr>
                <w:lang w:val="es-DO"/>
              </w:rPr>
            </w:pPr>
            <w:r w:rsidRPr="00805FEE">
              <w:rPr>
                <w:lang w:val="es-DO"/>
              </w:rPr>
              <w:t>Población general 53.2%</w:t>
            </w:r>
          </w:p>
          <w:p w:rsidR="00413197" w:rsidRPr="00805FEE" w:rsidRDefault="00413197">
            <w:pPr>
              <w:jc w:val="center"/>
              <w:rPr>
                <w:lang w:val="es-DO"/>
              </w:rPr>
            </w:pPr>
          </w:p>
          <w:p w:rsidR="00413197" w:rsidRPr="00805FEE" w:rsidRDefault="00FA59C3">
            <w:pPr>
              <w:jc w:val="center"/>
              <w:rPr>
                <w:lang w:val="es-DO"/>
              </w:rPr>
            </w:pPr>
            <w:r w:rsidRPr="00805FEE">
              <w:rPr>
                <w:lang w:val="es-DO"/>
              </w:rPr>
              <w:t>PERSONA CON DISCAPACIDAD</w:t>
            </w:r>
          </w:p>
          <w:p w:rsidR="00413197" w:rsidRPr="00805FEE" w:rsidRDefault="00FA59C3">
            <w:pPr>
              <w:jc w:val="center"/>
              <w:rPr>
                <w:lang w:val="es-DO"/>
              </w:rPr>
            </w:pPr>
            <w:r w:rsidRPr="00805FEE">
              <w:rPr>
                <w:lang w:val="es-DO"/>
              </w:rPr>
              <w:t>Varón 46.7%</w:t>
            </w:r>
          </w:p>
          <w:p w:rsidR="00413197" w:rsidRPr="00805FEE" w:rsidRDefault="00FA59C3">
            <w:pPr>
              <w:jc w:val="center"/>
              <w:rPr>
                <w:lang w:val="es-DO"/>
              </w:rPr>
            </w:pPr>
            <w:r w:rsidRPr="00805FEE">
              <w:rPr>
                <w:lang w:val="es-DO"/>
              </w:rPr>
              <w:t>Hembra 23.2%</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Edad[14]</w:t>
            </w:r>
          </w:p>
          <w:p w:rsidR="00413197" w:rsidRPr="00805FEE" w:rsidRDefault="00FA59C3">
            <w:pPr>
              <w:jc w:val="center"/>
              <w:rPr>
                <w:lang w:val="es-DO"/>
              </w:rPr>
            </w:pPr>
            <w:r w:rsidRPr="00805FEE">
              <w:rPr>
                <w:b/>
                <w:lang w:val="es-DO"/>
              </w:rPr>
              <w:t>13 años o menos</w:t>
            </w:r>
          </w:p>
          <w:p w:rsidR="00413197" w:rsidRPr="00805FEE" w:rsidRDefault="00FA59C3">
            <w:pPr>
              <w:jc w:val="center"/>
              <w:rPr>
                <w:lang w:val="es-DO"/>
              </w:rPr>
            </w:pPr>
            <w:r w:rsidRPr="00805FEE">
              <w:rPr>
                <w:b/>
                <w:lang w:val="es-DO"/>
              </w:rPr>
              <w:t>14-18 años</w:t>
            </w:r>
          </w:p>
          <w:p w:rsidR="00413197" w:rsidRPr="00805FEE" w:rsidRDefault="00FA59C3">
            <w:pPr>
              <w:jc w:val="center"/>
              <w:rPr>
                <w:lang w:val="es-DO"/>
              </w:rPr>
            </w:pPr>
            <w:r w:rsidRPr="00805FEE">
              <w:rPr>
                <w:b/>
                <w:lang w:val="es-DO"/>
              </w:rPr>
              <w:t>19-64 años</w:t>
            </w:r>
          </w:p>
          <w:p w:rsidR="00413197" w:rsidRPr="00805FEE" w:rsidRDefault="00FA59C3">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4.2%</w:t>
            </w:r>
          </w:p>
          <w:p w:rsidR="00413197" w:rsidRPr="00805FEE" w:rsidRDefault="00FA59C3">
            <w:pPr>
              <w:jc w:val="center"/>
              <w:rPr>
                <w:lang w:val="es-DO"/>
              </w:rPr>
            </w:pPr>
            <w:r w:rsidRPr="00805FEE">
              <w:rPr>
                <w:lang w:val="es-DO"/>
              </w:rPr>
              <w:t>14.2%</w:t>
            </w:r>
          </w:p>
          <w:p w:rsidR="00413197" w:rsidRPr="00805FEE" w:rsidRDefault="00FA59C3">
            <w:pPr>
              <w:jc w:val="center"/>
              <w:rPr>
                <w:lang w:val="es-DO"/>
              </w:rPr>
            </w:pPr>
            <w:r w:rsidRPr="00805FEE">
              <w:rPr>
                <w:lang w:val="es-DO"/>
              </w:rPr>
              <w:t>51.2%</w:t>
            </w:r>
          </w:p>
          <w:p w:rsidR="00413197" w:rsidRPr="00805FEE" w:rsidRDefault="00FA59C3">
            <w:pPr>
              <w:jc w:val="center"/>
              <w:rPr>
                <w:lang w:val="es-DO"/>
              </w:rPr>
            </w:pPr>
            <w:r w:rsidRPr="00805FEE">
              <w:rPr>
                <w:lang w:val="es-DO"/>
              </w:rPr>
              <w:t>16.9%</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N/A</w:t>
            </w:r>
            <w:r w:rsidR="00FA59C3" w:rsidRPr="00805FEE">
              <w:rPr>
                <w:lang w:val="es-DO"/>
              </w:rPr>
              <w:t xml:space="preserve"> </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Promedio de ingreso</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Ocupados y sub-empleados</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 34.1%</w:t>
            </w:r>
          </w:p>
          <w:p w:rsidR="00413197" w:rsidRPr="00805FEE" w:rsidRDefault="00FA59C3">
            <w:pPr>
              <w:jc w:val="center"/>
              <w:rPr>
                <w:lang w:val="es-DO"/>
              </w:rPr>
            </w:pPr>
            <w:r w:rsidRPr="00805FEE">
              <w:rPr>
                <w:lang w:val="es-DO"/>
              </w:rPr>
              <w:t xml:space="preserve">Zona rural: 38.5%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Visual 33.6%</w:t>
            </w:r>
          </w:p>
          <w:p w:rsidR="00413197" w:rsidRPr="00805FEE" w:rsidRDefault="00FA59C3">
            <w:pPr>
              <w:jc w:val="center"/>
              <w:rPr>
                <w:lang w:val="es-DO"/>
              </w:rPr>
            </w:pPr>
            <w:r w:rsidRPr="00805FEE">
              <w:rPr>
                <w:lang w:val="es-DO"/>
              </w:rPr>
              <w:t>Auditiva 33.3%</w:t>
            </w:r>
          </w:p>
          <w:p w:rsidR="00413197" w:rsidRPr="00805FEE" w:rsidRDefault="00FA59C3">
            <w:pPr>
              <w:jc w:val="center"/>
              <w:rPr>
                <w:lang w:val="es-DO"/>
              </w:rPr>
            </w:pPr>
            <w:r w:rsidRPr="00805FEE">
              <w:rPr>
                <w:lang w:val="es-DO"/>
              </w:rPr>
              <w:t>Del habla 15.3%</w:t>
            </w:r>
          </w:p>
          <w:p w:rsidR="00413197" w:rsidRPr="00805FEE" w:rsidRDefault="00FA59C3">
            <w:pPr>
              <w:jc w:val="center"/>
              <w:rPr>
                <w:lang w:val="es-DO"/>
              </w:rPr>
            </w:pPr>
            <w:r w:rsidRPr="00805FEE">
              <w:rPr>
                <w:lang w:val="es-DO"/>
              </w:rPr>
              <w:t>Fisicomotora 34.2%</w:t>
            </w:r>
          </w:p>
          <w:p w:rsidR="00413197" w:rsidRPr="00805FEE" w:rsidRDefault="00FA59C3">
            <w:pPr>
              <w:jc w:val="center"/>
              <w:rPr>
                <w:lang w:val="es-DO"/>
              </w:rPr>
            </w:pPr>
            <w:r w:rsidRPr="00805FEE">
              <w:rPr>
                <w:lang w:val="es-DO"/>
              </w:rPr>
              <w:t xml:space="preserve"> Intelectual 11.6%</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ENHOGAR 2013</w:t>
            </w:r>
          </w:p>
        </w:tc>
      </w:tr>
    </w:tbl>
    <w:p w:rsidR="00413197" w:rsidRPr="00805FEE" w:rsidRDefault="00FA59C3">
      <w:pPr>
        <w:rPr>
          <w:lang w:val="es-DO"/>
        </w:rPr>
      </w:pPr>
      <w:r w:rsidRPr="00805FEE">
        <w:rPr>
          <w:lang w:val="es-DO"/>
        </w:rPr>
        <w:t xml:space="preserve"> </w:t>
      </w:r>
    </w:p>
    <w:tbl>
      <w:tblPr>
        <w:tblStyle w:val="afff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z w:val="24"/>
                <w:szCs w:val="24"/>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INDICADOR EMPLEO 1.2 (EMP 1.2)</w:t>
            </w:r>
            <w:r w:rsidRPr="00805FEE">
              <w:rPr>
                <w:sz w:val="24"/>
                <w:szCs w:val="24"/>
                <w:shd w:val="clear" w:color="auto" w:fill="D9D9D9"/>
                <w:lang w:val="es-DO"/>
              </w:rPr>
              <w:t xml:space="preserve"> </w:t>
            </w:r>
            <w:r w:rsidRPr="00805FEE">
              <w:rPr>
                <w:b/>
                <w:sz w:val="24"/>
                <w:szCs w:val="24"/>
                <w:shd w:val="clear" w:color="auto" w:fill="D9D9D9"/>
                <w:lang w:val="es-DO"/>
              </w:rPr>
              <w:t>TASA DE PARTICIPACION DE LAS PERSONAS CON DISCAPACIDAD EN EL MERCADO LABORAL</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xml:space="preserve">: Diferencia entre la tasa de participación de la población en general, respecto de la tasa de participación de las personas con discapacidad con similares competencias, condiciones etáreas y de género.  </w:t>
            </w:r>
          </w:p>
          <w:p w:rsidR="00413197" w:rsidRPr="00805FEE" w:rsidRDefault="00FA59C3">
            <w:pPr>
              <w:jc w:val="center"/>
              <w:rPr>
                <w:lang w:val="es-DO"/>
              </w:rPr>
            </w:pPr>
            <w:r w:rsidRPr="00805FEE">
              <w:rPr>
                <w:shd w:val="clear" w:color="auto" w:fill="E6E6E6"/>
                <w:lang w:val="es-DO"/>
              </w:rPr>
              <w:t xml:space="preserve"> </w:t>
            </w:r>
          </w:p>
        </w:tc>
      </w:tr>
      <w:tr w:rsidR="00413197" w:rsidRPr="00E81009">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Calculado en base a personas de 10 años o más</w:t>
            </w:r>
          </w:p>
          <w:p w:rsidR="00413197" w:rsidRPr="00805FEE" w:rsidRDefault="00413197">
            <w:pPr>
              <w:jc w:val="center"/>
              <w:rPr>
                <w:lang w:val="es-DO"/>
              </w:rPr>
            </w:pPr>
          </w:p>
          <w:p w:rsidR="00413197" w:rsidRPr="00805FEE" w:rsidRDefault="00FA59C3">
            <w:pPr>
              <w:jc w:val="center"/>
              <w:rPr>
                <w:lang w:val="es-DO"/>
              </w:rPr>
            </w:pPr>
            <w:r w:rsidRPr="00805FEE">
              <w:rPr>
                <w:lang w:val="es-DO"/>
              </w:rPr>
              <w:t xml:space="preserve"> Población con discapacidad: 37.2%</w:t>
            </w:r>
          </w:p>
          <w:p w:rsidR="00413197" w:rsidRPr="00805FEE" w:rsidRDefault="00FA59C3">
            <w:pPr>
              <w:jc w:val="center"/>
              <w:rPr>
                <w:lang w:val="es-DO"/>
              </w:rPr>
            </w:pPr>
            <w:r w:rsidRPr="00805FEE">
              <w:rPr>
                <w:lang w:val="es-DO"/>
              </w:rPr>
              <w:t>Población sin discapacidad: 59.2%</w:t>
            </w:r>
          </w:p>
          <w:p w:rsidR="00413197" w:rsidRPr="00805FEE" w:rsidRDefault="00413197">
            <w:pPr>
              <w:jc w:val="center"/>
              <w:rPr>
                <w:lang w:val="es-DO"/>
              </w:rPr>
            </w:pPr>
          </w:p>
          <w:p w:rsidR="00413197" w:rsidRPr="00805FEE" w:rsidRDefault="00FA59C3">
            <w:pPr>
              <w:jc w:val="center"/>
              <w:rPr>
                <w:lang w:val="es-DO"/>
              </w:rPr>
            </w:pPr>
            <w:r w:rsidRPr="00805FEE">
              <w:rPr>
                <w:lang w:val="es-DO"/>
              </w:rPr>
              <w:t>Varón</w:t>
            </w:r>
          </w:p>
          <w:p w:rsidR="00413197" w:rsidRPr="00805FEE" w:rsidRDefault="00FA59C3">
            <w:pPr>
              <w:jc w:val="center"/>
              <w:rPr>
                <w:lang w:val="es-DO"/>
              </w:rPr>
            </w:pPr>
            <w:r w:rsidRPr="00805FEE">
              <w:rPr>
                <w:lang w:val="es-DO"/>
              </w:rPr>
              <w:t xml:space="preserve"> Población con discapacidad: 48.4%</w:t>
            </w:r>
          </w:p>
          <w:p w:rsidR="00413197" w:rsidRPr="00805FEE" w:rsidRDefault="00FA59C3">
            <w:pPr>
              <w:jc w:val="center"/>
              <w:rPr>
                <w:lang w:val="es-DO"/>
              </w:rPr>
            </w:pPr>
            <w:r w:rsidRPr="00805FEE">
              <w:rPr>
                <w:lang w:val="es-DO"/>
              </w:rPr>
              <w:t>Población sin discapacidad: 71.8%</w:t>
            </w:r>
          </w:p>
          <w:p w:rsidR="00413197" w:rsidRPr="00805FEE" w:rsidRDefault="00413197">
            <w:pPr>
              <w:jc w:val="center"/>
              <w:rPr>
                <w:lang w:val="es-DO"/>
              </w:rPr>
            </w:pPr>
          </w:p>
          <w:p w:rsidR="00413197" w:rsidRPr="00805FEE" w:rsidRDefault="00FA59C3">
            <w:pPr>
              <w:jc w:val="center"/>
              <w:rPr>
                <w:lang w:val="es-DO"/>
              </w:rPr>
            </w:pPr>
            <w:r w:rsidRPr="00805FEE">
              <w:rPr>
                <w:lang w:val="es-DO"/>
              </w:rPr>
              <w:t>Hembra</w:t>
            </w:r>
          </w:p>
          <w:p w:rsidR="00413197" w:rsidRPr="00805FEE" w:rsidRDefault="00FA59C3">
            <w:pPr>
              <w:jc w:val="center"/>
              <w:rPr>
                <w:lang w:val="es-DO"/>
              </w:rPr>
            </w:pPr>
            <w:r w:rsidRPr="00805FEE">
              <w:rPr>
                <w:lang w:val="es-DO"/>
              </w:rPr>
              <w:t xml:space="preserve"> Población con discapacidad: 25.4%</w:t>
            </w:r>
          </w:p>
          <w:p w:rsidR="00413197" w:rsidRPr="00805FEE" w:rsidRDefault="00FA59C3">
            <w:pPr>
              <w:jc w:val="center"/>
              <w:rPr>
                <w:lang w:val="es-DO"/>
              </w:rPr>
            </w:pPr>
            <w:r w:rsidRPr="00805FEE">
              <w:rPr>
                <w:lang w:val="es-DO"/>
              </w:rPr>
              <w:t>Población sin discapacidad: 46.6%</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Edad</w:t>
            </w:r>
          </w:p>
          <w:p w:rsidR="00413197" w:rsidRPr="00805FEE" w:rsidRDefault="00FA59C3">
            <w:pPr>
              <w:jc w:val="center"/>
              <w:rPr>
                <w:lang w:val="es-DO"/>
              </w:rPr>
            </w:pPr>
            <w:r w:rsidRPr="00805FEE">
              <w:rPr>
                <w:b/>
                <w:lang w:val="es-DO"/>
              </w:rPr>
              <w:t>13 años o menos</w:t>
            </w:r>
          </w:p>
          <w:p w:rsidR="00413197" w:rsidRPr="00805FEE" w:rsidRDefault="00FA59C3">
            <w:pPr>
              <w:jc w:val="center"/>
              <w:rPr>
                <w:lang w:val="es-DO"/>
              </w:rPr>
            </w:pPr>
            <w:r w:rsidRPr="00805FEE">
              <w:rPr>
                <w:b/>
                <w:lang w:val="es-DO"/>
              </w:rPr>
              <w:t>14-18 años</w:t>
            </w:r>
          </w:p>
          <w:p w:rsidR="00413197" w:rsidRPr="00805FEE" w:rsidRDefault="00FA59C3">
            <w:pPr>
              <w:jc w:val="center"/>
              <w:rPr>
                <w:lang w:val="es-DO"/>
              </w:rPr>
            </w:pPr>
            <w:r w:rsidRPr="00805FEE">
              <w:rPr>
                <w:b/>
                <w:lang w:val="es-DO"/>
              </w:rPr>
              <w:t>19-64 años</w:t>
            </w:r>
          </w:p>
          <w:p w:rsidR="00413197" w:rsidRPr="00805FEE" w:rsidRDefault="00FA59C3">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13 años o menos</w:t>
            </w:r>
          </w:p>
          <w:p w:rsidR="00413197" w:rsidRPr="00805FEE" w:rsidRDefault="00FA59C3">
            <w:pPr>
              <w:jc w:val="center"/>
              <w:rPr>
                <w:lang w:val="es-DO"/>
              </w:rPr>
            </w:pPr>
            <w:r w:rsidRPr="00805FEE">
              <w:rPr>
                <w:lang w:val="es-DO"/>
              </w:rPr>
              <w:t xml:space="preserve"> Población con discapacidad: 4.5%</w:t>
            </w:r>
          </w:p>
          <w:p w:rsidR="00413197" w:rsidRPr="00805FEE" w:rsidRDefault="00FA59C3">
            <w:pPr>
              <w:jc w:val="center"/>
              <w:rPr>
                <w:lang w:val="es-DO"/>
              </w:rPr>
            </w:pPr>
            <w:r w:rsidRPr="00805FEE">
              <w:rPr>
                <w:lang w:val="es-DO"/>
              </w:rPr>
              <w:t>Población sin discapacidad: 5.5%</w:t>
            </w:r>
          </w:p>
          <w:p w:rsidR="00413197" w:rsidRPr="00805FEE" w:rsidRDefault="00413197">
            <w:pPr>
              <w:jc w:val="center"/>
              <w:rPr>
                <w:lang w:val="es-DO"/>
              </w:rPr>
            </w:pPr>
          </w:p>
          <w:p w:rsidR="00413197" w:rsidRPr="00805FEE" w:rsidRDefault="00FA59C3">
            <w:pPr>
              <w:jc w:val="center"/>
              <w:rPr>
                <w:lang w:val="es-DO"/>
              </w:rPr>
            </w:pPr>
            <w:r w:rsidRPr="00805FEE">
              <w:rPr>
                <w:lang w:val="es-DO"/>
              </w:rPr>
              <w:t>14-18 años</w:t>
            </w:r>
          </w:p>
          <w:p w:rsidR="00413197" w:rsidRPr="00805FEE" w:rsidRDefault="00FA59C3">
            <w:pPr>
              <w:jc w:val="center"/>
              <w:rPr>
                <w:lang w:val="es-DO"/>
              </w:rPr>
            </w:pPr>
            <w:r w:rsidRPr="00805FEE">
              <w:rPr>
                <w:lang w:val="es-DO"/>
              </w:rPr>
              <w:t xml:space="preserve"> Población con discapacidad: 16.3%</w:t>
            </w:r>
          </w:p>
          <w:p w:rsidR="00413197" w:rsidRPr="00805FEE" w:rsidRDefault="00FA59C3">
            <w:pPr>
              <w:jc w:val="center"/>
              <w:rPr>
                <w:lang w:val="es-DO"/>
              </w:rPr>
            </w:pPr>
            <w:r w:rsidRPr="00805FEE">
              <w:rPr>
                <w:lang w:val="es-DO"/>
              </w:rPr>
              <w:t>Población sin discapacidad: 23.4%</w:t>
            </w:r>
          </w:p>
          <w:p w:rsidR="00413197" w:rsidRPr="00805FEE" w:rsidRDefault="00413197">
            <w:pPr>
              <w:jc w:val="center"/>
              <w:rPr>
                <w:lang w:val="es-DO"/>
              </w:rPr>
            </w:pPr>
          </w:p>
          <w:p w:rsidR="00413197" w:rsidRPr="00805FEE" w:rsidRDefault="00FA59C3">
            <w:pPr>
              <w:jc w:val="center"/>
              <w:rPr>
                <w:lang w:val="es-DO"/>
              </w:rPr>
            </w:pPr>
            <w:r w:rsidRPr="00805FEE">
              <w:rPr>
                <w:lang w:val="es-DO"/>
              </w:rPr>
              <w:t>19-64 años</w:t>
            </w:r>
          </w:p>
          <w:p w:rsidR="00413197" w:rsidRPr="00805FEE" w:rsidRDefault="00FA59C3">
            <w:pPr>
              <w:jc w:val="center"/>
              <w:rPr>
                <w:lang w:val="es-DO"/>
              </w:rPr>
            </w:pPr>
            <w:r w:rsidRPr="00805FEE">
              <w:rPr>
                <w:lang w:val="es-DO"/>
              </w:rPr>
              <w:t xml:space="preserve"> Población con discapacidad: 54.3%</w:t>
            </w:r>
          </w:p>
          <w:p w:rsidR="00413197" w:rsidRPr="00805FEE" w:rsidRDefault="00FA59C3">
            <w:pPr>
              <w:jc w:val="center"/>
              <w:rPr>
                <w:lang w:val="es-DO"/>
              </w:rPr>
            </w:pPr>
            <w:r w:rsidRPr="00805FEE">
              <w:rPr>
                <w:lang w:val="es-DO"/>
              </w:rPr>
              <w:t>Población sin discapacidad: 75.9%</w:t>
            </w:r>
          </w:p>
          <w:p w:rsidR="00413197" w:rsidRPr="00805FEE" w:rsidRDefault="00413197">
            <w:pPr>
              <w:jc w:val="center"/>
              <w:rPr>
                <w:lang w:val="es-DO"/>
              </w:rPr>
            </w:pPr>
          </w:p>
          <w:p w:rsidR="00413197" w:rsidRPr="00805FEE" w:rsidRDefault="00FA59C3">
            <w:pPr>
              <w:jc w:val="center"/>
              <w:rPr>
                <w:lang w:val="es-DO"/>
              </w:rPr>
            </w:pPr>
            <w:r w:rsidRPr="00805FEE">
              <w:rPr>
                <w:lang w:val="es-DO"/>
              </w:rPr>
              <w:t>65 y más</w:t>
            </w:r>
          </w:p>
          <w:p w:rsidR="00413197" w:rsidRPr="00805FEE" w:rsidRDefault="00FA59C3">
            <w:pPr>
              <w:jc w:val="center"/>
              <w:rPr>
                <w:lang w:val="es-DO"/>
              </w:rPr>
            </w:pPr>
            <w:r w:rsidRPr="00805FEE">
              <w:rPr>
                <w:lang w:val="es-DO"/>
              </w:rPr>
              <w:t xml:space="preserve"> Población con discapacidad: 17.1%</w:t>
            </w:r>
          </w:p>
          <w:p w:rsidR="00413197" w:rsidRPr="00805FEE" w:rsidRDefault="00FA59C3">
            <w:pPr>
              <w:jc w:val="center"/>
              <w:rPr>
                <w:lang w:val="es-DO"/>
              </w:rPr>
            </w:pPr>
            <w:r w:rsidRPr="00805FEE">
              <w:rPr>
                <w:lang w:val="es-DO"/>
              </w:rPr>
              <w:t>Población sin discapacidad: 38.2%</w:t>
            </w:r>
          </w:p>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N/A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Promedio de ingreso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296BA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Zona urbana</w:t>
            </w:r>
          </w:p>
          <w:p w:rsidR="00413197" w:rsidRPr="00805FEE" w:rsidRDefault="00FA59C3">
            <w:pPr>
              <w:jc w:val="center"/>
              <w:rPr>
                <w:lang w:val="es-DO"/>
              </w:rPr>
            </w:pPr>
            <w:r w:rsidRPr="00805FEE">
              <w:rPr>
                <w:lang w:val="es-DO"/>
              </w:rPr>
              <w:t xml:space="preserve"> Población con discapacidad: 36.3%</w:t>
            </w:r>
          </w:p>
          <w:p w:rsidR="00413197" w:rsidRPr="00805FEE" w:rsidRDefault="00FA59C3">
            <w:pPr>
              <w:jc w:val="center"/>
              <w:rPr>
                <w:lang w:val="es-DO"/>
              </w:rPr>
            </w:pPr>
            <w:r w:rsidRPr="00805FEE">
              <w:rPr>
                <w:lang w:val="es-DO"/>
              </w:rPr>
              <w:t>Población sin discapacidad: 59.8%</w:t>
            </w:r>
          </w:p>
          <w:p w:rsidR="00413197" w:rsidRPr="00805FEE" w:rsidRDefault="00413197">
            <w:pPr>
              <w:jc w:val="center"/>
              <w:rPr>
                <w:lang w:val="es-DO"/>
              </w:rPr>
            </w:pPr>
          </w:p>
          <w:p w:rsidR="00413197" w:rsidRPr="00805FEE" w:rsidRDefault="00FA59C3">
            <w:pPr>
              <w:jc w:val="center"/>
              <w:rPr>
                <w:lang w:val="es-DO"/>
              </w:rPr>
            </w:pPr>
            <w:r w:rsidRPr="00805FEE">
              <w:rPr>
                <w:lang w:val="es-DO"/>
              </w:rPr>
              <w:t>Zona rural</w:t>
            </w:r>
          </w:p>
          <w:p w:rsidR="00413197" w:rsidRPr="00805FEE" w:rsidRDefault="00FA59C3">
            <w:pPr>
              <w:jc w:val="center"/>
              <w:rPr>
                <w:lang w:val="es-DO"/>
              </w:rPr>
            </w:pPr>
            <w:r w:rsidRPr="00805FEE">
              <w:rPr>
                <w:lang w:val="es-DO"/>
              </w:rPr>
              <w:t xml:space="preserve"> Población con discapacidad: 39.8%</w:t>
            </w:r>
          </w:p>
          <w:p w:rsidR="00413197" w:rsidRPr="00805FEE" w:rsidRDefault="00FA59C3">
            <w:pPr>
              <w:jc w:val="center"/>
              <w:rPr>
                <w:lang w:val="es-DO"/>
              </w:rPr>
            </w:pPr>
            <w:r w:rsidRPr="00805FEE">
              <w:rPr>
                <w:lang w:val="es-DO"/>
              </w:rPr>
              <w:t>Población sin discapacidad: 57.3%</w:t>
            </w:r>
          </w:p>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ENHOGAR 2013 </w:t>
            </w:r>
          </w:p>
        </w:tc>
      </w:tr>
    </w:tbl>
    <w:p w:rsidR="00413197" w:rsidRPr="00805FEE" w:rsidRDefault="00FA59C3">
      <w:pPr>
        <w:rPr>
          <w:lang w:val="es-DO"/>
        </w:rPr>
      </w:pPr>
      <w:r w:rsidRPr="00805FEE">
        <w:rPr>
          <w:lang w:val="es-DO"/>
        </w:rPr>
        <w:t xml:space="preserve"> </w:t>
      </w:r>
    </w:p>
    <w:tbl>
      <w:tblPr>
        <w:tblStyle w:val="afff5"/>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INDICADOR EMPLEO 1.3 (EMP 1.3)</w:t>
            </w:r>
            <w:r w:rsidRPr="00805FEE">
              <w:rPr>
                <w:shd w:val="clear" w:color="auto" w:fill="D9D9D9"/>
                <w:lang w:val="es-DO"/>
              </w:rPr>
              <w:t xml:space="preserve"> </w:t>
            </w:r>
            <w:r w:rsidRPr="00805FEE">
              <w:rPr>
                <w:b/>
                <w:shd w:val="clear" w:color="auto" w:fill="D9D9D9"/>
                <w:lang w:val="es-DO"/>
              </w:rPr>
              <w:t>INGRESO PROMEDIO DE LAS PERSONAS CON DISCAPACIDAD</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Porcentaje de remuneración media mensual de la población en general, respecto de la remuneración media mensual de las personas con discapacidad con similares competencias, similar trabajo, condiciones etáreas y de género. (Remuneración media mensual de las personas con discapacidad ÷ remuneración media mensual de la población en general).</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Edad</w:t>
            </w:r>
          </w:p>
          <w:p w:rsidR="00413197" w:rsidRPr="00805FEE" w:rsidRDefault="00FA59C3">
            <w:pPr>
              <w:jc w:val="center"/>
              <w:rPr>
                <w:lang w:val="es-DO"/>
              </w:rPr>
            </w:pPr>
            <w:r w:rsidRPr="00805FEE">
              <w:rPr>
                <w:b/>
                <w:lang w:val="es-DO"/>
              </w:rPr>
              <w:t>13 años o menos</w:t>
            </w:r>
          </w:p>
          <w:p w:rsidR="00413197" w:rsidRPr="00805FEE" w:rsidRDefault="00FA59C3">
            <w:pPr>
              <w:jc w:val="center"/>
              <w:rPr>
                <w:lang w:val="es-DO"/>
              </w:rPr>
            </w:pPr>
            <w:r w:rsidRPr="00805FEE">
              <w:rPr>
                <w:b/>
                <w:lang w:val="es-DO"/>
              </w:rPr>
              <w:t>14-18 años</w:t>
            </w:r>
          </w:p>
          <w:p w:rsidR="00413197" w:rsidRPr="00805FEE" w:rsidRDefault="00FA59C3">
            <w:pPr>
              <w:jc w:val="center"/>
              <w:rPr>
                <w:lang w:val="es-DO"/>
              </w:rPr>
            </w:pPr>
            <w:r w:rsidRPr="00805FEE">
              <w:rPr>
                <w:b/>
                <w:lang w:val="es-DO"/>
              </w:rPr>
              <w:t>19-64 años</w:t>
            </w:r>
          </w:p>
          <w:p w:rsidR="00413197" w:rsidRPr="00805FEE" w:rsidRDefault="00FA59C3">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Nivel económico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bl>
    <w:p w:rsidR="00413197" w:rsidRPr="00805FEE" w:rsidRDefault="00FA59C3">
      <w:pPr>
        <w:rPr>
          <w:lang w:val="es-DO"/>
        </w:rPr>
      </w:pPr>
      <w:r w:rsidRPr="00805FEE">
        <w:rPr>
          <w:lang w:val="es-DO"/>
        </w:rPr>
        <w:t xml:space="preserve"> </w:t>
      </w:r>
    </w:p>
    <w:tbl>
      <w:tblPr>
        <w:tblStyle w:val="afff6"/>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 </w:t>
            </w:r>
            <w:r w:rsidRPr="00805FEE">
              <w:rPr>
                <w:b/>
                <w:sz w:val="28"/>
                <w:szCs w:val="28"/>
                <w:lang w:val="es-DO"/>
              </w:rPr>
              <w:t xml:space="preserve"> </w:t>
            </w:r>
          </w:p>
          <w:p w:rsidR="00413197" w:rsidRPr="00805FEE" w:rsidRDefault="00FA59C3">
            <w:pPr>
              <w:rPr>
                <w:lang w:val="es-DO"/>
              </w:rPr>
            </w:pPr>
            <w:r w:rsidRPr="00805FEE">
              <w:rPr>
                <w:b/>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 EMPLEO 2:</w:t>
            </w:r>
            <w:r w:rsidRPr="00805FEE">
              <w:rPr>
                <w:i/>
                <w:sz w:val="28"/>
                <w:szCs w:val="28"/>
                <w:lang w:val="es-DO"/>
              </w:rPr>
              <w:t xml:space="preserve"> Las personas con discapacidad cuentan con programas de apoyo y accesibilidad para garantizar su inclusión laboral en las entidades públicas y privadas, en igualdad de condiciones que los demás trabajadores y trabajadoras.</w:t>
            </w:r>
          </w:p>
          <w:p w:rsidR="00413197" w:rsidRPr="00805FEE" w:rsidRDefault="00FA59C3">
            <w:pPr>
              <w:rPr>
                <w:lang w:val="es-DO"/>
              </w:rPr>
            </w:pPr>
            <w:r w:rsidRPr="00805FEE">
              <w:rPr>
                <w:sz w:val="28"/>
                <w:szCs w:val="28"/>
                <w:lang w:val="es-DO"/>
              </w:rPr>
              <w:t xml:space="preserve"> </w:t>
            </w:r>
          </w:p>
          <w:p w:rsidR="00413197" w:rsidRPr="00805FEE" w:rsidRDefault="00FA59C3">
            <w:pPr>
              <w:rPr>
                <w:lang w:val="es-DO"/>
              </w:rPr>
            </w:pPr>
            <w:r w:rsidRPr="00805FEE">
              <w:rPr>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7"/>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INDICADOR EMPLEO 2.1 (EMP 2.1)  PORCENTAJE DE PERSONAS CON DISCAPACIDAD QUE ACCEDEN A PROGRAMAS ESPECÍFICOS DE FORMACIÓN TÉCNICA, CAPACITACIÓN LABORAL Y DE EMPLEO.</w:t>
            </w:r>
          </w:p>
          <w:p w:rsidR="00413197" w:rsidRPr="00805FEE" w:rsidRDefault="00FA59C3">
            <w:pPr>
              <w:jc w:val="center"/>
              <w:rPr>
                <w:lang w:val="es-DO"/>
              </w:rPr>
            </w:pPr>
            <w:r w:rsidRPr="00805FEE">
              <w:rPr>
                <w:b/>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rsidP="00296BAE">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xml:space="preserve">: Porcentaje de personas con discapacidad que acceden a programas de formación/capacitación ÷ total de la población general matriculada en estos programas. </w:t>
            </w:r>
          </w:p>
        </w:tc>
      </w:tr>
      <w:tr w:rsidR="00296BAE"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 xml:space="preserve"> </w:t>
            </w:r>
          </w:p>
          <w:p w:rsidR="00296BAE" w:rsidRPr="00805FEE" w:rsidRDefault="00296BAE" w:rsidP="00296BAE">
            <w:pPr>
              <w:jc w:val="center"/>
              <w:rPr>
                <w:lang w:val="es-DO"/>
              </w:rPr>
            </w:pPr>
            <w:r w:rsidRPr="00805FEE">
              <w:rPr>
                <w:lang w:val="es-DO"/>
              </w:rPr>
              <w:t xml:space="preserve"> </w:t>
            </w:r>
          </w:p>
          <w:p w:rsidR="00296BAE" w:rsidRPr="00805FEE" w:rsidRDefault="00296BAE" w:rsidP="00296BAE">
            <w:pPr>
              <w:jc w:val="center"/>
              <w:rPr>
                <w:lang w:val="es-DO"/>
              </w:rPr>
            </w:pPr>
            <w:r w:rsidRPr="00805FEE">
              <w:rPr>
                <w:lang w:val="es-DO"/>
              </w:rPr>
              <w:t>Descriptores  deseados</w:t>
            </w:r>
          </w:p>
          <w:p w:rsidR="00296BAE" w:rsidRPr="00805FEE" w:rsidRDefault="00296BAE" w:rsidP="00296BAE">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Edad</w:t>
            </w:r>
          </w:p>
          <w:p w:rsidR="00296BAE" w:rsidRPr="00805FEE" w:rsidRDefault="00296BAE" w:rsidP="00296BAE">
            <w:pPr>
              <w:jc w:val="center"/>
              <w:rPr>
                <w:lang w:val="es-DO"/>
              </w:rPr>
            </w:pPr>
            <w:r w:rsidRPr="00805FEE">
              <w:rPr>
                <w:b/>
                <w:lang w:val="es-DO"/>
              </w:rPr>
              <w:t>13 años o menos</w:t>
            </w:r>
          </w:p>
          <w:p w:rsidR="00296BAE" w:rsidRPr="00805FEE" w:rsidRDefault="00296BAE" w:rsidP="00296BAE">
            <w:pPr>
              <w:jc w:val="center"/>
              <w:rPr>
                <w:lang w:val="es-DO"/>
              </w:rPr>
            </w:pPr>
            <w:r w:rsidRPr="00805FEE">
              <w:rPr>
                <w:b/>
                <w:lang w:val="es-DO"/>
              </w:rPr>
              <w:t>14-18 años</w:t>
            </w:r>
          </w:p>
          <w:p w:rsidR="00296BAE" w:rsidRPr="00805FEE" w:rsidRDefault="00296BAE" w:rsidP="00296BAE">
            <w:pPr>
              <w:jc w:val="center"/>
              <w:rPr>
                <w:lang w:val="es-DO"/>
              </w:rPr>
            </w:pPr>
            <w:r w:rsidRPr="00805FEE">
              <w:rPr>
                <w:b/>
                <w:lang w:val="es-DO"/>
              </w:rPr>
              <w:t>19-64 años</w:t>
            </w:r>
          </w:p>
          <w:p w:rsidR="00296BAE" w:rsidRPr="00805FEE" w:rsidRDefault="00296BAE" w:rsidP="00296BAE">
            <w:pPr>
              <w:jc w:val="center"/>
              <w:rPr>
                <w:lang w:val="es-DO"/>
              </w:rPr>
            </w:pPr>
            <w:r w:rsidRPr="00805FEE">
              <w:rPr>
                <w:b/>
                <w:lang w:val="es-DO"/>
              </w:rPr>
              <w:t>65 y más</w:t>
            </w:r>
          </w:p>
          <w:p w:rsidR="00296BAE" w:rsidRPr="00805FEE" w:rsidRDefault="00296BAE" w:rsidP="00296BAE">
            <w:pPr>
              <w:jc w:val="center"/>
              <w:rPr>
                <w:lang w:val="es-DO"/>
              </w:rPr>
            </w:pPr>
            <w:r w:rsidRPr="00805FEE">
              <w:rPr>
                <w:lang w:val="es-DO"/>
              </w:rPr>
              <w:t xml:space="preserve"> </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N/A </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Tipo de formación</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ind w:firstLine="720"/>
        <w:rPr>
          <w:lang w:val="es-DO"/>
        </w:rPr>
      </w:pPr>
      <w:r w:rsidRPr="00805FEE">
        <w:rPr>
          <w:lang w:val="es-DO"/>
        </w:rPr>
        <w:t xml:space="preserve"> </w:t>
      </w:r>
    </w:p>
    <w:tbl>
      <w:tblPr>
        <w:tblStyle w:val="afff8"/>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INDICADOR EMPLEO 2.2 (EMP 2.2) PORCENTAJE DE PERSONAS CON DISCAPACIDAD QUE HAN RECIBIDO FORMACIÓN TÉCNICA Y CAPACITACIÓN  INGRESADAS AL MERCADO DE TRABAJO</w:t>
            </w:r>
          </w:p>
          <w:p w:rsidR="00413197" w:rsidRPr="00805FEE" w:rsidRDefault="00FA59C3">
            <w:pPr>
              <w:jc w:val="center"/>
              <w:rPr>
                <w:lang w:val="es-DO"/>
              </w:rPr>
            </w:pPr>
            <w:r w:rsidRPr="00805FEE">
              <w:rPr>
                <w:b/>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w:t>
            </w:r>
            <w:r w:rsidRPr="00805FEE">
              <w:rPr>
                <w:shd w:val="clear" w:color="auto" w:fill="E6E6E6"/>
                <w:lang w:val="es-DO"/>
              </w:rPr>
              <w:t>: Porcentaje de personas con discapacidad capacitadas que se encuentran ocupadas entre el total de población general capacitada ocupada.</w:t>
            </w:r>
          </w:p>
        </w:tc>
      </w:tr>
      <w:tr w:rsidR="00296BAE"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 xml:space="preserve"> </w:t>
            </w:r>
          </w:p>
          <w:p w:rsidR="00296BAE" w:rsidRPr="00805FEE" w:rsidRDefault="00296BAE" w:rsidP="00296BAE">
            <w:pPr>
              <w:jc w:val="center"/>
              <w:rPr>
                <w:lang w:val="es-DO"/>
              </w:rPr>
            </w:pPr>
            <w:r w:rsidRPr="00805FEE">
              <w:rPr>
                <w:lang w:val="es-DO"/>
              </w:rPr>
              <w:t xml:space="preserve"> </w:t>
            </w:r>
          </w:p>
          <w:p w:rsidR="00296BAE" w:rsidRPr="00805FEE" w:rsidRDefault="00296BAE" w:rsidP="00296BAE">
            <w:pPr>
              <w:jc w:val="center"/>
              <w:rPr>
                <w:lang w:val="es-DO"/>
              </w:rPr>
            </w:pPr>
            <w:r w:rsidRPr="00805FEE">
              <w:rPr>
                <w:lang w:val="es-DO"/>
              </w:rPr>
              <w:t>Descriptores  deseados</w:t>
            </w:r>
          </w:p>
          <w:p w:rsidR="00296BAE" w:rsidRPr="00805FEE" w:rsidRDefault="00296BAE" w:rsidP="00296BAE">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Edad</w:t>
            </w:r>
          </w:p>
          <w:p w:rsidR="00296BAE" w:rsidRPr="00805FEE" w:rsidRDefault="00296BAE" w:rsidP="00296BAE">
            <w:pPr>
              <w:jc w:val="center"/>
              <w:rPr>
                <w:lang w:val="es-DO"/>
              </w:rPr>
            </w:pPr>
            <w:r w:rsidRPr="00805FEE">
              <w:rPr>
                <w:b/>
                <w:lang w:val="es-DO"/>
              </w:rPr>
              <w:t>13 años o menos</w:t>
            </w:r>
          </w:p>
          <w:p w:rsidR="00296BAE" w:rsidRPr="00805FEE" w:rsidRDefault="00296BAE" w:rsidP="00296BAE">
            <w:pPr>
              <w:jc w:val="center"/>
              <w:rPr>
                <w:lang w:val="es-DO"/>
              </w:rPr>
            </w:pPr>
            <w:r w:rsidRPr="00805FEE">
              <w:rPr>
                <w:b/>
                <w:lang w:val="es-DO"/>
              </w:rPr>
              <w:t>14-18 años</w:t>
            </w:r>
          </w:p>
          <w:p w:rsidR="00296BAE" w:rsidRPr="00805FEE" w:rsidRDefault="00296BAE" w:rsidP="00296BAE">
            <w:pPr>
              <w:jc w:val="center"/>
              <w:rPr>
                <w:lang w:val="es-DO"/>
              </w:rPr>
            </w:pPr>
            <w:r w:rsidRPr="00805FEE">
              <w:rPr>
                <w:b/>
                <w:lang w:val="es-DO"/>
              </w:rPr>
              <w:t>19-64 años</w:t>
            </w:r>
          </w:p>
          <w:p w:rsidR="00296BAE" w:rsidRPr="00805FEE" w:rsidRDefault="00296BAE" w:rsidP="00296BAE">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N/A </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Nivel económico</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rPr>
                <w:lang w:val="es-DO"/>
              </w:rPr>
            </w:pPr>
            <w:r w:rsidRPr="00805FEE">
              <w:rPr>
                <w:lang w:val="es-DO"/>
              </w:rPr>
              <w:t xml:space="preserve">N/D </w:t>
            </w:r>
          </w:p>
        </w:tc>
      </w:tr>
      <w:tr w:rsidR="00296BAE" w:rsidRPr="00805FEE">
        <w:tc>
          <w:tcPr>
            <w:tcW w:w="1725" w:type="dxa"/>
            <w:vMerge/>
            <w:tcMar>
              <w:top w:w="100" w:type="dxa"/>
              <w:left w:w="100" w:type="dxa"/>
              <w:bottom w:w="100" w:type="dxa"/>
              <w:right w:w="100" w:type="dxa"/>
            </w:tcMar>
          </w:tcPr>
          <w:p w:rsidR="00296BAE" w:rsidRPr="00805FEE" w:rsidRDefault="00296BAE" w:rsidP="00296BA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296BAE" w:rsidRPr="00805FEE" w:rsidRDefault="00296BAE" w:rsidP="00296BAE">
            <w:pPr>
              <w:rPr>
                <w:lang w:val="es-DO"/>
              </w:rPr>
            </w:pPr>
            <w:r w:rsidRPr="00805FEE">
              <w:rPr>
                <w:lang w:val="es-DO"/>
              </w:rPr>
              <w:t xml:space="preserve">N/D </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r w:rsidR="00296BAE"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FA59C3">
      <w:pPr>
        <w:rPr>
          <w:lang w:val="es-DO"/>
        </w:rPr>
      </w:pPr>
      <w:r w:rsidRPr="00805FEE">
        <w:rPr>
          <w:lang w:val="es-DO"/>
        </w:rPr>
        <w:t xml:space="preserve"> </w:t>
      </w: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Pr="00805FEE" w:rsidRDefault="00C72D51">
      <w:pPr>
        <w:rPr>
          <w:lang w:val="es-DO"/>
        </w:rPr>
      </w:pPr>
    </w:p>
    <w:tbl>
      <w:tblPr>
        <w:tblStyle w:val="afff9"/>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413197">
            <w:pPr>
              <w:jc w:val="center"/>
              <w:rPr>
                <w:lang w:val="es-DO"/>
              </w:rPr>
            </w:pPr>
          </w:p>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INDICADOR EMPLEO 2.3. (EMP 2.3) IMPULSO DE MEDIDAS DE ACCIÓN POSITIVA PARA LA INSERCIÓN LABORAL DE LAS PERSONAS CON DISCAPACIDAD</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w:t>
            </w:r>
            <w:r w:rsidRPr="00805FEE">
              <w:rPr>
                <w:shd w:val="clear" w:color="auto" w:fill="E6E6E6"/>
                <w:lang w:val="es-DO"/>
              </w:rPr>
              <w:t>: Listado de acciones afirmativas de inclusión laboral implementadas como política pública, con el monto correspondiente invertido en su ejecución.</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Edad</w:t>
            </w:r>
          </w:p>
          <w:p w:rsidR="00413197" w:rsidRPr="00805FEE" w:rsidRDefault="00FA59C3">
            <w:pPr>
              <w:jc w:val="center"/>
              <w:rPr>
                <w:lang w:val="es-DO"/>
              </w:rPr>
            </w:pPr>
            <w:r w:rsidRPr="00805FEE">
              <w:rPr>
                <w:b/>
                <w:lang w:val="es-DO"/>
              </w:rPr>
              <w:t>13 años o menos</w:t>
            </w:r>
          </w:p>
          <w:p w:rsidR="00413197" w:rsidRPr="00805FEE" w:rsidRDefault="00FA59C3">
            <w:pPr>
              <w:jc w:val="center"/>
              <w:rPr>
                <w:lang w:val="es-DO"/>
              </w:rPr>
            </w:pPr>
            <w:r w:rsidRPr="00805FEE">
              <w:rPr>
                <w:b/>
                <w:lang w:val="es-DO"/>
              </w:rPr>
              <w:t>14-18 años</w:t>
            </w:r>
          </w:p>
          <w:p w:rsidR="00413197" w:rsidRPr="00805FEE" w:rsidRDefault="00FA59C3">
            <w:pPr>
              <w:jc w:val="center"/>
              <w:rPr>
                <w:lang w:val="es-DO"/>
              </w:rPr>
            </w:pPr>
            <w:r w:rsidRPr="00805FEE">
              <w:rPr>
                <w:b/>
                <w:lang w:val="es-DO"/>
              </w:rPr>
              <w:t>19-64 años</w:t>
            </w:r>
          </w:p>
          <w:p w:rsidR="00413197" w:rsidRPr="00805FEE" w:rsidRDefault="00FA59C3">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N/D</w:t>
            </w:r>
          </w:p>
          <w:p w:rsidR="00413197" w:rsidRPr="00805FEE" w:rsidRDefault="00FA59C3">
            <w:pPr>
              <w:jc w:val="center"/>
              <w:rPr>
                <w:lang w:val="es-DO"/>
              </w:rPr>
            </w:pPr>
            <w:r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Nivel económico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bl>
    <w:p w:rsidR="00413197" w:rsidRPr="00805FEE" w:rsidRDefault="00FA59C3">
      <w:pPr>
        <w:rPr>
          <w:lang w:val="es-DO"/>
        </w:rPr>
      </w:pPr>
      <w:r w:rsidRPr="00805FEE">
        <w:rPr>
          <w:lang w:val="es-DO"/>
        </w:rPr>
        <w:t xml:space="preserve"> </w:t>
      </w:r>
    </w:p>
    <w:tbl>
      <w:tblPr>
        <w:tblStyle w:val="afff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hd w:val="clear" w:color="auto" w:fill="D9D9D9"/>
                <w:lang w:val="es-DO"/>
              </w:rPr>
              <w:t>INDICADOR EMPLEO 2.4. (EMP 2.4)</w:t>
            </w:r>
            <w:r w:rsidRPr="00805FEE">
              <w:rPr>
                <w:shd w:val="clear" w:color="auto" w:fill="D9D9D9"/>
                <w:lang w:val="es-DO"/>
              </w:rPr>
              <w:t xml:space="preserve"> </w:t>
            </w:r>
            <w:r w:rsidRPr="00805FEE">
              <w:rPr>
                <w:b/>
                <w:shd w:val="clear" w:color="auto" w:fill="D9D9D9"/>
                <w:lang w:val="es-DO"/>
              </w:rPr>
              <w:t xml:space="preserve"> PROGRAMAS ANTIDISCRIMINACION POR MOTIVOS DE DISCAPACIDAD IMPLEMENTADOS PARA IMPULSAR LA INCLUSION LABORAL DE LAS PERSONAS CON DISCAPACIDAD</w:t>
            </w:r>
          </w:p>
          <w:p w:rsidR="00413197" w:rsidRPr="00805FEE" w:rsidRDefault="00FA59C3">
            <w:pPr>
              <w:jc w:val="center"/>
              <w:rPr>
                <w:lang w:val="es-DO"/>
              </w:rPr>
            </w:pPr>
            <w:r w:rsidRPr="00805FEE">
              <w:rPr>
                <w:b/>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w:t>
            </w:r>
            <w:r w:rsidRPr="00805FEE">
              <w:rPr>
                <w:shd w:val="clear" w:color="auto" w:fill="E6E6E6"/>
                <w:lang w:val="es-DO"/>
              </w:rPr>
              <w:t>: Listado de acciones implementadas como política pública de anti-discriminación laboral por causa de discapacidad, con el monto correspondiente invertido en su ejecución.</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Edad</w:t>
            </w:r>
          </w:p>
          <w:p w:rsidR="00413197" w:rsidRPr="00805FEE" w:rsidRDefault="00FA59C3">
            <w:pPr>
              <w:jc w:val="center"/>
              <w:rPr>
                <w:lang w:val="es-DO"/>
              </w:rPr>
            </w:pPr>
            <w:r w:rsidRPr="00805FEE">
              <w:rPr>
                <w:b/>
                <w:lang w:val="es-DO"/>
              </w:rPr>
              <w:t>13 años o menos</w:t>
            </w:r>
          </w:p>
          <w:p w:rsidR="00413197" w:rsidRPr="00805FEE" w:rsidRDefault="00FA59C3">
            <w:pPr>
              <w:jc w:val="center"/>
              <w:rPr>
                <w:lang w:val="es-DO"/>
              </w:rPr>
            </w:pPr>
            <w:r w:rsidRPr="00805FEE">
              <w:rPr>
                <w:b/>
                <w:lang w:val="es-DO"/>
              </w:rPr>
              <w:t>14-18 años</w:t>
            </w:r>
          </w:p>
          <w:p w:rsidR="00413197" w:rsidRPr="00805FEE" w:rsidRDefault="00FA59C3">
            <w:pPr>
              <w:jc w:val="center"/>
              <w:rPr>
                <w:lang w:val="es-DO"/>
              </w:rPr>
            </w:pPr>
            <w:r w:rsidRPr="00805FEE">
              <w:rPr>
                <w:b/>
                <w:lang w:val="es-DO"/>
              </w:rPr>
              <w:t>19-64 años</w:t>
            </w:r>
          </w:p>
          <w:p w:rsidR="00413197" w:rsidRPr="00805FEE" w:rsidRDefault="00FA59C3">
            <w:pPr>
              <w:jc w:val="center"/>
              <w:rPr>
                <w:lang w:val="es-DO"/>
              </w:rPr>
            </w:pPr>
            <w:r w:rsidRPr="00805FEE">
              <w:rPr>
                <w:b/>
                <w:lang w:val="es-DO"/>
              </w:rPr>
              <w:t>65 y más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Nivel económico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413197">
            <w:pPr>
              <w:jc w:val="center"/>
              <w:rPr>
                <w:lang w:val="es-DO"/>
              </w:rPr>
            </w:pPr>
          </w:p>
        </w:tc>
      </w:tr>
    </w:tbl>
    <w:p w:rsidR="00413197" w:rsidRPr="00805FEE" w:rsidRDefault="00FA59C3">
      <w:pPr>
        <w:rPr>
          <w:lang w:val="es-DO"/>
        </w:rPr>
      </w:pPr>
      <w:r w:rsidRPr="00805FEE">
        <w:rPr>
          <w:lang w:val="es-DO"/>
        </w:rPr>
        <w:t xml:space="preserve"> </w:t>
      </w:r>
    </w:p>
    <w:tbl>
      <w:tblPr>
        <w:tblStyle w:val="afffb"/>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b/>
                <w:sz w:val="24"/>
                <w:szCs w:val="24"/>
                <w:shd w:val="clear" w:color="auto" w:fill="D9D9D9"/>
                <w:lang w:val="es-DO"/>
              </w:rPr>
              <w:t>INDICADOR EMPLEO 2.5 (EMP 2.5)</w:t>
            </w:r>
            <w:r w:rsidRPr="00805FEE">
              <w:rPr>
                <w:sz w:val="24"/>
                <w:szCs w:val="24"/>
                <w:shd w:val="clear" w:color="auto" w:fill="D9D9D9"/>
                <w:lang w:val="es-DO"/>
              </w:rPr>
              <w:t xml:space="preserve">  </w:t>
            </w:r>
            <w:r w:rsidRPr="00805FEE">
              <w:rPr>
                <w:b/>
                <w:sz w:val="24"/>
                <w:szCs w:val="24"/>
                <w:shd w:val="clear" w:color="auto" w:fill="D9D9D9"/>
                <w:lang w:val="es-DO"/>
              </w:rPr>
              <w:t>CONDICIONES DE ACCESIBILIDAD FÍSICA Y DE COMUNICACIÓN EN EL ENTORNO/AMBIENTE LABORAL EN ENTIDADES PÚBLICAS Y PRIVADAS.</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Método de Medición:</w:t>
            </w:r>
          </w:p>
          <w:p w:rsidR="00413197" w:rsidRPr="00805FEE" w:rsidRDefault="00FA59C3">
            <w:pPr>
              <w:numPr>
                <w:ilvl w:val="0"/>
                <w:numId w:val="9"/>
              </w:numPr>
              <w:ind w:hanging="360"/>
              <w:contextualSpacing/>
              <w:rPr>
                <w:lang w:val="es-DO"/>
              </w:rPr>
            </w:pPr>
            <w:r w:rsidRPr="00805FEE">
              <w:rPr>
                <w:shd w:val="clear" w:color="auto" w:fill="E6E6E6"/>
                <w:lang w:val="es-DO"/>
              </w:rPr>
              <w:t xml:space="preserve">Listado de las acomodaciones de accesibilidad identificadas que existen en las entidades empleadoras de personas con discapacidad, públicas y privadas.   Número actualizado de entidades empleadoras de personas con discapacidad, </w:t>
            </w:r>
            <w:r w:rsidR="00296BAE" w:rsidRPr="00805FEE">
              <w:rPr>
                <w:shd w:val="clear" w:color="auto" w:fill="E6E6E6"/>
                <w:lang w:val="es-DO"/>
              </w:rPr>
              <w:t>públicas</w:t>
            </w:r>
            <w:r w:rsidRPr="00805FEE">
              <w:rPr>
                <w:shd w:val="clear" w:color="auto" w:fill="E6E6E6"/>
                <w:lang w:val="es-DO"/>
              </w:rPr>
              <w:t xml:space="preserve"> y privadas.</w:t>
            </w:r>
          </w:p>
          <w:p w:rsidR="00413197" w:rsidRPr="00805FEE" w:rsidRDefault="00FA59C3">
            <w:pPr>
              <w:numPr>
                <w:ilvl w:val="0"/>
                <w:numId w:val="9"/>
              </w:numPr>
              <w:ind w:hanging="360"/>
              <w:contextualSpacing/>
              <w:rPr>
                <w:lang w:val="es-DO"/>
              </w:rPr>
            </w:pPr>
            <w:r w:rsidRPr="00805FEE">
              <w:rPr>
                <w:shd w:val="clear" w:color="auto" w:fill="E6E6E6"/>
                <w:lang w:val="es-DO"/>
              </w:rPr>
              <w:t>Listado de políticas públicas que promueven la adopción y financiamiento de medidas de accesibilidad física y de comunicación en el entorno/ambiente laboral en entidades públicas y privadas.</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Señalética para personas ciegas o de baja visión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Rampas y baños adaptados para personas usuarias de silla de ruedas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Señalética visual para personas con discapacidad auditiva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Intérpretes de Lengua de señas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Lectores o magnificadores de pantalla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Adaptaciones informáticas para personas con discapacidad física (teclados ergonométricos, mouse ergonométrico, etc.)</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Ajustes razonables en la modalidad de contratación o ejecución de tareas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Adaptaciones en mobiliario, máquinas o herramientas de 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Modalidad de Teletrabajo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Normativa existente para promover la accesibilidad en el sector privado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Inspecciones por parte del Ministerio del Trabajo en la accesibilidad de los lugares de 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Otros apoyos y ajustes para lograr la accesibilidad plena en ambientes laborales.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413197">
      <w:pPr>
        <w:rPr>
          <w:lang w:val="es-DO"/>
        </w:rPr>
      </w:pPr>
    </w:p>
    <w:p w:rsidR="00A0698A" w:rsidRDefault="00FA59C3">
      <w:pPr>
        <w:rPr>
          <w:lang w:val="es-DO"/>
        </w:rPr>
        <w:sectPr w:rsidR="00A0698A" w:rsidSect="001251BD">
          <w:pgSz w:w="11909" w:h="16834"/>
          <w:pgMar w:top="1440" w:right="1440" w:bottom="1440" w:left="1440" w:header="720" w:footer="720" w:gutter="0"/>
          <w:cols w:space="720"/>
        </w:sectPr>
      </w:pPr>
      <w:r w:rsidRPr="00805FEE">
        <w:rPr>
          <w:lang w:val="es-DO"/>
        </w:rPr>
        <w:t xml:space="preserve"> </w:t>
      </w:r>
    </w:p>
    <w:p w:rsidR="00413197" w:rsidRPr="00805FEE" w:rsidRDefault="00FA59C3" w:rsidP="001251BD">
      <w:pPr>
        <w:pStyle w:val="Heading2"/>
        <w:numPr>
          <w:ilvl w:val="1"/>
          <w:numId w:val="21"/>
        </w:numPr>
      </w:pPr>
      <w:bookmarkStart w:id="24" w:name="_Toc434592513"/>
      <w:r w:rsidRPr="00805FEE">
        <w:t>CONCIENTIZACIÓN DE LA SOCIEDAD</w:t>
      </w:r>
      <w:bookmarkEnd w:id="24"/>
    </w:p>
    <w:p w:rsidR="00413197" w:rsidRPr="00C72D51" w:rsidRDefault="00FA59C3" w:rsidP="00A0698A">
      <w:pPr>
        <w:rPr>
          <w:i/>
          <w:lang w:val="es-DO"/>
        </w:rPr>
      </w:pPr>
      <w:r w:rsidRPr="00805FEE">
        <w:rPr>
          <w:lang w:val="es-DO"/>
        </w:rPr>
        <w:t xml:space="preserve"> </w:t>
      </w:r>
      <w:r w:rsidRPr="00C72D51">
        <w:rPr>
          <w:i/>
          <w:lang w:val="es-DO"/>
        </w:rPr>
        <w:t>Objetivo: Promover el reconocimiento de todos los derechos humanos de las personas con discapacidad, la protección de su dignidad, su debida valoración, así como la eliminación de todas las formas de discriminación y de todos los obstáculos culturales, de actitud  y de otro carácter que impiden su desarrollo y su plena y efectiva  inclusión en la sociedad.</w:t>
      </w:r>
    </w:p>
    <w:p w:rsidR="00413197" w:rsidRPr="00805FEE" w:rsidRDefault="00413197">
      <w:pPr>
        <w:rPr>
          <w:lang w:val="es-DO"/>
        </w:rPr>
      </w:pPr>
    </w:p>
    <w:tbl>
      <w:tblPr>
        <w:tblStyle w:val="afffc"/>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E81009">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jc w:val="both"/>
              <w:rPr>
                <w:lang w:val="es-DO"/>
              </w:rPr>
            </w:pPr>
            <w:r w:rsidRPr="00805FEE">
              <w:rPr>
                <w:sz w:val="24"/>
                <w:szCs w:val="24"/>
                <w:lang w:val="es-DO"/>
              </w:rPr>
              <w:t xml:space="preserve"> </w:t>
            </w:r>
            <w:r w:rsidRPr="00805FEE">
              <w:rPr>
                <w:i/>
                <w:sz w:val="28"/>
                <w:szCs w:val="28"/>
                <w:lang w:val="es-DO"/>
              </w:rPr>
              <w:t xml:space="preserve"> </w:t>
            </w:r>
          </w:p>
          <w:p w:rsidR="00413197" w:rsidRPr="00805FEE" w:rsidRDefault="00FA59C3">
            <w:pPr>
              <w:jc w:val="both"/>
              <w:rPr>
                <w:lang w:val="es-DO"/>
              </w:rPr>
            </w:pPr>
            <w:r w:rsidRPr="00805FEE">
              <w:rPr>
                <w:i/>
                <w:sz w:val="28"/>
                <w:szCs w:val="28"/>
                <w:lang w:val="es-DO"/>
              </w:rPr>
              <w:t xml:space="preserve"> </w:t>
            </w:r>
          </w:p>
          <w:p w:rsidR="00413197" w:rsidRPr="00805FEE" w:rsidRDefault="00FA59C3">
            <w:pPr>
              <w:ind w:left="100" w:right="180"/>
              <w:jc w:val="both"/>
              <w:rPr>
                <w:lang w:val="es-DO"/>
              </w:rPr>
            </w:pPr>
            <w:r w:rsidRPr="00805FEE">
              <w:rPr>
                <w:b/>
                <w:i/>
                <w:sz w:val="28"/>
                <w:szCs w:val="28"/>
                <w:lang w:val="es-DO"/>
              </w:rPr>
              <w:t>META SOCIEDAD 1</w:t>
            </w:r>
            <w:r w:rsidRPr="00805FEE">
              <w:rPr>
                <w:i/>
                <w:sz w:val="28"/>
                <w:szCs w:val="28"/>
                <w:lang w:val="es-DO"/>
              </w:rPr>
              <w:t>: Toda la sociedad visualiza a las personas con discapacidad como sujetos de derechos humanos</w:t>
            </w:r>
          </w:p>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Pr="00805FEE" w:rsidRDefault="00FA59C3">
      <w:pPr>
        <w:rPr>
          <w:lang w:val="es-DO"/>
        </w:rPr>
      </w:pPr>
      <w:r w:rsidRPr="00805FEE">
        <w:rPr>
          <w:sz w:val="28"/>
          <w:szCs w:val="28"/>
          <w:lang w:val="es-DO"/>
        </w:rPr>
        <w:t xml:space="preserve"> </w:t>
      </w:r>
    </w:p>
    <w:tbl>
      <w:tblPr>
        <w:tblStyle w:val="afffd"/>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E81009">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SENSIBILIZACIÓN 1.1 (SOC 1.1) MEDIDAS PARA LA PROMOCIÓN Y VISIBILIZACIÓN DE LAS PERSONAS CON DISCAPACIDAD COMO SUJETOS DE DERECHOS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E81009">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shd w:val="clear" w:color="auto" w:fill="E6E6E6"/>
                <w:lang w:val="es-DO"/>
              </w:rPr>
              <w:t xml:space="preserve"> </w:t>
            </w:r>
          </w:p>
          <w:p w:rsidR="00413197" w:rsidRPr="00805FEE" w:rsidRDefault="00FA59C3">
            <w:pPr>
              <w:ind w:right="180"/>
              <w:jc w:val="both"/>
              <w:rPr>
                <w:lang w:val="es-DO"/>
              </w:rPr>
            </w:pPr>
            <w:r w:rsidRPr="00805FEE">
              <w:rPr>
                <w:shd w:val="clear" w:color="auto" w:fill="E6E6E6"/>
                <w:lang w:val="es-DO"/>
              </w:rPr>
              <w:t>Metodología: Desagregar cada descriptor según área geográfica (distinguiendo si la medida es a nivel nacional, regional, municipal, según corresponda) y  público meta.</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Planes/Programas</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Taller de Capacitación Desafíos de los Derechos de Las personas con Discapacidad para los profesionales del Derechos </w:t>
            </w:r>
          </w:p>
          <w:p w:rsidR="00413197" w:rsidRPr="00805FEE" w:rsidRDefault="00FA59C3" w:rsidP="00296BAE">
            <w:pPr>
              <w:rPr>
                <w:lang w:val="es-DO"/>
              </w:rPr>
            </w:pPr>
            <w:r w:rsidRPr="00805FEE">
              <w:rPr>
                <w:lang w:val="es-DO"/>
              </w:rPr>
              <w:t>Taller de Capacitación Desafíos de los Derechos de Las personas con Discapacidad para los Operadores del Sistema Judicial</w:t>
            </w:r>
          </w:p>
          <w:p w:rsidR="00413197" w:rsidRPr="00805FEE" w:rsidRDefault="00FA59C3" w:rsidP="00296BAE">
            <w:pPr>
              <w:rPr>
                <w:lang w:val="es-DO"/>
              </w:rPr>
            </w:pPr>
            <w:r w:rsidRPr="00805FEE">
              <w:rPr>
                <w:lang w:val="es-DO"/>
              </w:rPr>
              <w:t>Plataforma de sensibilización sobre discapacidad a servidores pùblicos</w:t>
            </w:r>
          </w:p>
          <w:p w:rsidR="00413197" w:rsidRPr="00805FEE" w:rsidRDefault="00FA59C3" w:rsidP="00296BAE">
            <w:pPr>
              <w:rPr>
                <w:lang w:val="es-DO"/>
              </w:rPr>
            </w:pPr>
            <w:r w:rsidRPr="00805FEE">
              <w:rPr>
                <w:lang w:val="es-DO"/>
              </w:rPr>
              <w:t>Campaña para el uso correcto de la terminología</w:t>
            </w:r>
          </w:p>
          <w:p w:rsidR="00413197" w:rsidRPr="00805FEE" w:rsidRDefault="00FA59C3" w:rsidP="00296BAE">
            <w:pPr>
              <w:rPr>
                <w:lang w:val="es-DO"/>
              </w:rPr>
            </w:pPr>
            <w:r w:rsidRPr="00805FEE">
              <w:rPr>
                <w:lang w:val="es-DO"/>
              </w:rPr>
              <w:t>Diplomado sobre Gestión social y Política para la inclusión plena de las personas con discapacidad</w:t>
            </w:r>
          </w:p>
          <w:p w:rsidR="00413197" w:rsidRPr="00805FEE" w:rsidRDefault="00FA59C3" w:rsidP="00296BAE">
            <w:pPr>
              <w:rPr>
                <w:lang w:val="es-DO"/>
              </w:rPr>
            </w:pPr>
            <w:r w:rsidRPr="00805FEE">
              <w:rPr>
                <w:lang w:val="es-DO"/>
              </w:rPr>
              <w:t>Talleres de sensibilización a tomadores de decisiones</w:t>
            </w:r>
          </w:p>
          <w:p w:rsidR="00413197" w:rsidRPr="00805FEE" w:rsidRDefault="00FA59C3" w:rsidP="00296BAE">
            <w:pPr>
              <w:rPr>
                <w:lang w:val="es-DO"/>
              </w:rPr>
            </w:pPr>
            <w:r w:rsidRPr="00805FEE">
              <w:rPr>
                <w:lang w:val="es-DO"/>
              </w:rPr>
              <w:t>Formaciones sobre:</w:t>
            </w:r>
          </w:p>
          <w:p w:rsidR="00413197" w:rsidRPr="00805FEE" w:rsidRDefault="00FA59C3" w:rsidP="00296BAE">
            <w:pPr>
              <w:numPr>
                <w:ilvl w:val="0"/>
                <w:numId w:val="6"/>
              </w:numPr>
              <w:ind w:hanging="360"/>
              <w:contextualSpacing/>
              <w:rPr>
                <w:lang w:val="es-DO"/>
              </w:rPr>
            </w:pPr>
            <w:r w:rsidRPr="00805FEE">
              <w:rPr>
                <w:lang w:val="es-DO"/>
              </w:rPr>
              <w:t>inclusión laboral</w:t>
            </w:r>
          </w:p>
          <w:p w:rsidR="00413197" w:rsidRPr="00805FEE" w:rsidRDefault="00FA59C3" w:rsidP="00296BAE">
            <w:pPr>
              <w:numPr>
                <w:ilvl w:val="0"/>
                <w:numId w:val="6"/>
              </w:numPr>
              <w:ind w:hanging="360"/>
              <w:contextualSpacing/>
              <w:rPr>
                <w:lang w:val="es-DO"/>
              </w:rPr>
            </w:pPr>
            <w:r w:rsidRPr="00805FEE">
              <w:rPr>
                <w:lang w:val="es-DO"/>
              </w:rPr>
              <w:t>accesibilidad universal</w:t>
            </w:r>
          </w:p>
          <w:p w:rsidR="00413197" w:rsidRPr="00C72D51" w:rsidRDefault="00FA59C3" w:rsidP="00C72D51">
            <w:pPr>
              <w:numPr>
                <w:ilvl w:val="0"/>
                <w:numId w:val="6"/>
              </w:numPr>
              <w:ind w:hanging="360"/>
              <w:contextualSpacing/>
              <w:rPr>
                <w:lang w:val="es-DO"/>
              </w:rPr>
            </w:pPr>
            <w:r w:rsidRPr="00805FEE">
              <w:rPr>
                <w:lang w:val="es-DO"/>
              </w:rPr>
              <w:t>comunicación inclusiva</w:t>
            </w: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Estrategias y campañas de comunicación</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Capacitaciones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E81009">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Presupuesto ejecutado para estas actividades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C72D51">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CONADIS</w:t>
            </w:r>
          </w:p>
        </w:tc>
      </w:tr>
    </w:tbl>
    <w:p w:rsidR="00413197" w:rsidRPr="00805FEE" w:rsidRDefault="00FA59C3">
      <w:pPr>
        <w:rPr>
          <w:lang w:val="es-DO"/>
        </w:rPr>
      </w:pPr>
      <w:r w:rsidRPr="00805FEE">
        <w:rPr>
          <w:sz w:val="24"/>
          <w:szCs w:val="24"/>
          <w:lang w:val="es-DO"/>
        </w:rPr>
        <w:t xml:space="preserve"> </w:t>
      </w:r>
      <w:r w:rsidRPr="00805FEE">
        <w:rPr>
          <w:lang w:val="es-DO"/>
        </w:rPr>
        <w:t xml:space="preserve"> </w:t>
      </w:r>
    </w:p>
    <w:tbl>
      <w:tblPr>
        <w:tblStyle w:val="afffe"/>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SENSIBILIZACION  1.2. (SOC 1.2) LOS MEDIOS DE COMUNICACIÓN PROMUEVEN UNA VISIÓN  DE LAS PERSONAS CON DISCAPACIDAD  DESDE UNA PERSPECTIVA DE DERECHOS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shd w:val="clear" w:color="auto" w:fill="E6E6E6"/>
                <w:lang w:val="es-DO"/>
              </w:rPr>
              <w:t xml:space="preserve"> </w:t>
            </w:r>
          </w:p>
          <w:p w:rsidR="00413197" w:rsidRPr="00805FEE" w:rsidRDefault="00FA59C3">
            <w:pPr>
              <w:ind w:right="180"/>
              <w:jc w:val="both"/>
              <w:rPr>
                <w:lang w:val="es-DO"/>
              </w:rPr>
            </w:pPr>
            <w:r w:rsidRPr="00805FEE">
              <w:rPr>
                <w:shd w:val="clear" w:color="auto" w:fill="E6E6E6"/>
                <w:lang w:val="es-DO"/>
              </w:rPr>
              <w:t>Metodología de cálculo: Indicador descriptivo.</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Lenguaje utilizado</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Desde el CONADIS se lleva a cabo una campaña para promover el uso de un lenguaje inclusivo en los medios de </w:t>
            </w:r>
            <w:r w:rsidR="001251BD" w:rsidRPr="00805FEE">
              <w:rPr>
                <w:lang w:val="es-DO"/>
              </w:rPr>
              <w:t>comunicación</w:t>
            </w:r>
            <w:r w:rsidRPr="00805FEE">
              <w:rPr>
                <w:lang w:val="es-DO"/>
              </w:rPr>
              <w:t xml:space="preserve"> e instituciones </w:t>
            </w:r>
            <w:r w:rsidR="001251BD" w:rsidRPr="00805FEE">
              <w:rPr>
                <w:lang w:val="es-DO"/>
              </w:rPr>
              <w:t>públicas</w:t>
            </w:r>
            <w:r w:rsidRPr="00805FEE">
              <w:rPr>
                <w:lang w:val="es-DO"/>
              </w:rPr>
              <w:t xml:space="preserve"> y privadas, promoviendo </w:t>
            </w:r>
            <w:r w:rsidR="001251BD" w:rsidRPr="00805FEE">
              <w:rPr>
                <w:lang w:val="es-DO"/>
              </w:rPr>
              <w:t>además</w:t>
            </w:r>
            <w:r w:rsidRPr="00805FEE">
              <w:rPr>
                <w:lang w:val="es-DO"/>
              </w:rPr>
              <w:t xml:space="preserve"> la producción de informaciones que respeten los criterios de accesibilidad universal.</w:t>
            </w:r>
          </w:p>
          <w:p w:rsidR="00413197" w:rsidRPr="00805FEE" w:rsidRDefault="00FA59C3">
            <w:pPr>
              <w:rPr>
                <w:lang w:val="es-DO"/>
              </w:rPr>
            </w:pPr>
            <w:r w:rsidRPr="00805FEE">
              <w:rPr>
                <w:lang w:val="es-DO"/>
              </w:rPr>
              <w:t xml:space="preserve">La campaña incluye jornadas de capacitación dirigidas a comunicadores, empresarios, funcionarios públicos, personas con discapacidad y sus familias. </w:t>
            </w:r>
            <w:r w:rsidR="00296BAE" w:rsidRPr="00805FEE">
              <w:rPr>
                <w:lang w:val="es-DO"/>
              </w:rPr>
              <w:t>En</w:t>
            </w:r>
            <w:r w:rsidRPr="00805FEE">
              <w:rPr>
                <w:lang w:val="es-DO"/>
              </w:rPr>
              <w:t xml:space="preserve"> el 2015 se realizaron 5 jornadas.</w:t>
            </w:r>
          </w:p>
          <w:p w:rsidR="00413197" w:rsidRPr="00805FEE" w:rsidRDefault="00413197">
            <w:pPr>
              <w:rPr>
                <w:lang w:val="es-DO"/>
              </w:rPr>
            </w:pPr>
          </w:p>
          <w:p w:rsidR="00413197" w:rsidRPr="00805FEE" w:rsidRDefault="00FA59C3">
            <w:pPr>
              <w:rPr>
                <w:lang w:val="es-DO"/>
              </w:rPr>
            </w:pPr>
            <w:r w:rsidRPr="00805FEE">
              <w:rPr>
                <w:lang w:val="es-DO"/>
              </w:rPr>
              <w:t xml:space="preserve">Desde el CONADIS se realiza un constante monitoreo de la prensa para evaluar la aplicación del mismo. </w:t>
            </w:r>
          </w:p>
          <w:p w:rsidR="00413197" w:rsidRPr="00805FEE" w:rsidRDefault="00413197">
            <w:pPr>
              <w:rPr>
                <w:lang w:val="es-DO"/>
              </w:rPr>
            </w:pPr>
          </w:p>
          <w:p w:rsidR="00413197" w:rsidRPr="00805FEE" w:rsidRDefault="00FA59C3">
            <w:pPr>
              <w:rPr>
                <w:lang w:val="es-DO"/>
              </w:rPr>
            </w:pPr>
            <w:r w:rsidRPr="00805FEE">
              <w:rPr>
                <w:lang w:val="es-DO"/>
              </w:rPr>
              <w:t>Sin embargo aún se puede encontrar el uso de términos discriminatorios y estigmatizantes hacia las personas con discapacidad.</w:t>
            </w:r>
          </w:p>
          <w:p w:rsidR="00413197" w:rsidRPr="00805FEE" w:rsidRDefault="00413197">
            <w:pPr>
              <w:rPr>
                <w:lang w:val="es-DO"/>
              </w:rPr>
            </w:pPr>
          </w:p>
          <w:p w:rsidR="00413197" w:rsidRPr="00805FEE" w:rsidRDefault="00FA59C3">
            <w:pPr>
              <w:rPr>
                <w:lang w:val="es-DO"/>
              </w:rPr>
            </w:pPr>
            <w:r w:rsidRPr="00805FEE">
              <w:rPr>
                <w:lang w:val="es-DO"/>
              </w:rPr>
              <w:t>Ha aumentado la producción de información accesible con la introducción de intérprete de lengua de señas en la Presidencia y sus transmisiones, así como en 3 canales de televisión y en las informaciones transmitidas por la  Comisiòn Nacional de Emergencia.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Cantidad de noticias producidas desde una visión de derechos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Jornadas de capacitación con comunicadores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Monitoreo de noticias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en la transmisión de la información en MCS: lengua de señas, descripción visual, subtitulado, etc.</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C72D51">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413197" w:rsidRPr="00805FEE" w:rsidRDefault="00FA59C3" w:rsidP="001251BD">
      <w:pPr>
        <w:pStyle w:val="Heading2"/>
        <w:numPr>
          <w:ilvl w:val="1"/>
          <w:numId w:val="21"/>
        </w:numPr>
      </w:pPr>
      <w:bookmarkStart w:id="25" w:name="_Toc434592514"/>
      <w:r w:rsidRPr="00805FEE">
        <w:t>ACCESIBILIDAD</w:t>
      </w:r>
      <w:bookmarkEnd w:id="25"/>
    </w:p>
    <w:p w:rsidR="00413197" w:rsidRPr="00C72D51" w:rsidRDefault="00FA59C3" w:rsidP="00C72D51">
      <w:pPr>
        <w:jc w:val="center"/>
        <w:rPr>
          <w:i/>
          <w:lang w:val="es-DO"/>
        </w:rPr>
      </w:pPr>
      <w:r w:rsidRPr="00C72D51">
        <w:rPr>
          <w:i/>
          <w:lang w:val="es-DO"/>
        </w:rPr>
        <w:t>Objetivo: Eliminar las barreras físicas, arquitectónicas, de comunicación, información y transporte existentes, promoviendo el uso del Diseño Universal para todos los nuevos proyectos, y la renovación de infraestructura existente, para que las personas con discapacidad puedan vivir de forma independiente y participar activamente en todos los aspectos de la vida comunitaria y privada. Asegurar el acceso de las personas con discapacidad, con seguridad y autonomía, y en igualdad de condiciones con las demás, al entorno físico, a los espacios, equipos urbanos, edificios, servicios de transporte, sistemas de información y comunicación, incluidas las tecnologías de la información y las comunicaciones, y a otros servicios e instalaciones públicos o abiertos al público, tanto en zonas urbanas como rurales.</w:t>
      </w:r>
    </w:p>
    <w:p w:rsidR="00413197" w:rsidRPr="00805FEE" w:rsidRDefault="00FA59C3">
      <w:pPr>
        <w:rPr>
          <w:lang w:val="es-DO"/>
        </w:rPr>
      </w:pPr>
      <w:r w:rsidRPr="00805FEE">
        <w:rPr>
          <w:lang w:val="es-DO"/>
        </w:rPr>
        <w:t xml:space="preserve">  </w:t>
      </w:r>
    </w:p>
    <w:tbl>
      <w:tblPr>
        <w:tblStyle w:val="affff"/>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 </w:t>
            </w: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p w:rsidR="00413197" w:rsidRPr="00805FEE" w:rsidRDefault="00FA59C3">
            <w:pPr>
              <w:ind w:left="100" w:right="180"/>
              <w:jc w:val="both"/>
              <w:rPr>
                <w:lang w:val="es-DO"/>
              </w:rPr>
            </w:pPr>
            <w:r w:rsidRPr="00805FEE">
              <w:rPr>
                <w:b/>
                <w:i/>
                <w:sz w:val="28"/>
                <w:szCs w:val="28"/>
                <w:lang w:val="es-DO"/>
              </w:rPr>
              <w:t>META ACCESIBILIDAD 1:</w:t>
            </w:r>
            <w:r w:rsidRPr="00805FEE">
              <w:rPr>
                <w:i/>
                <w:sz w:val="28"/>
                <w:szCs w:val="28"/>
                <w:lang w:val="es-DO"/>
              </w:rPr>
              <w:t xml:space="preserve"> Las personas con discapacidad acceden con autonomía y seguridad a los espacios físicos de uso público (de dominio público o privado) en zonas rurales y urbanas.</w:t>
            </w:r>
          </w:p>
          <w:p w:rsidR="00413197" w:rsidRPr="00805FEE" w:rsidRDefault="00FA59C3">
            <w:pPr>
              <w:jc w:val="both"/>
              <w:rPr>
                <w:lang w:val="es-DO"/>
              </w:rPr>
            </w:pPr>
            <w:r w:rsidRPr="00805FEE">
              <w:rPr>
                <w:i/>
                <w:sz w:val="28"/>
                <w:szCs w:val="28"/>
                <w:lang w:val="es-DO"/>
              </w:rPr>
              <w:t xml:space="preserve"> </w:t>
            </w:r>
          </w:p>
          <w:p w:rsidR="00413197" w:rsidRPr="00805FEE" w:rsidRDefault="00FA59C3">
            <w:pPr>
              <w:jc w:val="both"/>
              <w:rPr>
                <w:lang w:val="es-DO"/>
              </w:rPr>
            </w:pPr>
            <w:r w:rsidRPr="00805FEE">
              <w:rPr>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0"/>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ACCESIBILIDAD 1.1. (ACC 1.1) ESPACIOS ABIERTOS DE USO PÚBLICO, INCLUIDOS LOS ESPACIOS DE RECREACIÓN Y CULTURA (DE DOMINIO PÚBLICO O PRIVADO) ACCESIBLES EN ZONAS URBANAS Y RURALES.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Número y porcentaje identificado de espacios abiertos de uso público (desglosados por dominio público y privado y por zona urbana y rural) vs número y porcentaje total de espacios abiertos de uso públicos bajo el mismo desglose.</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Dominio Público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Dominio Privado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Diversidad de accesibilidad:</w:t>
            </w:r>
          </w:p>
          <w:p w:rsidR="00413197" w:rsidRPr="00805FEE" w:rsidRDefault="00FA59C3">
            <w:pPr>
              <w:jc w:val="center"/>
              <w:rPr>
                <w:lang w:val="es-DO"/>
              </w:rPr>
            </w:pPr>
            <w:r w:rsidRPr="00805FEE">
              <w:rPr>
                <w:lang w:val="es-DO"/>
              </w:rPr>
              <w:t>Accesibilidad física</w:t>
            </w:r>
          </w:p>
          <w:p w:rsidR="00413197" w:rsidRPr="00805FEE" w:rsidRDefault="00FA59C3">
            <w:pPr>
              <w:jc w:val="center"/>
              <w:rPr>
                <w:lang w:val="es-DO"/>
              </w:rPr>
            </w:pPr>
            <w:r w:rsidRPr="00805FEE">
              <w:rPr>
                <w:lang w:val="es-DO"/>
              </w:rPr>
              <w:t>Accesibilidad comunicacional (auditiva y visual)</w:t>
            </w:r>
          </w:p>
          <w:p w:rsidR="00413197" w:rsidRPr="00805FEE" w:rsidRDefault="00FA59C3">
            <w:pPr>
              <w:jc w:val="center"/>
              <w:rPr>
                <w:lang w:val="es-DO"/>
              </w:rPr>
            </w:pPr>
            <w:r w:rsidRPr="00805FEE">
              <w:rPr>
                <w:lang w:val="es-DO"/>
              </w:rPr>
              <w:t>Accesibilidad Informativa (señalización, protocolo de comunicación interpersonal, etc.)</w:t>
            </w:r>
          </w:p>
          <w:p w:rsidR="00413197" w:rsidRPr="00805FEE" w:rsidRDefault="00FA59C3">
            <w:pPr>
              <w:jc w:val="center"/>
              <w:rPr>
                <w:lang w:val="es-DO"/>
              </w:rPr>
            </w:pPr>
            <w:r w:rsidRPr="00805FEE">
              <w:rPr>
                <w:lang w:val="es-DO"/>
              </w:rPr>
              <w:t>Accesibilidad Tecnológica (medios de comunicación, ICT, websites)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413197">
      <w:pPr>
        <w:rPr>
          <w:lang w:val="es-DO"/>
        </w:rPr>
      </w:pPr>
    </w:p>
    <w:tbl>
      <w:tblPr>
        <w:tblStyle w:val="affff1"/>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ACCESIBILIDAD 1.2 (ACC 1.2) ESPACIOS EDIFICADOS DE USO PÚBLICO EN TODOS LOS ÁMBITOS (DE DOMINIO PÚBLICO O PRIVADO)  ACCESIBLES  EN ZONAS URBANAS Y RURALES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00C72D51" w:rsidRPr="00805FEE">
              <w:rPr>
                <w:shd w:val="clear" w:color="auto" w:fill="E6E6E6"/>
                <w:lang w:val="es-DO"/>
              </w:rPr>
              <w:t>: Porcentaje</w:t>
            </w:r>
            <w:r w:rsidRPr="00805FEE">
              <w:rPr>
                <w:shd w:val="clear" w:color="auto" w:fill="E6E6E6"/>
                <w:lang w:val="es-DO"/>
              </w:rPr>
              <w:t xml:space="preserve"> de espacios edificados de uso público accesibles (separados por dominio público y privado y zona urbana y rural) v/s porcentaje total de los espacios edificados de uso público bajo igual desglose.</w:t>
            </w:r>
          </w:p>
          <w:p w:rsidR="00413197" w:rsidRPr="00805FEE" w:rsidRDefault="00FA59C3">
            <w:pPr>
              <w:ind w:right="180"/>
              <w:jc w:val="both"/>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Dominio Público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Dominio Privado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Diversidad de accesibilidad:</w:t>
            </w:r>
          </w:p>
          <w:p w:rsidR="00413197" w:rsidRPr="00805FEE" w:rsidRDefault="00FA59C3">
            <w:pPr>
              <w:jc w:val="center"/>
              <w:rPr>
                <w:lang w:val="es-DO"/>
              </w:rPr>
            </w:pPr>
            <w:r w:rsidRPr="00805FEE">
              <w:rPr>
                <w:lang w:val="es-DO"/>
              </w:rPr>
              <w:t>Accesibilidad física</w:t>
            </w:r>
          </w:p>
          <w:p w:rsidR="00413197" w:rsidRPr="00805FEE" w:rsidRDefault="00FA59C3">
            <w:pPr>
              <w:jc w:val="center"/>
              <w:rPr>
                <w:lang w:val="es-DO"/>
              </w:rPr>
            </w:pPr>
            <w:r w:rsidRPr="00805FEE">
              <w:rPr>
                <w:lang w:val="es-DO"/>
              </w:rPr>
              <w:t>Accesibilidad comunicacional (auditiva y visual)</w:t>
            </w:r>
          </w:p>
          <w:p w:rsidR="00413197" w:rsidRPr="00805FEE" w:rsidRDefault="00FA59C3">
            <w:pPr>
              <w:jc w:val="center"/>
              <w:rPr>
                <w:lang w:val="es-DO"/>
              </w:rPr>
            </w:pPr>
            <w:r w:rsidRPr="00805FEE">
              <w:rPr>
                <w:lang w:val="es-DO"/>
              </w:rPr>
              <w:t>Accesibilidad Informativa (señalización, protocolo de comunicación interpersonal, etc.)</w:t>
            </w:r>
          </w:p>
          <w:p w:rsidR="00413197" w:rsidRPr="00805FEE" w:rsidRDefault="00FA59C3">
            <w:pPr>
              <w:jc w:val="center"/>
              <w:rPr>
                <w:lang w:val="es-DO"/>
              </w:rPr>
            </w:pPr>
            <w:r w:rsidRPr="00805FEE">
              <w:rPr>
                <w:lang w:val="es-DO"/>
              </w:rPr>
              <w:t>Accesibilidad Tecnológica (medios de comunicación, ICT, websites)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tbl>
      <w:tblPr>
        <w:tblStyle w:val="affff2"/>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p w:rsidR="00413197" w:rsidRPr="00805FEE" w:rsidRDefault="00FA59C3">
            <w:pPr>
              <w:ind w:left="100" w:right="180"/>
              <w:jc w:val="both"/>
              <w:rPr>
                <w:lang w:val="es-DO"/>
              </w:rPr>
            </w:pPr>
            <w:r w:rsidRPr="00805FEE">
              <w:rPr>
                <w:b/>
                <w:i/>
                <w:sz w:val="28"/>
                <w:szCs w:val="28"/>
                <w:lang w:val="es-DO"/>
              </w:rPr>
              <w:t>META ACCESIBILIDAD 2:</w:t>
            </w:r>
            <w:r w:rsidRPr="00805FEE">
              <w:rPr>
                <w:i/>
                <w:sz w:val="28"/>
                <w:szCs w:val="28"/>
                <w:lang w:val="es-DO"/>
              </w:rPr>
              <w:t xml:space="preserve"> Las personas con discapacidad acceden con autonomía y seguridad a todas las formas de  transporte de uso público en zonas rurales y urbanas.</w:t>
            </w:r>
          </w:p>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3"/>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b/>
                <w:shd w:val="clear" w:color="auto" w:fill="D9D9D9"/>
                <w:lang w:val="es-DO"/>
              </w:rPr>
              <w:t xml:space="preserve"> </w:t>
            </w:r>
          </w:p>
          <w:p w:rsidR="00413197" w:rsidRPr="00805FEE" w:rsidRDefault="00FA59C3">
            <w:pPr>
              <w:ind w:left="100" w:right="180"/>
              <w:jc w:val="both"/>
              <w:rPr>
                <w:lang w:val="es-DO"/>
              </w:rPr>
            </w:pPr>
            <w:r w:rsidRPr="00805FEE">
              <w:rPr>
                <w:b/>
                <w:shd w:val="clear" w:color="auto" w:fill="D9D9D9"/>
                <w:lang w:val="es-DO"/>
              </w:rPr>
              <w:t>INDICADOR ACCESIBILIDAD 2.1 (ACC 2.1) ACCESIBILIDAD EN LA INFRAESTRUCTURA DE LAS DIVERSAS MODALIDADES DE TRANSPORTE</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Porcentaje de infraestructura de transporte accesible v/s porcentaje infraestructura total de transporte existente.</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Terminales de autobuses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Paradas de autobuses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Puertos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Aeropuertos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Estaciones del metro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Estaciones de Tren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Taxis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Diversidad de accesibilidad:</w:t>
            </w:r>
          </w:p>
          <w:p w:rsidR="00413197" w:rsidRPr="00805FEE" w:rsidRDefault="00FA59C3">
            <w:pPr>
              <w:jc w:val="center"/>
              <w:rPr>
                <w:lang w:val="es-DO"/>
              </w:rPr>
            </w:pPr>
            <w:r w:rsidRPr="00805FEE">
              <w:rPr>
                <w:lang w:val="es-DO"/>
              </w:rPr>
              <w:t>Accesibilidad física</w:t>
            </w:r>
          </w:p>
          <w:p w:rsidR="00413197" w:rsidRPr="00805FEE" w:rsidRDefault="00FA59C3">
            <w:pPr>
              <w:jc w:val="center"/>
              <w:rPr>
                <w:lang w:val="es-DO"/>
              </w:rPr>
            </w:pPr>
            <w:r w:rsidRPr="00805FEE">
              <w:rPr>
                <w:lang w:val="es-DO"/>
              </w:rPr>
              <w:t>Accesibilidad comunicacional (auditiva y visual)</w:t>
            </w:r>
          </w:p>
          <w:p w:rsidR="00413197" w:rsidRPr="00805FEE" w:rsidRDefault="00FA59C3">
            <w:pPr>
              <w:jc w:val="center"/>
              <w:rPr>
                <w:lang w:val="es-DO"/>
              </w:rPr>
            </w:pPr>
            <w:r w:rsidRPr="00805FEE">
              <w:rPr>
                <w:lang w:val="es-DO"/>
              </w:rPr>
              <w:t>Accesibilidad Informativa (señalización, protocolo de comunicación interpersonal, etc.)</w:t>
            </w:r>
          </w:p>
          <w:p w:rsidR="00413197" w:rsidRPr="00805FEE" w:rsidRDefault="00FA59C3">
            <w:pPr>
              <w:jc w:val="center"/>
              <w:rPr>
                <w:lang w:val="es-DO"/>
              </w:rPr>
            </w:pPr>
            <w:r w:rsidRPr="00805FEE">
              <w:rPr>
                <w:lang w:val="es-DO"/>
              </w:rPr>
              <w:t>Accesibilidad Tecnológica (medios de comunicación, ICT, websites)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tbl>
      <w:tblPr>
        <w:tblStyle w:val="affff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ACCESIBILIDAD 2.2 (ACC 2.2) ACCESIBILIDAD DE LAS UNIDADES MOVILES DE TRANSPORTE</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C72D51">
            <w:pPr>
              <w:ind w:right="180"/>
              <w:jc w:val="both"/>
              <w:rPr>
                <w:lang w:val="es-DO"/>
              </w:rPr>
            </w:pPr>
            <w:r w:rsidRPr="00805FEE">
              <w:rPr>
                <w:u w:val="single"/>
                <w:shd w:val="clear" w:color="auto" w:fill="E6E6E6"/>
                <w:lang w:val="es-DO"/>
              </w:rPr>
              <w:t xml:space="preserve"> Metodología de cálculo a emplearse</w:t>
            </w:r>
            <w:r w:rsidRPr="00805FEE">
              <w:rPr>
                <w:shd w:val="clear" w:color="auto" w:fill="E6E6E6"/>
                <w:lang w:val="es-DO"/>
              </w:rPr>
              <w:t xml:space="preserve">:  Porcentaje de unidades móviles de transporte público que son accesibles vs porcentaje de unidades móviles existentes en el país, desglosados por zona urbana y rural.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terrestre (buses, metro)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aéreo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fluvial y marítimo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Diversidad de accesibilidad:</w:t>
            </w:r>
          </w:p>
          <w:p w:rsidR="00413197" w:rsidRPr="00805FEE" w:rsidRDefault="00FA59C3">
            <w:pPr>
              <w:jc w:val="center"/>
              <w:rPr>
                <w:lang w:val="es-DO"/>
              </w:rPr>
            </w:pPr>
            <w:r w:rsidRPr="00805FEE">
              <w:rPr>
                <w:lang w:val="es-DO"/>
              </w:rPr>
              <w:t>Accesibilidad física</w:t>
            </w:r>
          </w:p>
          <w:p w:rsidR="00413197" w:rsidRPr="00805FEE" w:rsidRDefault="00FA59C3">
            <w:pPr>
              <w:jc w:val="center"/>
              <w:rPr>
                <w:lang w:val="es-DO"/>
              </w:rPr>
            </w:pPr>
            <w:r w:rsidRPr="00805FEE">
              <w:rPr>
                <w:lang w:val="es-DO"/>
              </w:rPr>
              <w:t>Accesibilidad comunicacional (auditiva y visual)</w:t>
            </w:r>
          </w:p>
          <w:p w:rsidR="00413197" w:rsidRPr="00805FEE" w:rsidRDefault="00FA59C3">
            <w:pPr>
              <w:jc w:val="center"/>
              <w:rPr>
                <w:lang w:val="es-DO"/>
              </w:rPr>
            </w:pPr>
            <w:r w:rsidRPr="00805FEE">
              <w:rPr>
                <w:lang w:val="es-DO"/>
              </w:rPr>
              <w:t>Accesibilidad Informativa (señalización, protocolo de comunicación interpersonal, etc.)</w:t>
            </w:r>
          </w:p>
          <w:p w:rsidR="00413197" w:rsidRPr="00805FEE" w:rsidRDefault="00FA59C3">
            <w:pPr>
              <w:jc w:val="center"/>
              <w:rPr>
                <w:lang w:val="es-DO"/>
              </w:rPr>
            </w:pPr>
            <w:r w:rsidRPr="00805FEE">
              <w:rPr>
                <w:lang w:val="es-DO"/>
              </w:rPr>
              <w:t>Accesibilidad Tecnológica (medios de comunicación, ICT, websites)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FA59C3">
      <w:pPr>
        <w:rPr>
          <w:lang w:val="es-DO"/>
        </w:rPr>
      </w:pPr>
      <w:r w:rsidRPr="00805FEE">
        <w:rPr>
          <w:lang w:val="es-DO"/>
        </w:rPr>
        <w:t xml:space="preserve"> </w:t>
      </w:r>
    </w:p>
    <w:p w:rsidR="00860C90" w:rsidRPr="00805FEE" w:rsidRDefault="00860C90">
      <w:pPr>
        <w:rPr>
          <w:lang w:val="es-DO"/>
        </w:rPr>
      </w:pPr>
    </w:p>
    <w:tbl>
      <w:tblPr>
        <w:tblStyle w:val="affff5"/>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ACCESIBILIDAD 2.3 (ACC 2.3) PERSONAL PÚBLICO CAPACITADO PARA LA PRESTACIÓN DEL SERVICIO DE TRANSPORTE ACCESIBLE</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rsidP="00C72D51">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xml:space="preserve">:  Número y porcentaje de personal capacitado del ámbito público que labora en servicios de transporte, en zonas urbanas y rurales, v/s número total del personal de servicios de transporte.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Terrestre</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Aéreo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Transporte fluvial y marítimo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Programas de capacitación impartidos en el tema.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FA59C3">
      <w:pPr>
        <w:rPr>
          <w:lang w:val="es-DO"/>
        </w:rPr>
      </w:pPr>
      <w:r w:rsidRPr="00805FEE">
        <w:rPr>
          <w:lang w:val="es-DO"/>
        </w:rPr>
        <w:t xml:space="preserve"> </w:t>
      </w:r>
    </w:p>
    <w:p w:rsidR="00C72D51" w:rsidRDefault="00C72D51">
      <w:pPr>
        <w:rPr>
          <w:lang w:val="es-DO"/>
        </w:rPr>
      </w:pPr>
    </w:p>
    <w:p w:rsidR="00860C90" w:rsidRDefault="00860C90">
      <w:pPr>
        <w:ind w:left="100" w:right="100"/>
        <w:rPr>
          <w:b/>
          <w:i/>
          <w:sz w:val="28"/>
          <w:szCs w:val="28"/>
          <w:lang w:val="es-DO"/>
        </w:rPr>
        <w:sectPr w:rsidR="00860C90" w:rsidSect="001251BD">
          <w:pgSz w:w="11909" w:h="16834"/>
          <w:pgMar w:top="1440" w:right="1440" w:bottom="1440" w:left="1440" w:header="720" w:footer="720" w:gutter="0"/>
          <w:cols w:space="720"/>
        </w:sectPr>
      </w:pPr>
    </w:p>
    <w:tbl>
      <w:tblPr>
        <w:tblStyle w:val="affff6"/>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ind w:left="100" w:right="100"/>
              <w:rPr>
                <w:lang w:val="es-DO"/>
              </w:rPr>
            </w:pPr>
            <w:r w:rsidRPr="00805FEE">
              <w:rPr>
                <w:b/>
                <w:i/>
                <w:sz w:val="28"/>
                <w:szCs w:val="28"/>
                <w:lang w:val="es-DO"/>
              </w:rPr>
              <w:t xml:space="preserve"> </w:t>
            </w:r>
          </w:p>
          <w:p w:rsidR="00413197" w:rsidRPr="00805FEE" w:rsidRDefault="00FA59C3">
            <w:pPr>
              <w:ind w:left="100" w:right="100"/>
              <w:rPr>
                <w:lang w:val="es-DO"/>
              </w:rPr>
            </w:pPr>
            <w:r w:rsidRPr="00805FEE">
              <w:rPr>
                <w:b/>
                <w:i/>
                <w:sz w:val="28"/>
                <w:szCs w:val="28"/>
                <w:lang w:val="es-DO"/>
              </w:rPr>
              <w:t>META ACCESIBILIDAD  3:</w:t>
            </w:r>
            <w:r w:rsidRPr="00805FEE">
              <w:rPr>
                <w:b/>
                <w:sz w:val="28"/>
                <w:szCs w:val="28"/>
                <w:lang w:val="es-DO"/>
              </w:rPr>
              <w:t xml:space="preserve"> </w:t>
            </w:r>
            <w:r w:rsidRPr="00805FEE">
              <w:rPr>
                <w:sz w:val="28"/>
                <w:szCs w:val="28"/>
                <w:lang w:val="es-DO"/>
              </w:rPr>
              <w:t>Las personas con discapacidad acceden con autonomía y en igualdad de  oportunidades, a la comunicación e información. Especialmente, los contenidos e información de uso público, sea su dominio público o privado.</w:t>
            </w:r>
          </w:p>
          <w:p w:rsidR="00413197" w:rsidRPr="00805FEE" w:rsidRDefault="00FA59C3">
            <w:pPr>
              <w:rPr>
                <w:lang w:val="es-DO"/>
              </w:rPr>
            </w:pPr>
            <w:r w:rsidRPr="00805FEE">
              <w:rPr>
                <w:b/>
                <w:sz w:val="28"/>
                <w:szCs w:val="28"/>
                <w:lang w:val="es-DO"/>
              </w:rPr>
              <w:t xml:space="preserve"> </w:t>
            </w:r>
          </w:p>
          <w:p w:rsidR="00413197" w:rsidRPr="00805FEE" w:rsidRDefault="00FA59C3">
            <w:pPr>
              <w:rPr>
                <w:lang w:val="es-DO"/>
              </w:rPr>
            </w:pPr>
            <w:r w:rsidRPr="00805FEE">
              <w:rPr>
                <w:b/>
                <w:sz w:val="28"/>
                <w:szCs w:val="28"/>
                <w:lang w:val="es-DO"/>
              </w:rPr>
              <w:t xml:space="preserve"> </w:t>
            </w:r>
          </w:p>
        </w:tc>
      </w:tr>
    </w:tbl>
    <w:p w:rsidR="00BE1152" w:rsidRDefault="00BE1152">
      <w:pPr>
        <w:rPr>
          <w:lang w:val="es-DO"/>
        </w:rPr>
      </w:pPr>
    </w:p>
    <w:tbl>
      <w:tblPr>
        <w:tblStyle w:val="affff7"/>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2700"/>
        <w:gridCol w:w="4380"/>
      </w:tblGrid>
      <w:tr w:rsidR="00C72D51" w:rsidRPr="00805FEE" w:rsidTr="00917AF6">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72D51" w:rsidRPr="00805FEE" w:rsidRDefault="00C72D51" w:rsidP="00917AF6">
            <w:pPr>
              <w:jc w:val="both"/>
              <w:rPr>
                <w:lang w:val="es-DO"/>
              </w:rPr>
            </w:pPr>
            <w:r w:rsidRPr="00805FEE">
              <w:rPr>
                <w:b/>
                <w:sz w:val="28"/>
                <w:szCs w:val="28"/>
                <w:lang w:val="es-DO"/>
              </w:rPr>
              <w:t xml:space="preserve"> </w:t>
            </w:r>
            <w:r w:rsidRPr="00805FEE">
              <w:rPr>
                <w:b/>
                <w:sz w:val="24"/>
                <w:szCs w:val="24"/>
                <w:shd w:val="clear" w:color="auto" w:fill="D9D9D9"/>
                <w:lang w:val="es-DO"/>
              </w:rPr>
              <w:t xml:space="preserve"> </w:t>
            </w:r>
          </w:p>
          <w:p w:rsidR="00C72D51" w:rsidRPr="00805FEE" w:rsidRDefault="00C72D51" w:rsidP="00917AF6">
            <w:pPr>
              <w:ind w:left="180" w:right="100"/>
              <w:jc w:val="both"/>
              <w:rPr>
                <w:lang w:val="es-DO"/>
              </w:rPr>
            </w:pPr>
            <w:r w:rsidRPr="00805FEE">
              <w:rPr>
                <w:b/>
                <w:sz w:val="24"/>
                <w:szCs w:val="24"/>
                <w:shd w:val="clear" w:color="auto" w:fill="D9D9D9"/>
                <w:lang w:val="es-DO"/>
              </w:rPr>
              <w:t>INDICADOR ACCESIBILIDAD 3.1 (ACC 3.1)   MEDIDAS ADOPTADAS PARA POSIBILITAR EL ACCESO, EN IGUALDAD DE  OPORTUNIDADES, A LA COMUNICACIÓN E INFORMACIÓN, INCLUYENDO TAMBIÉN LOS MEDIOS DE  COMUNICACION/TRANSMISION DE INFORMACIÓN</w:t>
            </w:r>
          </w:p>
          <w:p w:rsidR="00C72D51" w:rsidRPr="00805FEE" w:rsidRDefault="00C72D51" w:rsidP="00917AF6">
            <w:pPr>
              <w:jc w:val="center"/>
              <w:rPr>
                <w:lang w:val="es-DO"/>
              </w:rPr>
            </w:pPr>
            <w:r w:rsidRPr="00805FEE">
              <w:rPr>
                <w:b/>
                <w:sz w:val="24"/>
                <w:szCs w:val="24"/>
                <w:shd w:val="clear" w:color="auto" w:fill="D9D9D9"/>
                <w:lang w:val="es-DO"/>
              </w:rPr>
              <w:t xml:space="preserve"> </w:t>
            </w:r>
          </w:p>
        </w:tc>
      </w:tr>
      <w:tr w:rsidR="00C72D51" w:rsidRPr="00805FEE" w:rsidTr="00917AF6">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C72D51" w:rsidRPr="00805FEE" w:rsidRDefault="00C72D51" w:rsidP="00917AF6">
            <w:pPr>
              <w:jc w:val="center"/>
              <w:rPr>
                <w:lang w:val="es-DO"/>
              </w:rPr>
            </w:pPr>
            <w:r w:rsidRPr="00805FEE">
              <w:rPr>
                <w:shd w:val="clear" w:color="auto" w:fill="E6E6E6"/>
                <w:lang w:val="es-DO"/>
              </w:rPr>
              <w:t xml:space="preserve"> </w:t>
            </w:r>
          </w:p>
          <w:p w:rsidR="00C72D51" w:rsidRPr="00805FEE" w:rsidRDefault="00C72D51" w:rsidP="00917AF6">
            <w:pPr>
              <w:jc w:val="center"/>
              <w:rPr>
                <w:lang w:val="es-DO"/>
              </w:rPr>
            </w:pPr>
            <w:r w:rsidRPr="00805FEE">
              <w:rPr>
                <w:shd w:val="clear" w:color="auto" w:fill="E6E6E6"/>
                <w:lang w:val="es-DO"/>
              </w:rPr>
              <w:t>Metodología de cálculo: Una por cada descriptor</w:t>
            </w:r>
          </w:p>
          <w:p w:rsidR="00C72D51" w:rsidRPr="00805FEE" w:rsidRDefault="00C72D51" w:rsidP="00917AF6">
            <w:pPr>
              <w:jc w:val="center"/>
              <w:rPr>
                <w:lang w:val="es-DO"/>
              </w:rPr>
            </w:pPr>
            <w:r w:rsidRPr="00805FEE">
              <w:rPr>
                <w:shd w:val="clear" w:color="auto" w:fill="E6E6E6"/>
                <w:lang w:val="es-DO"/>
              </w:rPr>
              <w:t xml:space="preserve"> </w:t>
            </w:r>
          </w:p>
        </w:tc>
      </w:tr>
      <w:tr w:rsidR="00C72D51" w:rsidRPr="00805FEE" w:rsidTr="00917AF6">
        <w:tc>
          <w:tcPr>
            <w:tcW w:w="180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Descriptores[15]</w:t>
            </w: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Medidas normativas</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Creación de la Norma Nacional de Accesibilidad Universal (en curso) subdividida en varias normativas específicas del entorno, transporte y TICS.</w:t>
            </w:r>
          </w:p>
        </w:tc>
      </w:tr>
      <w:tr w:rsidR="00C72D51" w:rsidRPr="00805FEE" w:rsidTr="00917AF6">
        <w:tc>
          <w:tcPr>
            <w:tcW w:w="1800" w:type="dxa"/>
            <w:vMerge/>
            <w:tcMar>
              <w:top w:w="100" w:type="dxa"/>
              <w:left w:w="100" w:type="dxa"/>
              <w:bottom w:w="100" w:type="dxa"/>
              <w:right w:w="100" w:type="dxa"/>
            </w:tcMar>
          </w:tcPr>
          <w:p w:rsidR="00C72D51" w:rsidRPr="00805FEE" w:rsidRDefault="00C72D51" w:rsidP="00917AF6">
            <w:pPr>
              <w:jc w:val="center"/>
              <w:rPr>
                <w:lang w:val="es-DO"/>
              </w:rPr>
            </w:pP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Programas de apoyo tecnológico de acceso a la comunicación e información</w:t>
            </w:r>
          </w:p>
          <w:p w:rsidR="00C72D51" w:rsidRPr="00805FEE" w:rsidRDefault="00C72D51" w:rsidP="00917AF6">
            <w:pPr>
              <w:jc w:val="center"/>
              <w:rPr>
                <w:lang w:val="es-DO"/>
              </w:rPr>
            </w:pPr>
            <w:r w:rsidRPr="00805FEE">
              <w:rPr>
                <w:lang w:val="es-DO"/>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 xml:space="preserve"> </w:t>
            </w:r>
          </w:p>
          <w:p w:rsidR="00C72D51" w:rsidRPr="00805FEE" w:rsidRDefault="00C72D51" w:rsidP="00917AF6">
            <w:pPr>
              <w:rPr>
                <w:lang w:val="es-DO"/>
              </w:rPr>
            </w:pPr>
            <w:r w:rsidRPr="00805FEE">
              <w:rPr>
                <w:lang w:val="es-DO"/>
              </w:rPr>
              <w:t>Incluir detalle de apoyo tecnológico entregado por el sector público para el acceso a la comunicación e información.</w:t>
            </w:r>
          </w:p>
        </w:tc>
      </w:tr>
      <w:tr w:rsidR="00C72D51" w:rsidRPr="00805FEE" w:rsidTr="00917AF6">
        <w:tc>
          <w:tcPr>
            <w:tcW w:w="1800" w:type="dxa"/>
            <w:vMerge/>
            <w:tcMar>
              <w:top w:w="100" w:type="dxa"/>
              <w:left w:w="100" w:type="dxa"/>
              <w:bottom w:w="100" w:type="dxa"/>
              <w:right w:w="100" w:type="dxa"/>
            </w:tcMar>
          </w:tcPr>
          <w:p w:rsidR="00C72D51" w:rsidRPr="00805FEE" w:rsidRDefault="00C72D51" w:rsidP="00917AF6">
            <w:pPr>
              <w:jc w:val="center"/>
              <w:rPr>
                <w:lang w:val="es-DO"/>
              </w:rPr>
            </w:pP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Contenidos audiovisuales</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 xml:space="preserve"> </w:t>
            </w:r>
          </w:p>
          <w:p w:rsidR="00C72D51" w:rsidRPr="00805FEE" w:rsidRDefault="00C72D51" w:rsidP="00917AF6">
            <w:pPr>
              <w:rPr>
                <w:lang w:val="es-DO"/>
              </w:rPr>
            </w:pPr>
            <w:r w:rsidRPr="00805FEE">
              <w:rPr>
                <w:lang w:val="es-DO"/>
              </w:rPr>
              <w:t>Incluir porcentaje de contenidos audiovisuales del Estado accesibles en relación al contenido total audiovisual producido por el Estado</w:t>
            </w:r>
          </w:p>
          <w:p w:rsidR="00C72D51" w:rsidRPr="00805FEE" w:rsidRDefault="00C72D51" w:rsidP="00917AF6">
            <w:pPr>
              <w:rPr>
                <w:lang w:val="es-DO"/>
              </w:rPr>
            </w:pPr>
            <w:r w:rsidRPr="00805FEE">
              <w:rPr>
                <w:lang w:val="es-DO"/>
              </w:rPr>
              <w:t xml:space="preserve"> </w:t>
            </w:r>
          </w:p>
        </w:tc>
      </w:tr>
      <w:tr w:rsidR="00C72D51" w:rsidRPr="00805FEE" w:rsidTr="00917AF6">
        <w:tc>
          <w:tcPr>
            <w:tcW w:w="1800" w:type="dxa"/>
            <w:vMerge/>
            <w:tcMar>
              <w:top w:w="100" w:type="dxa"/>
              <w:left w:w="100" w:type="dxa"/>
              <w:bottom w:w="100" w:type="dxa"/>
              <w:right w:w="100" w:type="dxa"/>
            </w:tcMar>
          </w:tcPr>
          <w:p w:rsidR="00C72D51" w:rsidRPr="00805FEE" w:rsidRDefault="00C72D51" w:rsidP="00917AF6">
            <w:pPr>
              <w:jc w:val="center"/>
              <w:rPr>
                <w:lang w:val="es-DO"/>
              </w:rPr>
            </w:pP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Contenidos digitales</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 xml:space="preserve"> </w:t>
            </w:r>
          </w:p>
          <w:p w:rsidR="00C72D51" w:rsidRPr="00805FEE" w:rsidRDefault="00C72D51" w:rsidP="00917AF6">
            <w:pPr>
              <w:rPr>
                <w:lang w:val="es-DO"/>
              </w:rPr>
            </w:pPr>
            <w:r w:rsidRPr="00805FEE">
              <w:rPr>
                <w:lang w:val="es-DO"/>
              </w:rPr>
              <w:t>Incluir porcentaje de contenidos digitales del Estado que son accesibles en relación al contenido digital total producido por el Estado</w:t>
            </w:r>
          </w:p>
        </w:tc>
      </w:tr>
      <w:tr w:rsidR="00C72D51" w:rsidRPr="00805FEE" w:rsidTr="00917AF6">
        <w:tc>
          <w:tcPr>
            <w:tcW w:w="1800" w:type="dxa"/>
            <w:vMerge/>
            <w:tcMar>
              <w:top w:w="100" w:type="dxa"/>
              <w:left w:w="100" w:type="dxa"/>
              <w:bottom w:w="100" w:type="dxa"/>
              <w:right w:w="100" w:type="dxa"/>
            </w:tcMar>
          </w:tcPr>
          <w:p w:rsidR="00C72D51" w:rsidRPr="00805FEE" w:rsidRDefault="00C72D51" w:rsidP="00917AF6">
            <w:pPr>
              <w:jc w:val="center"/>
              <w:rPr>
                <w:lang w:val="es-DO"/>
              </w:rPr>
            </w:pP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Contenidos impresos</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 xml:space="preserve"> </w:t>
            </w:r>
          </w:p>
          <w:p w:rsidR="00C72D51" w:rsidRPr="00805FEE" w:rsidRDefault="00C72D51" w:rsidP="00917AF6">
            <w:pPr>
              <w:rPr>
                <w:lang w:val="es-DO"/>
              </w:rPr>
            </w:pPr>
            <w:r w:rsidRPr="00805FEE">
              <w:rPr>
                <w:lang w:val="es-DO"/>
              </w:rPr>
              <w:t>Incluir porcentaje de contenidos impresos del Estado que son accesibles en relación al contenido impreso  total producido por el Estado</w:t>
            </w:r>
          </w:p>
          <w:p w:rsidR="00C72D51" w:rsidRPr="00805FEE" w:rsidRDefault="00C72D51" w:rsidP="00917AF6">
            <w:pPr>
              <w:rPr>
                <w:lang w:val="es-DO"/>
              </w:rPr>
            </w:pPr>
            <w:r w:rsidRPr="00805FEE">
              <w:rPr>
                <w:lang w:val="es-DO"/>
              </w:rPr>
              <w:t xml:space="preserve"> </w:t>
            </w:r>
          </w:p>
        </w:tc>
      </w:tr>
      <w:tr w:rsidR="00C72D51" w:rsidRPr="00805FEE" w:rsidTr="00917AF6">
        <w:tc>
          <w:tcPr>
            <w:tcW w:w="1800" w:type="dxa"/>
            <w:vMerge/>
            <w:tcMar>
              <w:top w:w="100" w:type="dxa"/>
              <w:left w:w="100" w:type="dxa"/>
              <w:bottom w:w="100" w:type="dxa"/>
              <w:right w:w="100" w:type="dxa"/>
            </w:tcMar>
          </w:tcPr>
          <w:p w:rsidR="00C72D51" w:rsidRPr="00805FEE" w:rsidRDefault="00C72D51" w:rsidP="00917AF6">
            <w:pPr>
              <w:jc w:val="center"/>
              <w:rPr>
                <w:lang w:val="es-DO"/>
              </w:rPr>
            </w:pP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Programas de la Televisión Pública accesibles.</w:t>
            </w:r>
          </w:p>
          <w:p w:rsidR="00C72D51" w:rsidRPr="00805FEE" w:rsidRDefault="00C72D51" w:rsidP="00917AF6">
            <w:pPr>
              <w:jc w:val="center"/>
              <w:rPr>
                <w:lang w:val="es-DO"/>
              </w:rPr>
            </w:pPr>
            <w:r w:rsidRPr="00805FEE">
              <w:rPr>
                <w:lang w:val="es-DO"/>
              </w:rPr>
              <w:t xml:space="preserve"> </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 xml:space="preserve"> </w:t>
            </w:r>
          </w:p>
          <w:p w:rsidR="00C72D51" w:rsidRPr="00805FEE" w:rsidRDefault="00C72D51" w:rsidP="00917AF6">
            <w:pPr>
              <w:rPr>
                <w:lang w:val="es-DO"/>
              </w:rPr>
            </w:pPr>
            <w:r w:rsidRPr="00805FEE">
              <w:rPr>
                <w:lang w:val="es-DO"/>
              </w:rPr>
              <w:t>Porcentaje en relación a la programación total de la Televisión Pública.</w:t>
            </w:r>
          </w:p>
          <w:p w:rsidR="00C72D51" w:rsidRPr="00805FEE" w:rsidRDefault="00C72D51" w:rsidP="00917AF6">
            <w:pPr>
              <w:rPr>
                <w:lang w:val="es-DO"/>
              </w:rPr>
            </w:pPr>
          </w:p>
          <w:p w:rsidR="00C72D51" w:rsidRPr="00805FEE" w:rsidRDefault="00C72D51" w:rsidP="00917AF6">
            <w:pPr>
              <w:rPr>
                <w:lang w:val="es-DO"/>
              </w:rPr>
            </w:pPr>
            <w:r w:rsidRPr="00805FEE">
              <w:rPr>
                <w:lang w:val="es-DO"/>
              </w:rPr>
              <w:t>Solamente 3 canales de televisión cuenta con intérpretes de lengua de señas</w:t>
            </w:r>
          </w:p>
        </w:tc>
      </w:tr>
      <w:tr w:rsidR="00C72D51" w:rsidRPr="00805FEE" w:rsidTr="00917AF6">
        <w:tc>
          <w:tcPr>
            <w:tcW w:w="18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tc>
        <w:tc>
          <w:tcPr>
            <w:tcW w:w="270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Acceso a las telecomunicaciones, especialmente en casos de emergencia</w:t>
            </w:r>
          </w:p>
        </w:tc>
        <w:tc>
          <w:tcPr>
            <w:tcW w:w="4380" w:type="dxa"/>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rPr>
                <w:lang w:val="es-DO"/>
              </w:rPr>
            </w:pPr>
            <w:r w:rsidRPr="00805FEE">
              <w:rPr>
                <w:lang w:val="es-DO"/>
              </w:rPr>
              <w:t>Listar Iniciativas, programas y políticas públicas de telecomunicaciones para el acceso a servicios telefónicos., de comunicación e información y de emergencias.  Listar tecnología de apoyo accesible en telecomunicaciones.</w:t>
            </w:r>
          </w:p>
        </w:tc>
      </w:tr>
      <w:tr w:rsidR="00C72D51" w:rsidRPr="00805FEE" w:rsidTr="00917AF6">
        <w:tc>
          <w:tcPr>
            <w:tcW w:w="18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p w:rsidR="00C72D51" w:rsidRPr="00805FEE" w:rsidRDefault="00C72D51" w:rsidP="00917AF6">
            <w:pPr>
              <w:jc w:val="center"/>
              <w:rPr>
                <w:lang w:val="es-DO"/>
              </w:rPr>
            </w:pPr>
            <w:r w:rsidRPr="00805FEE">
              <w:rPr>
                <w:lang w:val="es-DO"/>
              </w:rPr>
              <w:t>Fuente de la información</w:t>
            </w:r>
          </w:p>
          <w:p w:rsidR="00C72D51" w:rsidRPr="00805FEE" w:rsidRDefault="00C72D51" w:rsidP="00917AF6">
            <w:pPr>
              <w:jc w:val="center"/>
              <w:rPr>
                <w:lang w:val="es-DO"/>
              </w:rPr>
            </w:pPr>
            <w:r w:rsidRPr="00805FEE">
              <w:rPr>
                <w:lang w:val="es-DO"/>
              </w:rPr>
              <w:t xml:space="preserve"> </w:t>
            </w:r>
          </w:p>
        </w:tc>
        <w:tc>
          <w:tcPr>
            <w:tcW w:w="7080" w:type="dxa"/>
            <w:gridSpan w:val="2"/>
            <w:tcBorders>
              <w:bottom w:val="single" w:sz="8" w:space="0" w:color="000000"/>
              <w:right w:val="single" w:sz="8" w:space="0" w:color="000000"/>
            </w:tcBorders>
            <w:tcMar>
              <w:top w:w="100" w:type="dxa"/>
              <w:left w:w="100" w:type="dxa"/>
              <w:bottom w:w="100" w:type="dxa"/>
              <w:right w:w="100" w:type="dxa"/>
            </w:tcMar>
          </w:tcPr>
          <w:p w:rsidR="00C72D51" w:rsidRPr="00805FEE" w:rsidRDefault="00C72D51" w:rsidP="00917AF6">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p w:rsidR="00413197" w:rsidRPr="00805FEE" w:rsidRDefault="00FA59C3">
      <w:pPr>
        <w:ind w:left="700"/>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413197">
      <w:pPr>
        <w:spacing w:line="256" w:lineRule="auto"/>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296BAE" w:rsidRPr="00805FEE" w:rsidRDefault="00296BAE">
      <w:pPr>
        <w:rPr>
          <w:sz w:val="48"/>
          <w:szCs w:val="48"/>
          <w:lang w:val="es-DO"/>
        </w:rPr>
        <w:sectPr w:rsidR="00296BAE" w:rsidRPr="00805FEE"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26" w:name="_Toc434592515"/>
      <w:r w:rsidRPr="00805FEE">
        <w:t>PARTICIPACIÓN POLÍTICA</w:t>
      </w:r>
      <w:bookmarkEnd w:id="26"/>
    </w:p>
    <w:p w:rsidR="00413197" w:rsidRPr="00C72D51" w:rsidRDefault="00FA59C3" w:rsidP="00BE1152">
      <w:pPr>
        <w:jc w:val="center"/>
        <w:rPr>
          <w:i/>
          <w:lang w:val="es-DO"/>
        </w:rPr>
      </w:pPr>
      <w:r w:rsidRPr="00C72D51">
        <w:rPr>
          <w:i/>
          <w:lang w:val="es-DO"/>
        </w:rPr>
        <w:t>Objetivo: Asegurar la plena y activa participación e inclusión de las personas con discapacidad en la vida pública y política,</w:t>
      </w:r>
      <w:r w:rsidR="001251BD" w:rsidRPr="00C72D51">
        <w:rPr>
          <w:i/>
          <w:lang w:val="es-DO"/>
        </w:rPr>
        <w:t xml:space="preserve"> </w:t>
      </w:r>
      <w:r w:rsidRPr="00C72D51">
        <w:rPr>
          <w:i/>
          <w:lang w:val="es-DO"/>
        </w:rPr>
        <w:t>incluyendo su participación en la formulación y adopción de políticas públicas destinadas a proteger y promover sus derechos</w:t>
      </w:r>
      <w:r w:rsidR="001251BD" w:rsidRPr="00C72D51">
        <w:rPr>
          <w:i/>
          <w:lang w:val="es-DO"/>
        </w:rPr>
        <w:t xml:space="preserve"> </w:t>
      </w:r>
      <w:r w:rsidRPr="00C72D51">
        <w:rPr>
          <w:i/>
          <w:lang w:val="es-DO"/>
        </w:rPr>
        <w:t xml:space="preserve"> en igualdad de condiciones con las demás.</w:t>
      </w:r>
    </w:p>
    <w:p w:rsidR="00413197" w:rsidRPr="00805FEE" w:rsidRDefault="00FA59C3">
      <w:pPr>
        <w:rPr>
          <w:lang w:val="es-DO"/>
        </w:rPr>
      </w:pPr>
      <w:r w:rsidRPr="00805FEE">
        <w:rPr>
          <w:sz w:val="24"/>
          <w:szCs w:val="24"/>
          <w:lang w:val="es-DO"/>
        </w:rPr>
        <w:t xml:space="preserve"> </w:t>
      </w:r>
    </w:p>
    <w:tbl>
      <w:tblPr>
        <w:tblStyle w:val="affff8"/>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jc w:val="both"/>
              <w:rPr>
                <w:lang w:val="es-DO"/>
              </w:rPr>
            </w:pPr>
            <w:r w:rsidRPr="00805FEE">
              <w:rPr>
                <w:i/>
                <w:sz w:val="28"/>
                <w:szCs w:val="28"/>
                <w:lang w:val="es-DO"/>
              </w:rPr>
              <w:t xml:space="preserve"> </w:t>
            </w:r>
          </w:p>
          <w:p w:rsidR="00413197" w:rsidRPr="00805FEE" w:rsidRDefault="00FA59C3">
            <w:pPr>
              <w:jc w:val="both"/>
              <w:rPr>
                <w:lang w:val="es-DO"/>
              </w:rPr>
            </w:pPr>
            <w:r w:rsidRPr="00805FEE">
              <w:rPr>
                <w:i/>
                <w:sz w:val="28"/>
                <w:szCs w:val="28"/>
                <w:lang w:val="es-DO"/>
              </w:rPr>
              <w:t xml:space="preserve"> </w:t>
            </w:r>
          </w:p>
          <w:p w:rsidR="00413197" w:rsidRPr="00805FEE" w:rsidRDefault="00FA59C3">
            <w:pPr>
              <w:ind w:left="100" w:right="180"/>
              <w:jc w:val="both"/>
              <w:rPr>
                <w:lang w:val="es-DO"/>
              </w:rPr>
            </w:pPr>
            <w:r w:rsidRPr="00805FEE">
              <w:rPr>
                <w:b/>
                <w:i/>
                <w:sz w:val="28"/>
                <w:szCs w:val="28"/>
                <w:lang w:val="es-DO"/>
              </w:rPr>
              <w:t xml:space="preserve">META PARTICIPACIÓN POLÍTICA 1: </w:t>
            </w:r>
            <w:r w:rsidRPr="00805FEE">
              <w:rPr>
                <w:i/>
                <w:sz w:val="28"/>
                <w:szCs w:val="28"/>
                <w:lang w:val="es-DO"/>
              </w:rPr>
              <w:t>Fortalecimiento de las organizaciones de la sociedad civil de personas con discapacidad desde un enfoque de derechos humanos.</w:t>
            </w:r>
          </w:p>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9"/>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30"/>
        <w:gridCol w:w="4425"/>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INDICADOR PARTICIPACIÓN POLÍTICA 1.1 (POL 1.1) MECANISMOS DE APOYO PARA EL FORTALECIMIENTO Y EMPODERAMIENTO DE LAS ORGANIZACIONES DE LA SOCIEDAD CIVIL DE PERSONAS CON DISCAPACIDAD</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shd w:val="clear" w:color="auto" w:fill="E6E6E6"/>
                <w:lang w:val="es-DO"/>
              </w:rPr>
              <w:t xml:space="preserve"> </w:t>
            </w:r>
          </w:p>
          <w:p w:rsidR="00413197" w:rsidRPr="00805FEE" w:rsidRDefault="00FA59C3">
            <w:pPr>
              <w:jc w:val="both"/>
              <w:rPr>
                <w:lang w:val="es-DO"/>
              </w:rPr>
            </w:pPr>
            <w:r w:rsidRPr="00805FEE">
              <w:rPr>
                <w:shd w:val="clear" w:color="auto" w:fill="E6E6E6"/>
                <w:lang w:val="es-DO"/>
              </w:rPr>
              <w:t>Metodología de cálculo: Conforme a descriptor.</w:t>
            </w:r>
          </w:p>
          <w:p w:rsidR="00413197" w:rsidRPr="00805FEE" w:rsidRDefault="00FA59C3">
            <w:pPr>
              <w:jc w:val="both"/>
              <w:rPr>
                <w:lang w:val="es-DO"/>
              </w:rPr>
            </w:pPr>
            <w:r w:rsidRPr="00805FEE">
              <w:rPr>
                <w:shd w:val="clear" w:color="auto" w:fill="E6E6E6"/>
                <w:lang w:val="es-DO"/>
              </w:rPr>
              <w:t xml:space="preserve"> </w:t>
            </w:r>
          </w:p>
        </w:tc>
      </w:tr>
      <w:tr w:rsidR="00413197" w:rsidRPr="00805FEE">
        <w:trPr>
          <w:trHeight w:val="2920"/>
        </w:trPr>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3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Programas de capacitación para su liderazgo-empoderamiento (descripción y número de programas de capacitación desarrollados)</w:t>
            </w:r>
          </w:p>
        </w:tc>
        <w:tc>
          <w:tcPr>
            <w:tcW w:w="4425" w:type="dxa"/>
            <w:tcBorders>
              <w:left w:val="single" w:sz="8" w:space="0" w:color="000000"/>
              <w:right w:val="single" w:sz="8" w:space="0" w:color="000000"/>
            </w:tcBorders>
            <w:tcMar>
              <w:top w:w="100" w:type="dxa"/>
              <w:left w:w="100" w:type="dxa"/>
              <w:bottom w:w="100" w:type="dxa"/>
              <w:right w:w="100" w:type="dxa"/>
            </w:tcMar>
          </w:tcPr>
          <w:p w:rsidR="00413197" w:rsidRPr="00805FEE" w:rsidRDefault="00FA59C3">
            <w:pPr>
              <w:rPr>
                <w:lang w:val="es-DO"/>
              </w:rPr>
            </w:pPr>
            <w:r w:rsidRPr="00805FEE">
              <w:rPr>
                <w:lang w:val="es-DO"/>
              </w:rPr>
              <w:t xml:space="preserve"> Proyecto, “Inclusión de Personas en situación de discapacidad en los Procesos Electorales y Políticos”:</w:t>
            </w:r>
          </w:p>
          <w:p w:rsidR="00413197" w:rsidRPr="00805FEE" w:rsidRDefault="00FA59C3">
            <w:pPr>
              <w:numPr>
                <w:ilvl w:val="0"/>
                <w:numId w:val="3"/>
              </w:numPr>
              <w:ind w:hanging="360"/>
              <w:contextualSpacing/>
              <w:rPr>
                <w:lang w:val="es-DO"/>
              </w:rPr>
            </w:pPr>
            <w:r w:rsidRPr="00805FEE">
              <w:rPr>
                <w:lang w:val="es-DO"/>
              </w:rPr>
              <w:t>1 taller sobre participación política de las personas con discapacidad</w:t>
            </w:r>
          </w:p>
          <w:p w:rsidR="00413197" w:rsidRPr="00805FEE" w:rsidRDefault="00FA59C3">
            <w:pPr>
              <w:numPr>
                <w:ilvl w:val="0"/>
                <w:numId w:val="3"/>
              </w:numPr>
              <w:ind w:hanging="360"/>
              <w:contextualSpacing/>
              <w:rPr>
                <w:lang w:val="es-DO"/>
              </w:rPr>
            </w:pPr>
            <w:r w:rsidRPr="00805FEE">
              <w:rPr>
                <w:lang w:val="es-DO"/>
              </w:rPr>
              <w:t>2 cursos sobre participación política de las personas con discapacidad</w:t>
            </w:r>
          </w:p>
          <w:p w:rsidR="00413197" w:rsidRPr="00805FEE" w:rsidRDefault="00413197">
            <w:pPr>
              <w:rPr>
                <w:lang w:val="es-DO"/>
              </w:rPr>
            </w:pPr>
          </w:p>
          <w:p w:rsidR="00413197" w:rsidRPr="00805FEE" w:rsidRDefault="00FA59C3">
            <w:pPr>
              <w:rPr>
                <w:lang w:val="es-DO"/>
              </w:rPr>
            </w:pPr>
            <w:r w:rsidRPr="00805FEE">
              <w:rPr>
                <w:lang w:val="es-DO"/>
              </w:rPr>
              <w:t>Asesoramiento en la elaboración de proyecto en ámbito cultural, en total fueron aprobado y financiados 21 proyectos en 2013 y 2014, en 2015 se apoyaron 17 organizaciones</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3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Financiamiento otorgado a sus propuestas (porcentaje de financiamiento orientado a discapacidad v/s porcentaje de financiamiento orientado a otros temas)</w:t>
            </w:r>
          </w:p>
        </w:tc>
        <w:tc>
          <w:tcPr>
            <w:tcW w:w="4425" w:type="dxa"/>
            <w:tcBorders>
              <w:top w:val="single" w:sz="8" w:space="0" w:color="000000"/>
              <w:lef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N/D</w:t>
            </w:r>
          </w:p>
          <w:p w:rsidR="00413197" w:rsidRPr="00805FEE" w:rsidRDefault="00413197">
            <w:pPr>
              <w:jc w:val="center"/>
              <w:rPr>
                <w:lang w:val="es-DO"/>
              </w:rPr>
            </w:pPr>
          </w:p>
          <w:p w:rsidR="00413197" w:rsidRPr="00805FEE" w:rsidRDefault="00413197">
            <w:pPr>
              <w:rPr>
                <w:lang w:val="es-DO"/>
              </w:rPr>
            </w:pPr>
          </w:p>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30" w:type="dxa"/>
            <w:tcBorders>
              <w:bottom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Marco regulatorio</w:t>
            </w:r>
          </w:p>
        </w:tc>
        <w:tc>
          <w:tcPr>
            <w:tcW w:w="4425" w:type="dxa"/>
            <w:tcBorders>
              <w:left w:val="single" w:sz="8" w:space="0" w:color="000000"/>
            </w:tcBorders>
            <w:tcMar>
              <w:top w:w="100" w:type="dxa"/>
              <w:left w:w="100" w:type="dxa"/>
              <w:bottom w:w="100" w:type="dxa"/>
              <w:right w:w="100" w:type="dxa"/>
            </w:tcMar>
          </w:tcPr>
          <w:p w:rsidR="00413197" w:rsidRPr="00805FEE" w:rsidRDefault="00FA59C3" w:rsidP="00296BAE">
            <w:pPr>
              <w:rPr>
                <w:lang w:val="es-DO"/>
              </w:rPr>
            </w:pPr>
            <w:r w:rsidRPr="00805FEE">
              <w:rPr>
                <w:lang w:val="es-DO"/>
              </w:rPr>
              <w:t xml:space="preserve">Ley Orgánica No. 5-13, sobre Igualdad de Derechos de las Personas con Discapacidad  </w:t>
            </w:r>
          </w:p>
          <w:p w:rsidR="00413197" w:rsidRPr="00805FEE" w:rsidRDefault="00FA59C3" w:rsidP="00296BAE">
            <w:pPr>
              <w:rPr>
                <w:lang w:val="es-DO"/>
              </w:rPr>
            </w:pPr>
            <w:r w:rsidRPr="00805FEE">
              <w:rPr>
                <w:lang w:val="es-DO"/>
              </w:rPr>
              <w:t>Ley 122-5 sobre Las Asociaciones sin Fines de Lucro</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sz w:val="24"/>
          <w:szCs w:val="24"/>
          <w:lang w:val="es-DO"/>
        </w:rPr>
        <w:t xml:space="preserve"> </w:t>
      </w:r>
    </w:p>
    <w:tbl>
      <w:tblPr>
        <w:tblStyle w:val="affff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PARTICIPACIÓN  POLÍTICA 1.2 (POL 1.2)  LAS ORGANIZACIONES DE PERSONAS CON DISCAPACIDAD SON CONSULTADAS Y PARTICIPAN EN LA FORMULACION, IMPLEMENTACION  Y MONITOREO DE POLÍTICAS PÚBLICAS PARA GARANTIZAR LA TRANSVERSALIDAD DE LA PERSPECTIVA DE LA DISCAPACIDAD.</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u w:val="single"/>
                <w:shd w:val="clear" w:color="auto" w:fill="E6E6E6"/>
                <w:lang w:val="es-DO"/>
              </w:rPr>
              <w:t xml:space="preserve"> </w:t>
            </w:r>
          </w:p>
          <w:p w:rsidR="00413197" w:rsidRPr="00805FEE" w:rsidRDefault="00FA59C3">
            <w:pPr>
              <w:jc w:val="both"/>
              <w:rPr>
                <w:lang w:val="es-DO"/>
              </w:rPr>
            </w:pPr>
            <w:r w:rsidRPr="00805FEE">
              <w:rPr>
                <w:u w:val="single"/>
                <w:shd w:val="clear" w:color="auto" w:fill="E6E6E6"/>
                <w:lang w:val="es-DO"/>
              </w:rPr>
              <w:t>Metodología de medición</w:t>
            </w:r>
            <w:r w:rsidRPr="00805FEE">
              <w:rPr>
                <w:shd w:val="clear" w:color="auto" w:fill="E6E6E6"/>
                <w:lang w:val="es-DO"/>
              </w:rPr>
              <w:t>: Número y/o porcentaje de órganos consultivos estatales donde participan organizaciones de personas con discapacidad vs el número y/o porcentaje total de órganos consultivos estatales x 100, desglosados por tipo de órgano consultivo (nivel de la institución pública), región geográfica y zona (urbana-rural).</w:t>
            </w:r>
          </w:p>
          <w:p w:rsidR="00413197" w:rsidRPr="00805FEE" w:rsidRDefault="00FA59C3">
            <w:pPr>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Mecanismos de consulta (por ejemplo, Órganos consultivos existentes)</w:t>
            </w:r>
          </w:p>
        </w:tc>
        <w:tc>
          <w:tcPr>
            <w:tcW w:w="4440" w:type="dxa"/>
            <w:tcBorders>
              <w:right w:val="single" w:sz="8" w:space="0" w:color="000000"/>
            </w:tcBorders>
            <w:tcMar>
              <w:top w:w="100" w:type="dxa"/>
              <w:left w:w="100" w:type="dxa"/>
              <w:bottom w:w="100" w:type="dxa"/>
              <w:right w:w="100" w:type="dxa"/>
            </w:tcMar>
          </w:tcPr>
          <w:p w:rsidR="00413197" w:rsidRPr="00805FEE" w:rsidRDefault="00FA59C3">
            <w:pPr>
              <w:jc w:val="both"/>
              <w:rPr>
                <w:lang w:val="es-DO"/>
              </w:rPr>
            </w:pPr>
            <w:r w:rsidRPr="00805FEE">
              <w:rPr>
                <w:lang w:val="es-DO"/>
              </w:rPr>
              <w:t xml:space="preserve">Directorio Nacional Permanente del Consejo Nacional de Discapacidad </w:t>
            </w:r>
          </w:p>
          <w:p w:rsidR="00413197" w:rsidRPr="00805FEE" w:rsidRDefault="00A0698A">
            <w:pPr>
              <w:jc w:val="both"/>
              <w:rPr>
                <w:lang w:val="es-DO"/>
              </w:rPr>
            </w:pPr>
            <w:r w:rsidRPr="00805FEE">
              <w:rPr>
                <w:lang w:val="es-DO"/>
              </w:rPr>
              <w:t>Comisión</w:t>
            </w:r>
            <w:r w:rsidR="00FA59C3" w:rsidRPr="00805FEE">
              <w:rPr>
                <w:lang w:val="es-DO"/>
              </w:rPr>
              <w:t xml:space="preserve"> de Seguimiento a la Aplicación de la </w:t>
            </w:r>
            <w:r w:rsidRPr="00805FEE">
              <w:rPr>
                <w:lang w:val="es-DO"/>
              </w:rPr>
              <w:t>Convención</w:t>
            </w:r>
            <w:r w:rsidR="00FA59C3" w:rsidRPr="00805FEE">
              <w:rPr>
                <w:lang w:val="es-DO"/>
              </w:rPr>
              <w:t xml:space="preserve"> sobre los derechos de las personas con discapacidad</w:t>
            </w:r>
          </w:p>
          <w:p w:rsidR="00413197" w:rsidRPr="00805FEE" w:rsidRDefault="00FA59C3">
            <w:pPr>
              <w:jc w:val="both"/>
              <w:rPr>
                <w:lang w:val="es-DO"/>
              </w:rPr>
            </w:pPr>
            <w:r w:rsidRPr="00805FEE">
              <w:rPr>
                <w:lang w:val="es-DO"/>
              </w:rPr>
              <w:t>Representación de las personas con discapacidad en el Congreso Nacional y en el Consejo Nacional de Seguridad Social</w:t>
            </w:r>
          </w:p>
          <w:p w:rsidR="00413197" w:rsidRPr="00805FEE" w:rsidRDefault="00FA59C3">
            <w:pPr>
              <w:jc w:val="both"/>
              <w:rPr>
                <w:lang w:val="es-DO"/>
              </w:rPr>
            </w:pPr>
            <w:r w:rsidRPr="00805FEE">
              <w:rPr>
                <w:lang w:val="es-DO"/>
              </w:rPr>
              <w:t xml:space="preserve">Vistas </w:t>
            </w:r>
            <w:r w:rsidR="00A0698A" w:rsidRPr="00805FEE">
              <w:rPr>
                <w:lang w:val="es-DO"/>
              </w:rPr>
              <w:t>públicas</w:t>
            </w:r>
            <w:r w:rsidRPr="00805FEE">
              <w:rPr>
                <w:lang w:val="es-DO"/>
              </w:rPr>
              <w:t xml:space="preserve"> en el Congreso</w:t>
            </w:r>
          </w:p>
          <w:p w:rsidR="00413197" w:rsidRPr="00805FEE" w:rsidRDefault="00FA59C3">
            <w:pPr>
              <w:jc w:val="both"/>
              <w:rPr>
                <w:lang w:val="es-DO"/>
              </w:rPr>
            </w:pPr>
            <w:r w:rsidRPr="00805FEE">
              <w:rPr>
                <w:lang w:val="es-DO"/>
              </w:rPr>
              <w:t xml:space="preserve">Consultas </w:t>
            </w:r>
            <w:r w:rsidR="00A0698A" w:rsidRPr="00805FEE">
              <w:rPr>
                <w:lang w:val="es-DO"/>
              </w:rPr>
              <w:t>públicas</w:t>
            </w:r>
            <w:r w:rsidRPr="00805FEE">
              <w:rPr>
                <w:lang w:val="es-DO"/>
              </w:rPr>
              <w:t xml:space="preserve"> para la aprobación de leyes y reglamentos.</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Mecanismos de participación para la definición de políticas públicas y en la toma de decisiones</w:t>
            </w:r>
          </w:p>
        </w:tc>
        <w:tc>
          <w:tcPr>
            <w:tcW w:w="4440" w:type="dxa"/>
            <w:tcMar>
              <w:top w:w="100" w:type="dxa"/>
              <w:left w:w="100" w:type="dxa"/>
              <w:bottom w:w="100" w:type="dxa"/>
              <w:right w:w="100" w:type="dxa"/>
            </w:tcMar>
          </w:tcPr>
          <w:p w:rsidR="00413197" w:rsidRPr="00805FEE" w:rsidRDefault="00413197">
            <w:pPr>
              <w:jc w:val="center"/>
              <w:rPr>
                <w:lang w:val="es-DO"/>
              </w:rPr>
            </w:pPr>
          </w:p>
          <w:p w:rsidR="00413197" w:rsidRPr="00805FEE" w:rsidRDefault="00FA59C3" w:rsidP="00A0698A">
            <w:pPr>
              <w:rPr>
                <w:lang w:val="es-DO"/>
              </w:rPr>
            </w:pPr>
            <w:r w:rsidRPr="00805FEE">
              <w:rPr>
                <w:lang w:val="es-DO"/>
              </w:rPr>
              <w:t xml:space="preserve">Los miembros del Directorio se reúnen dos veces al año en Asamblea general ordinaria </w:t>
            </w:r>
          </w:p>
          <w:p w:rsidR="00413197" w:rsidRPr="00805FEE" w:rsidRDefault="00FA59C3" w:rsidP="00A0698A">
            <w:pPr>
              <w:rPr>
                <w:lang w:val="es-DO"/>
              </w:rPr>
            </w:pPr>
            <w:r w:rsidRPr="00805FEE">
              <w:rPr>
                <w:lang w:val="es-DO"/>
              </w:rPr>
              <w:t xml:space="preserve">Participación de las organizaciones de y para personas con discapacidad en el órgano directivo del Consejo Nacional de Discapacidad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Mecanismos de monitoreo   </w:t>
            </w:r>
            <w:r w:rsidRPr="00805FEE">
              <w:rPr>
                <w:lang w:val="es-DO"/>
              </w:rPr>
              <w:tab/>
            </w:r>
          </w:p>
        </w:tc>
        <w:tc>
          <w:tcPr>
            <w:tcW w:w="4440" w:type="dxa"/>
            <w:tcMar>
              <w:top w:w="100" w:type="dxa"/>
              <w:left w:w="100" w:type="dxa"/>
              <w:bottom w:w="100" w:type="dxa"/>
              <w:right w:w="100" w:type="dxa"/>
            </w:tcMar>
          </w:tcPr>
          <w:p w:rsidR="00413197" w:rsidRPr="00805FEE" w:rsidRDefault="00A0698A">
            <w:pPr>
              <w:jc w:val="both"/>
              <w:rPr>
                <w:lang w:val="es-DO"/>
              </w:rPr>
            </w:pPr>
            <w:r w:rsidRPr="00805FEE">
              <w:rPr>
                <w:lang w:val="es-DO"/>
              </w:rPr>
              <w:t>Comisión</w:t>
            </w:r>
            <w:r w:rsidR="00FA59C3" w:rsidRPr="00805FEE">
              <w:rPr>
                <w:lang w:val="es-DO"/>
              </w:rPr>
              <w:t xml:space="preserve"> de Seguimiento a la Aplicación de la </w:t>
            </w:r>
            <w:r w:rsidRPr="00805FEE">
              <w:rPr>
                <w:lang w:val="es-DO"/>
              </w:rPr>
              <w:t>Convención</w:t>
            </w:r>
            <w:r w:rsidR="00FA59C3" w:rsidRPr="00805FEE">
              <w:rPr>
                <w:lang w:val="es-DO"/>
              </w:rPr>
              <w:t xml:space="preserve"> sobre los derechos de las personas con discapacidad</w:t>
            </w:r>
          </w:p>
          <w:p w:rsidR="00413197" w:rsidRPr="00805FEE" w:rsidRDefault="00413197">
            <w:pPr>
              <w:jc w:val="both"/>
              <w:rPr>
                <w:lang w:val="es-DO"/>
              </w:rPr>
            </w:pPr>
          </w:p>
          <w:p w:rsidR="00413197" w:rsidRPr="00805FEE" w:rsidRDefault="00FA59C3" w:rsidP="00A0698A">
            <w:pPr>
              <w:jc w:val="both"/>
              <w:rPr>
                <w:lang w:val="es-DO"/>
              </w:rPr>
            </w:pPr>
            <w:r w:rsidRPr="00805FEE">
              <w:rPr>
                <w:lang w:val="es-DO"/>
              </w:rPr>
              <w:t>Observatorio sobre los Derechos de las personas con d discapacidad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Región geográfica</w:t>
            </w:r>
          </w:p>
        </w:tc>
        <w:tc>
          <w:tcPr>
            <w:tcW w:w="4440" w:type="dxa"/>
            <w:tcMar>
              <w:top w:w="100" w:type="dxa"/>
              <w:left w:w="100" w:type="dxa"/>
              <w:bottom w:w="100" w:type="dxa"/>
              <w:right w:w="100" w:type="dxa"/>
            </w:tcMar>
          </w:tcPr>
          <w:p w:rsidR="00413197" w:rsidRPr="00805FEE" w:rsidRDefault="00413197">
            <w:pPr>
              <w:jc w:val="center"/>
              <w:rPr>
                <w:lang w:val="es-DO"/>
              </w:rPr>
            </w:pPr>
          </w:p>
          <w:p w:rsidR="00413197" w:rsidRPr="00805FEE" w:rsidRDefault="00FA59C3">
            <w:pPr>
              <w:jc w:val="both"/>
              <w:rPr>
                <w:lang w:val="es-DO"/>
              </w:rPr>
            </w:pPr>
            <w:r w:rsidRPr="00805FEE">
              <w:rPr>
                <w:lang w:val="es-DO"/>
              </w:rPr>
              <w:t>24 Distrito Nacional</w:t>
            </w:r>
          </w:p>
          <w:p w:rsidR="00413197" w:rsidRPr="00805FEE" w:rsidRDefault="00FA59C3">
            <w:pPr>
              <w:jc w:val="both"/>
              <w:rPr>
                <w:lang w:val="es-DO"/>
              </w:rPr>
            </w:pPr>
            <w:r w:rsidRPr="00805FEE">
              <w:rPr>
                <w:lang w:val="es-DO"/>
              </w:rPr>
              <w:t xml:space="preserve">1 San </w:t>
            </w:r>
            <w:r w:rsidR="00A0698A" w:rsidRPr="00805FEE">
              <w:rPr>
                <w:lang w:val="es-DO"/>
              </w:rPr>
              <w:t>Cristóbal</w:t>
            </w:r>
          </w:p>
          <w:p w:rsidR="00413197" w:rsidRPr="00805FEE" w:rsidRDefault="00FA59C3">
            <w:pPr>
              <w:jc w:val="both"/>
              <w:rPr>
                <w:lang w:val="es-DO"/>
              </w:rPr>
            </w:pPr>
            <w:r w:rsidRPr="00805FEE">
              <w:rPr>
                <w:lang w:val="es-DO"/>
              </w:rPr>
              <w:t>1 Santiago</w:t>
            </w:r>
          </w:p>
          <w:p w:rsidR="00413197" w:rsidRPr="00805FEE" w:rsidRDefault="00FA59C3">
            <w:pPr>
              <w:jc w:val="both"/>
              <w:rPr>
                <w:lang w:val="es-DO"/>
              </w:rPr>
            </w:pPr>
            <w:r w:rsidRPr="00805FEE">
              <w:rPr>
                <w:lang w:val="es-DO"/>
              </w:rPr>
              <w:t>2 Santo Domingo Este</w:t>
            </w:r>
          </w:p>
          <w:p w:rsidR="00413197" w:rsidRPr="00805FEE" w:rsidRDefault="00FA59C3">
            <w:pPr>
              <w:jc w:val="both"/>
              <w:rPr>
                <w:lang w:val="es-DO"/>
              </w:rPr>
            </w:pPr>
            <w:r w:rsidRPr="00805FEE">
              <w:rPr>
                <w:lang w:val="es-DO"/>
              </w:rPr>
              <w:t>3 Santo Domingo Oeste</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Zona Urbana, Zona rural</w:t>
            </w:r>
          </w:p>
        </w:tc>
        <w:tc>
          <w:tcPr>
            <w:tcW w:w="4440" w:type="dxa"/>
            <w:tcMar>
              <w:top w:w="100" w:type="dxa"/>
              <w:left w:w="100" w:type="dxa"/>
              <w:bottom w:w="100" w:type="dxa"/>
              <w:right w:w="100" w:type="dxa"/>
            </w:tcMar>
          </w:tcPr>
          <w:p w:rsidR="00413197" w:rsidRPr="00805FEE" w:rsidRDefault="00FA59C3">
            <w:pPr>
              <w:jc w:val="both"/>
              <w:rPr>
                <w:lang w:val="es-DO"/>
              </w:rPr>
            </w:pPr>
            <w:r w:rsidRPr="00805FEE">
              <w:rPr>
                <w:lang w:val="es-DO"/>
              </w:rPr>
              <w:t>31 son Zona Urbana y 2 de ellas tienen presencia rural</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Consejo Nacional de Discapacidad   </w:t>
            </w:r>
          </w:p>
        </w:tc>
      </w:tr>
    </w:tbl>
    <w:p w:rsidR="00413197" w:rsidRPr="00805FEE" w:rsidRDefault="00FA59C3">
      <w:pPr>
        <w:rPr>
          <w:lang w:val="es-DO"/>
        </w:rPr>
      </w:pPr>
      <w:r w:rsidRPr="00805FEE">
        <w:rPr>
          <w:sz w:val="24"/>
          <w:szCs w:val="24"/>
          <w:lang w:val="es-DO"/>
        </w:rPr>
        <w:t xml:space="preserve"> </w:t>
      </w:r>
    </w:p>
    <w:p w:rsidR="00860C90" w:rsidRDefault="00860C90">
      <w:pPr>
        <w:jc w:val="center"/>
        <w:rPr>
          <w:b/>
          <w:sz w:val="28"/>
          <w:szCs w:val="28"/>
          <w:lang w:val="es-DO"/>
        </w:rPr>
        <w:sectPr w:rsidR="00860C90" w:rsidSect="001251BD">
          <w:pgSz w:w="11909" w:h="16834"/>
          <w:pgMar w:top="1440" w:right="1440" w:bottom="1440" w:left="1440" w:header="720" w:footer="720" w:gutter="0"/>
          <w:cols w:space="720"/>
        </w:sectPr>
      </w:pPr>
    </w:p>
    <w:tbl>
      <w:tblPr>
        <w:tblStyle w:val="affffb"/>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jc w:val="center"/>
              <w:rPr>
                <w:lang w:val="es-DO"/>
              </w:rPr>
            </w:pPr>
            <w:r w:rsidRPr="00805FEE">
              <w:rPr>
                <w:b/>
                <w:sz w:val="28"/>
                <w:szCs w:val="28"/>
                <w:lang w:val="es-DO"/>
              </w:rPr>
              <w:t xml:space="preserve"> </w:t>
            </w:r>
          </w:p>
          <w:p w:rsidR="00413197" w:rsidRPr="00805FEE" w:rsidRDefault="00FA59C3">
            <w:pPr>
              <w:jc w:val="center"/>
              <w:rPr>
                <w:lang w:val="es-DO"/>
              </w:rPr>
            </w:pPr>
            <w:r w:rsidRPr="00805FEE">
              <w:rPr>
                <w:b/>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 xml:space="preserve">META PARTICIPACIÓN POLÍTICA </w:t>
            </w:r>
            <w:r w:rsidRPr="00805FEE">
              <w:rPr>
                <w:b/>
                <w:sz w:val="28"/>
                <w:szCs w:val="28"/>
                <w:lang w:val="es-DO"/>
              </w:rPr>
              <w:t xml:space="preserve">2: </w:t>
            </w:r>
            <w:r w:rsidRPr="00805FEE">
              <w:rPr>
                <w:i/>
                <w:sz w:val="28"/>
                <w:szCs w:val="28"/>
                <w:lang w:val="es-DO"/>
              </w:rPr>
              <w:t>Las personas con discapacidad participan en el proceso electoral en igualdad de oportunidades con respecto al resto de la sociedad.</w:t>
            </w:r>
          </w:p>
          <w:p w:rsidR="00413197" w:rsidRPr="00805FEE" w:rsidRDefault="00FA59C3">
            <w:pPr>
              <w:jc w:val="center"/>
              <w:rPr>
                <w:lang w:val="es-DO"/>
              </w:rPr>
            </w:pPr>
            <w:r w:rsidRPr="00805FEE">
              <w:rPr>
                <w:b/>
                <w:sz w:val="28"/>
                <w:szCs w:val="28"/>
                <w:lang w:val="es-DO"/>
              </w:rPr>
              <w:t xml:space="preserve"> </w:t>
            </w:r>
          </w:p>
          <w:p w:rsidR="00413197" w:rsidRPr="00805FEE" w:rsidRDefault="00FA59C3">
            <w:pPr>
              <w:jc w:val="center"/>
              <w:rPr>
                <w:lang w:val="es-DO"/>
              </w:rPr>
            </w:pPr>
            <w:r w:rsidRPr="00805FEE">
              <w:rPr>
                <w:b/>
                <w:sz w:val="28"/>
                <w:szCs w:val="28"/>
                <w:lang w:val="es-DO"/>
              </w:rPr>
              <w:t xml:space="preserve"> </w:t>
            </w:r>
          </w:p>
        </w:tc>
      </w:tr>
    </w:tbl>
    <w:p w:rsidR="00413197" w:rsidRPr="00805FEE" w:rsidRDefault="00FA59C3">
      <w:pPr>
        <w:rPr>
          <w:lang w:val="es-DO"/>
        </w:rPr>
      </w:pPr>
      <w:r w:rsidRPr="00805FEE">
        <w:rPr>
          <w:sz w:val="24"/>
          <w:szCs w:val="24"/>
          <w:lang w:val="es-DO"/>
        </w:rPr>
        <w:t xml:space="preserve"> </w:t>
      </w:r>
    </w:p>
    <w:tbl>
      <w:tblPr>
        <w:tblStyle w:val="affffc"/>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sz w:val="24"/>
                <w:szCs w:val="24"/>
                <w:lang w:val="es-DO"/>
              </w:rPr>
              <w:t xml:space="preserve"> </w:t>
            </w:r>
            <w:r w:rsidRPr="00805FEE">
              <w:rPr>
                <w:b/>
                <w:sz w:val="24"/>
                <w:szCs w:val="24"/>
                <w:shd w:val="clear" w:color="auto" w:fill="D9D9D9"/>
                <w:lang w:val="es-DO"/>
              </w:rPr>
              <w:t xml:space="preserve"> </w:t>
            </w:r>
          </w:p>
          <w:p w:rsidR="00413197" w:rsidRPr="00805FEE" w:rsidRDefault="00FA59C3">
            <w:pPr>
              <w:ind w:left="180" w:right="100"/>
              <w:jc w:val="both"/>
              <w:rPr>
                <w:lang w:val="es-DO"/>
              </w:rPr>
            </w:pPr>
            <w:r w:rsidRPr="00805FEE">
              <w:rPr>
                <w:b/>
                <w:sz w:val="24"/>
                <w:szCs w:val="24"/>
                <w:shd w:val="clear" w:color="auto" w:fill="D9D9D9"/>
                <w:lang w:val="es-DO"/>
              </w:rPr>
              <w:t>INDICADOR  PARTICIPACIÓN POLÍTICA 2.1  (POL 2.1): GARANTÍAS QUE REGULAN LA PARTICIPACIÓN ELECTORAL DE LAS PERSONAS CON DISCAPACIDAD</w:t>
            </w:r>
          </w:p>
          <w:p w:rsidR="00413197" w:rsidRPr="00805FEE" w:rsidRDefault="00FA59C3">
            <w:pPr>
              <w:jc w:val="center"/>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shd w:val="clear" w:color="auto" w:fill="E6E6E6"/>
                <w:lang w:val="es-DO"/>
              </w:rPr>
              <w:t xml:space="preserve">                                                                     </w:t>
            </w:r>
            <w:r w:rsidRPr="00805FEE">
              <w:rPr>
                <w:shd w:val="clear" w:color="auto" w:fill="E6E6E6"/>
                <w:lang w:val="es-DO"/>
              </w:rPr>
              <w:tab/>
            </w:r>
          </w:p>
          <w:p w:rsidR="00413197" w:rsidRPr="00805FEE" w:rsidRDefault="00FA59C3">
            <w:pPr>
              <w:jc w:val="both"/>
              <w:rPr>
                <w:lang w:val="es-DO"/>
              </w:rPr>
            </w:pPr>
            <w:r w:rsidRPr="00805FEE">
              <w:rPr>
                <w:shd w:val="clear" w:color="auto" w:fill="E6E6E6"/>
                <w:lang w:val="es-DO"/>
              </w:rPr>
              <w:t>Metodología a emplear: Indicador descriptivo</w:t>
            </w:r>
          </w:p>
          <w:p w:rsidR="00413197" w:rsidRPr="00805FEE" w:rsidRDefault="00FA59C3">
            <w:pPr>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413197">
            <w:pPr>
              <w:jc w:val="center"/>
              <w:rPr>
                <w:lang w:val="es-DO"/>
              </w:rPr>
            </w:pPr>
          </w:p>
          <w:p w:rsidR="00413197" w:rsidRPr="00805FEE" w:rsidRDefault="00FA59C3">
            <w:pPr>
              <w:jc w:val="center"/>
              <w:rPr>
                <w:lang w:val="es-DO"/>
              </w:rPr>
            </w:pPr>
            <w:r w:rsidRPr="00805FEE">
              <w:rPr>
                <w:lang w:val="es-DO"/>
              </w:rPr>
              <w:t>Régimen normativo electoral aplicable</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Constitución de la República Dominicana</w:t>
            </w:r>
          </w:p>
          <w:p w:rsidR="00413197" w:rsidRPr="00805FEE" w:rsidRDefault="00FA59C3">
            <w:pPr>
              <w:jc w:val="center"/>
              <w:rPr>
                <w:lang w:val="es-DO"/>
              </w:rPr>
            </w:pPr>
            <w:r w:rsidRPr="00805FEE">
              <w:rPr>
                <w:lang w:val="es-DO"/>
              </w:rPr>
              <w:t>Convención sobre los Derechos de las Personas con Discapacidad de la ONU</w:t>
            </w:r>
          </w:p>
          <w:p w:rsidR="00413197" w:rsidRPr="00805FEE" w:rsidRDefault="00FA59C3">
            <w:pPr>
              <w:jc w:val="center"/>
              <w:rPr>
                <w:lang w:val="es-DO"/>
              </w:rPr>
            </w:pPr>
            <w:r w:rsidRPr="00805FEE">
              <w:rPr>
                <w:lang w:val="es-DO"/>
              </w:rPr>
              <w:t>Ley 5-13 sobre Igualdad de Derechos de las Personas con Discapacidad Ley Electoral 275-97</w:t>
            </w:r>
          </w:p>
          <w:p w:rsidR="00413197" w:rsidRPr="00805FEE" w:rsidRDefault="00413197">
            <w:pPr>
              <w:jc w:val="center"/>
              <w:rPr>
                <w:lang w:val="es-DO"/>
              </w:rPr>
            </w:pPr>
          </w:p>
          <w:p w:rsidR="00413197" w:rsidRPr="00805FEE" w:rsidRDefault="00FA59C3">
            <w:pPr>
              <w:jc w:val="center"/>
              <w:rPr>
                <w:lang w:val="es-DO"/>
              </w:rPr>
            </w:pPr>
            <w:r w:rsidRPr="00805FEE">
              <w:rPr>
                <w:lang w:val="es-DO"/>
              </w:rPr>
              <w:t>N/D</w:t>
            </w:r>
          </w:p>
          <w:p w:rsidR="00413197" w:rsidRPr="00805FEE" w:rsidRDefault="00413197">
            <w:pPr>
              <w:jc w:val="center"/>
              <w:rPr>
                <w:lang w:val="es-DO"/>
              </w:rPr>
            </w:pPr>
          </w:p>
          <w:p w:rsidR="00413197" w:rsidRPr="00805FEE" w:rsidRDefault="00413197">
            <w:pPr>
              <w:jc w:val="center"/>
              <w:rPr>
                <w:lang w:val="es-DO"/>
              </w:rPr>
            </w:pPr>
          </w:p>
          <w:p w:rsidR="00413197" w:rsidRPr="00805FEE" w:rsidRDefault="00413197">
            <w:pPr>
              <w:jc w:val="center"/>
              <w:rPr>
                <w:lang w:val="es-DO"/>
              </w:rPr>
            </w:pPr>
          </w:p>
          <w:p w:rsidR="00413197" w:rsidRPr="00805FEE" w:rsidRDefault="00413197">
            <w:pPr>
              <w:jc w:val="center"/>
              <w:rPr>
                <w:lang w:val="es-DO"/>
              </w:rPr>
            </w:pPr>
          </w:p>
          <w:p w:rsidR="00413197" w:rsidRPr="00805FEE" w:rsidRDefault="00FA59C3">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Exclusiones e inhabilitaciones electorales (hacia personas con discapacidad)</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Mecanismos de revisión, ajustes y remoción  de exclusiones e inhabilitaciones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Consejo Nacional de Discapacidad </w:t>
            </w:r>
          </w:p>
        </w:tc>
      </w:tr>
    </w:tbl>
    <w:p w:rsidR="00413197" w:rsidRDefault="00FA59C3">
      <w:pPr>
        <w:rPr>
          <w:sz w:val="24"/>
          <w:szCs w:val="24"/>
          <w:lang w:val="es-DO"/>
        </w:rPr>
      </w:pPr>
      <w:r w:rsidRPr="00805FEE">
        <w:rPr>
          <w:sz w:val="24"/>
          <w:szCs w:val="24"/>
          <w:lang w:val="es-DO"/>
        </w:rPr>
        <w:t xml:space="preserve"> </w:t>
      </w:r>
    </w:p>
    <w:p w:rsidR="00860C90" w:rsidRDefault="00860C90">
      <w:pPr>
        <w:rPr>
          <w:sz w:val="24"/>
          <w:szCs w:val="24"/>
          <w:lang w:val="es-DO"/>
        </w:rPr>
      </w:pPr>
    </w:p>
    <w:p w:rsidR="00860C90" w:rsidRDefault="00860C90">
      <w:pPr>
        <w:rPr>
          <w:sz w:val="24"/>
          <w:szCs w:val="24"/>
          <w:lang w:val="es-DO"/>
        </w:rPr>
      </w:pPr>
    </w:p>
    <w:p w:rsidR="00860C90" w:rsidRDefault="00860C90">
      <w:pPr>
        <w:rPr>
          <w:sz w:val="24"/>
          <w:szCs w:val="24"/>
          <w:lang w:val="es-DO"/>
        </w:rPr>
      </w:pPr>
    </w:p>
    <w:p w:rsidR="00860C90" w:rsidRPr="00805FEE" w:rsidRDefault="00860C90">
      <w:pPr>
        <w:rPr>
          <w:lang w:val="es-DO"/>
        </w:rPr>
      </w:pPr>
    </w:p>
    <w:tbl>
      <w:tblPr>
        <w:tblStyle w:val="affffd"/>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z w:val="24"/>
                <w:szCs w:val="24"/>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INDICADOR  PARTICIPACIÓN POLÍTICA 2.2  (POL 2.2):  ACCESIBILIDAD DE LAS DIVERSAS ETAPAS DEL PROCESO ELECTORAL (PREVIO-DURANTE-POST)</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shd w:val="clear" w:color="auto" w:fill="E6E6E6"/>
                <w:lang w:val="es-DO"/>
              </w:rPr>
              <w:t xml:space="preserve"> </w:t>
            </w:r>
          </w:p>
          <w:p w:rsidR="00413197" w:rsidRPr="00805FEE" w:rsidRDefault="00FA59C3">
            <w:pPr>
              <w:jc w:val="both"/>
              <w:rPr>
                <w:lang w:val="es-DO"/>
              </w:rPr>
            </w:pPr>
            <w:r w:rsidRPr="00805FEE">
              <w:rPr>
                <w:shd w:val="clear" w:color="auto" w:fill="E6E6E6"/>
                <w:lang w:val="es-DO"/>
              </w:rPr>
              <w:t>Metodología a emplear: Indicador descriptivo.</w:t>
            </w:r>
          </w:p>
          <w:p w:rsidR="00413197" w:rsidRPr="00805FEE" w:rsidRDefault="00FA59C3">
            <w:pPr>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Autoridades electorales capacitadas para facilitar la inclusión (modalidad de trato)[16]</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Taller: “GARANTIZANDO LOS DERECHOS POLÍTICOS DE LAS PERSONAS CON DISCAPACIDAD EN LAS ELECCIONES  en el cual participaron todos los Secretarios y Secretarias de las 155 Juntas Electorales , el personal de la Dirección Nacional de Elecciones y de la Escuela de Formación Electoral y el Estado Civil(EFEC). A finales del año 2013 y 2014 Se llevaron a cabo  talleres regionales preparatorios para las Elecciones del año 2016.</w:t>
            </w:r>
          </w:p>
          <w:p w:rsidR="00413197" w:rsidRPr="00805FEE" w:rsidRDefault="00FA59C3" w:rsidP="00805FEE">
            <w:pPr>
              <w:ind w:left="-720"/>
              <w:rPr>
                <w:lang w:val="es-DO"/>
              </w:rPr>
            </w:pPr>
            <w:r w:rsidRPr="00805FEE">
              <w:rPr>
                <w:lang w:val="es-DO"/>
              </w:rPr>
              <w:t xml:space="preserve">  </w:t>
            </w:r>
          </w:p>
          <w:p w:rsidR="00413197" w:rsidRPr="00805FEE" w:rsidRDefault="00FA59C3" w:rsidP="00805FEE">
            <w:pPr>
              <w:rPr>
                <w:lang w:val="es-DO"/>
              </w:rPr>
            </w:pPr>
            <w:r w:rsidRPr="00805FEE">
              <w:rPr>
                <w:lang w:val="es-DO"/>
              </w:rPr>
              <w:t>De igual forma se realizó un curso de sensibilización y lenguaje de seña a los instructores electorales del Distrito Nacional y Santo Domingo Este.</w:t>
            </w:r>
          </w:p>
          <w:p w:rsidR="00413197" w:rsidRPr="00805FEE" w:rsidRDefault="00FA59C3" w:rsidP="00805FEE">
            <w:pPr>
              <w:rPr>
                <w:lang w:val="es-DO"/>
              </w:rPr>
            </w:pPr>
            <w:r w:rsidRPr="00805FEE">
              <w:rPr>
                <w:lang w:val="es-DO"/>
              </w:rPr>
              <w:t>Se ha prediseñado un formulario para la supervisión de Recintos  Electorales, que visibilice las barreras existentes para las personas con discapacidad.</w:t>
            </w:r>
          </w:p>
          <w:p w:rsidR="00413197" w:rsidRPr="00805FEE" w:rsidRDefault="00FA59C3" w:rsidP="00805FEE">
            <w:pPr>
              <w:rPr>
                <w:lang w:val="es-DO"/>
              </w:rPr>
            </w:pPr>
            <w:r w:rsidRPr="00805FEE">
              <w:rPr>
                <w:lang w:val="es-DO"/>
              </w:rPr>
              <w:t>Se ha diseñado un formulario para diagnosticar organizaciones de personas con discapacidad a nivel local  y poder ubicar sus colegios electorales y motivarles a la participación.</w:t>
            </w:r>
          </w:p>
          <w:p w:rsidR="00413197" w:rsidRPr="00805FEE" w:rsidRDefault="00FA59C3" w:rsidP="00805FEE">
            <w:pPr>
              <w:rPr>
                <w:lang w:val="es-DO"/>
              </w:rPr>
            </w:pPr>
            <w:r w:rsidRPr="00805FEE">
              <w:rPr>
                <w:lang w:val="es-DO"/>
              </w:rPr>
              <w:t>En las elecciones del 2012 se incorporó dentro del material de capacitación electoral un tema  especial sobre el trato a las personas con discapacidad.</w:t>
            </w:r>
          </w:p>
          <w:p w:rsidR="00413197" w:rsidRPr="00805FEE" w:rsidRDefault="00FA59C3" w:rsidP="00805FEE">
            <w:pPr>
              <w:rPr>
                <w:lang w:val="es-DO"/>
              </w:rPr>
            </w:pPr>
            <w:r w:rsidRPr="00805FEE">
              <w:rPr>
                <w:lang w:val="es-DO"/>
              </w:rPr>
              <w:t>Se realizó VERIFICATE  dirigido a personas con discapacidad,  siendo la sede las instalaciones de Rehabilitación.</w:t>
            </w:r>
          </w:p>
          <w:p w:rsidR="00413197" w:rsidRPr="00805FEE" w:rsidRDefault="00FA59C3" w:rsidP="00805FEE">
            <w:pPr>
              <w:rPr>
                <w:lang w:val="es-DO"/>
              </w:rPr>
            </w:pPr>
            <w:r w:rsidRPr="00805FEE">
              <w:rPr>
                <w:lang w:val="es-DO"/>
              </w:rPr>
              <w:t>Conformación de una red de observadores electorales  integrada por personas con discapacidad para observar las barreras existentes en la jornada electoral que impedía o dificultaban  la accesibilidad o el derecho a votar.</w:t>
            </w:r>
          </w:p>
          <w:p w:rsidR="00413197" w:rsidRPr="00805FEE" w:rsidRDefault="00FA59C3" w:rsidP="00805FEE">
            <w:pPr>
              <w:rPr>
                <w:lang w:val="es-DO"/>
              </w:rPr>
            </w:pPr>
            <w:r w:rsidRPr="00805FEE">
              <w:rPr>
                <w:lang w:val="es-DO"/>
              </w:rPr>
              <w:t>Utilización de la planilla para no videntes en Braille en los recintos electorales</w:t>
            </w:r>
          </w:p>
          <w:p w:rsidR="00413197" w:rsidRPr="00805FEE" w:rsidRDefault="00FA59C3" w:rsidP="00805FEE">
            <w:pPr>
              <w:rPr>
                <w:lang w:val="es-DO"/>
              </w:rPr>
            </w:pPr>
            <w:r w:rsidRPr="00805FEE">
              <w:rPr>
                <w:lang w:val="es-DO"/>
              </w:rPr>
              <w:t>Inclusión a personas con discapacidad como apoyo a los facilitadores de recintos.</w:t>
            </w:r>
          </w:p>
          <w:p w:rsidR="00413197" w:rsidRPr="00805FEE" w:rsidRDefault="00FA59C3" w:rsidP="00805FEE">
            <w:pPr>
              <w:rPr>
                <w:lang w:val="es-DO"/>
              </w:rPr>
            </w:pPr>
            <w:r w:rsidRPr="00805FEE">
              <w:rPr>
                <w:lang w:val="es-DO"/>
              </w:rPr>
              <w:t>Inclusión de  brochure sobre el trato a las personas con discapacidad y sus derechos en cada valija  de todos los Colegios Electorales de las elecciones del 2012. Este fue elaborado por CONADIS.</w:t>
            </w:r>
          </w:p>
          <w:p w:rsidR="00413197" w:rsidRPr="00805FEE" w:rsidRDefault="00FA59C3" w:rsidP="00805FEE">
            <w:pPr>
              <w:rPr>
                <w:lang w:val="es-DO"/>
              </w:rPr>
            </w:pPr>
            <w:r w:rsidRPr="00805FEE">
              <w:rPr>
                <w:lang w:val="es-DO"/>
              </w:rPr>
              <w:t xml:space="preserve">Anuncio sobre la participación de las personas con discapacidad en el que se promueve su derecho a la participación.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Información audiovisual accesible[17]</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Información digital accesible  (listado de candidatos, instrucciones para ejercer el voto, publicidad en páginas web…)[18]</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Apoyos y salvaguardias aplicados a los diversos sistemas electorales</w:t>
            </w:r>
            <w:r w:rsidRPr="00805FEE">
              <w:rPr>
                <w:sz w:val="36"/>
                <w:szCs w:val="36"/>
                <w:vertAlign w:val="superscript"/>
                <w:lang w:val="es-DO"/>
              </w:rPr>
              <w:t>[19]</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Accesibilidad de  los establecimientos electorales[20]</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Otras medidas de accesibilidad al voto (voto en casa, voto a distancia, urna portátil, etc.)</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N/A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1251BD">
            <w:pPr>
              <w:jc w:val="center"/>
              <w:rPr>
                <w:lang w:val="es-DO"/>
              </w:rPr>
            </w:pPr>
            <w:r w:rsidRPr="00805FEE">
              <w:rPr>
                <w:lang w:val="es-DO"/>
              </w:rPr>
              <w:t xml:space="preserve"> 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Junta Central Electoral</w:t>
            </w:r>
          </w:p>
        </w:tc>
      </w:tr>
    </w:tbl>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tbl>
      <w:tblPr>
        <w:tblStyle w:val="affffe"/>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both"/>
              <w:rPr>
                <w:lang w:val="es-DO"/>
              </w:rPr>
            </w:pPr>
            <w:r w:rsidRPr="00805FEE">
              <w:rPr>
                <w:b/>
                <w:sz w:val="24"/>
                <w:szCs w:val="24"/>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 xml:space="preserve">INDICADOR PARTICIPACIÓN POLÍTICA 2.3  (POL 2.3) PERSONAS CON DISCAPACIDAD EJERCEN EL DERECHO CIUDADANO AL VOTO </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b/>
                <w:shd w:val="clear" w:color="auto" w:fill="E6E6E6"/>
                <w:lang w:val="es-DO"/>
              </w:rPr>
              <w:t xml:space="preserve"> </w:t>
            </w:r>
          </w:p>
          <w:p w:rsidR="00413197" w:rsidRPr="00805FEE" w:rsidRDefault="00FA59C3">
            <w:pPr>
              <w:jc w:val="both"/>
              <w:rPr>
                <w:lang w:val="es-DO"/>
              </w:rPr>
            </w:pPr>
            <w:r w:rsidRPr="00805FEE">
              <w:rPr>
                <w:b/>
                <w:shd w:val="clear" w:color="auto" w:fill="E6E6E6"/>
                <w:lang w:val="es-DO"/>
              </w:rPr>
              <w:t>Metodología de cálculo</w:t>
            </w:r>
            <w:r w:rsidRPr="00805FEE">
              <w:rPr>
                <w:shd w:val="clear" w:color="auto" w:fill="E6E6E6"/>
                <w:lang w:val="es-DO"/>
              </w:rPr>
              <w:t>: Número de personas con discapacidad en edad de votar, que efectivamente participan en los procesos electorales v/s número total de personas con discapacidad en edad de votar; comparado con la media de la población en general en esta misma variable, y desglosado por zona urbana y rural y sector geográfico.</w:t>
            </w:r>
          </w:p>
          <w:p w:rsidR="00413197" w:rsidRPr="00805FEE" w:rsidRDefault="00FA59C3">
            <w:pPr>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Género</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p w:rsidR="00413197" w:rsidRPr="00805FEE" w:rsidRDefault="00FA59C3">
            <w:pPr>
              <w:jc w:val="center"/>
              <w:rPr>
                <w:lang w:val="es-DO"/>
              </w:rPr>
            </w:pPr>
            <w:r w:rsidRPr="00805FEE">
              <w:rPr>
                <w:lang w:val="es-DO"/>
              </w:rPr>
              <w:t xml:space="preserve"> </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Región – Zona Geográfica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413197">
      <w:pPr>
        <w:spacing w:line="256" w:lineRule="auto"/>
        <w:rPr>
          <w:lang w:val="es-DO"/>
        </w:rPr>
      </w:pPr>
    </w:p>
    <w:p w:rsidR="00BE1152" w:rsidRDefault="00BE1152">
      <w:pPr>
        <w:spacing w:line="256" w:lineRule="auto"/>
        <w:rPr>
          <w:lang w:val="es-DO"/>
        </w:rPr>
      </w:pPr>
    </w:p>
    <w:p w:rsidR="00BE1152" w:rsidRDefault="00BE1152">
      <w:pPr>
        <w:spacing w:line="256" w:lineRule="auto"/>
        <w:rPr>
          <w:lang w:val="es-DO"/>
        </w:rPr>
      </w:pPr>
    </w:p>
    <w:tbl>
      <w:tblPr>
        <w:tblStyle w:val="afffff"/>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w:t>
            </w:r>
            <w:r w:rsidRPr="00805FEE">
              <w:rPr>
                <w:b/>
                <w:sz w:val="28"/>
                <w:szCs w:val="28"/>
                <w:lang w:val="es-DO"/>
              </w:rPr>
              <w:t xml:space="preserve"> </w:t>
            </w:r>
            <w:r w:rsidRPr="00805FEE">
              <w:rPr>
                <w:b/>
                <w:i/>
                <w:sz w:val="28"/>
                <w:szCs w:val="28"/>
                <w:lang w:val="es-DO"/>
              </w:rPr>
              <w:t xml:space="preserve">PARTICIPACIÓN POLÍTICA 3: </w:t>
            </w:r>
            <w:r w:rsidRPr="00805FEE">
              <w:rPr>
                <w:i/>
                <w:sz w:val="28"/>
                <w:szCs w:val="28"/>
                <w:lang w:val="es-DO"/>
              </w:rPr>
              <w:t>Las personas con discapacidad ejercen sus derechos ciudadanos  en igualdad de condiciones con las demás.</w:t>
            </w:r>
          </w:p>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Default="00FA59C3">
      <w:pPr>
        <w:rPr>
          <w:sz w:val="24"/>
          <w:szCs w:val="24"/>
          <w:lang w:val="es-DO"/>
        </w:rPr>
      </w:pPr>
      <w:r w:rsidRPr="00805FEE">
        <w:rPr>
          <w:sz w:val="24"/>
          <w:szCs w:val="24"/>
          <w:lang w:val="es-DO"/>
        </w:rPr>
        <w:t xml:space="preserve"> </w:t>
      </w:r>
    </w:p>
    <w:tbl>
      <w:tblPr>
        <w:tblStyle w:val="afffff0"/>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both"/>
              <w:rPr>
                <w:lang w:val="es-DO"/>
              </w:rPr>
            </w:pPr>
            <w:r w:rsidRPr="00805FEE">
              <w:rPr>
                <w:b/>
                <w:sz w:val="24"/>
                <w:szCs w:val="24"/>
                <w:shd w:val="clear" w:color="auto" w:fill="D9D9D9"/>
                <w:lang w:val="es-DO"/>
              </w:rPr>
              <w:t>INDICADOR PARTICIPACIÓN POLÍTICA 3.1  (POL 3.1) POLITICAS PÚBLICAS Y MEDIDAS QUE PROMUEVAN, INCENTIVEN Y GARANTICEN LAS CONDICIONES DE PARTICIPACIÓN CIUDADANA DE LAS PERSONAS CON DISCAPACIDAD.</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shd w:val="clear" w:color="auto" w:fill="E6E6E6"/>
                <w:lang w:val="es-DO"/>
              </w:rPr>
              <w:t xml:space="preserve">                                                 </w:t>
            </w:r>
            <w:r w:rsidRPr="00805FEE">
              <w:rPr>
                <w:shd w:val="clear" w:color="auto" w:fill="E6E6E6"/>
                <w:lang w:val="es-DO"/>
              </w:rPr>
              <w:tab/>
            </w:r>
          </w:p>
          <w:p w:rsidR="00413197" w:rsidRPr="00805FEE" w:rsidRDefault="00FA59C3">
            <w:pPr>
              <w:jc w:val="both"/>
              <w:rPr>
                <w:lang w:val="es-DO"/>
              </w:rPr>
            </w:pPr>
            <w:r w:rsidRPr="00805FEE">
              <w:rPr>
                <w:shd w:val="clear" w:color="auto" w:fill="E6E6E6"/>
                <w:lang w:val="es-DO"/>
              </w:rPr>
              <w:t>Metodología a emplear: Indicador descriptivo.</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Distribución política (a nivel nacional, regional, municipal)</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413197">
            <w:pPr>
              <w:jc w:val="center"/>
              <w:rPr>
                <w:lang w:val="es-DO"/>
              </w:rPr>
            </w:pPr>
          </w:p>
          <w:p w:rsidR="00413197" w:rsidRPr="00805FEE" w:rsidRDefault="00FA59C3" w:rsidP="00805FEE">
            <w:pPr>
              <w:rPr>
                <w:lang w:val="es-DO"/>
              </w:rPr>
            </w:pPr>
            <w:r w:rsidRPr="00805FEE">
              <w:rPr>
                <w:lang w:val="es-DO"/>
              </w:rPr>
              <w:t xml:space="preserve">No existen restricciones formales a la participación política ciudadana de las personas con discapacidad en la </w:t>
            </w:r>
            <w:r w:rsidR="00A0698A" w:rsidRPr="00805FEE">
              <w:rPr>
                <w:lang w:val="es-DO"/>
              </w:rPr>
              <w:t>República</w:t>
            </w:r>
            <w:r w:rsidRPr="00805FEE">
              <w:rPr>
                <w:lang w:val="es-DO"/>
              </w:rPr>
              <w:t xml:space="preserve"> Dominicana.</w:t>
            </w:r>
          </w:p>
          <w:p w:rsidR="00413197" w:rsidRPr="00805FEE" w:rsidRDefault="00413197" w:rsidP="00805FEE">
            <w:pPr>
              <w:rPr>
                <w:lang w:val="es-DO"/>
              </w:rPr>
            </w:pPr>
          </w:p>
          <w:p w:rsidR="00413197" w:rsidRPr="00805FEE" w:rsidRDefault="00FA59C3" w:rsidP="00805FEE">
            <w:pPr>
              <w:rPr>
                <w:lang w:val="es-DO"/>
              </w:rPr>
            </w:pPr>
            <w:r w:rsidRPr="00805FEE">
              <w:rPr>
                <w:lang w:val="es-DO"/>
              </w:rPr>
              <w:t xml:space="preserve">El CONADIS, en coordinación con el Instituto Tecnológico de Santo Domingo (INTEC) </w:t>
            </w:r>
            <w:r w:rsidR="00A0698A" w:rsidRPr="00805FEE">
              <w:rPr>
                <w:lang w:val="es-DO"/>
              </w:rPr>
              <w:t>está</w:t>
            </w:r>
            <w:r w:rsidRPr="00805FEE">
              <w:rPr>
                <w:lang w:val="es-DO"/>
              </w:rPr>
              <w:t xml:space="preserve"> desarrollando un proceso de formación dirigido a personas con discapacidad para promover su participación política ciudadana.</w:t>
            </w:r>
          </w:p>
          <w:p w:rsidR="00413197" w:rsidRPr="00805FEE" w:rsidRDefault="00FA59C3">
            <w:pPr>
              <w:jc w:val="center"/>
              <w:rPr>
                <w:lang w:val="es-DO"/>
              </w:rPr>
            </w:pPr>
            <w:r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Normativas, programas, planes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Existencia de restricciones formales a la participación política ciudadana (ser elegido) </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Mecanismos de control para revisión y ajuste de restricciones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Mecanismos para remoción de restricciones</w:t>
            </w:r>
          </w:p>
        </w:tc>
        <w:tc>
          <w:tcPr>
            <w:tcW w:w="4440" w:type="dxa"/>
            <w:vMerge/>
            <w:tcMar>
              <w:top w:w="100" w:type="dxa"/>
              <w:left w:w="100" w:type="dxa"/>
              <w:bottom w:w="100" w:type="dxa"/>
              <w:right w:w="100" w:type="dxa"/>
            </w:tcMar>
          </w:tcPr>
          <w:p w:rsidR="00413197" w:rsidRPr="00805FEE" w:rsidRDefault="00413197">
            <w:pPr>
              <w:jc w:val="center"/>
              <w:rPr>
                <w:lang w:val="es-DO"/>
              </w:rPr>
            </w:pPr>
          </w:p>
        </w:tc>
      </w:tr>
    </w:tbl>
    <w:tbl>
      <w:tblPr>
        <w:tblStyle w:val="afffff1"/>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both"/>
              <w:rPr>
                <w:lang w:val="es-DO"/>
              </w:rPr>
            </w:pPr>
            <w:r w:rsidRPr="00805FEE">
              <w:rPr>
                <w:lang w:val="es-DO"/>
              </w:rPr>
              <w:t xml:space="preserve"> </w:t>
            </w:r>
            <w:r w:rsidRPr="00805FEE">
              <w:rPr>
                <w:b/>
                <w:sz w:val="24"/>
                <w:szCs w:val="24"/>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INIDICADOR PARTICIPACIÓN POLÍTICA 3.2  (POL 3.2) CARGOS DE REPRESENTACIÓN POLÍTICA EJERCIDOS POR PERSONAS CON DISCAPACIDAD</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u w:val="single"/>
                <w:shd w:val="clear" w:color="auto" w:fill="E6E6E6"/>
                <w:lang w:val="es-DO"/>
              </w:rPr>
              <w:t xml:space="preserve"> </w:t>
            </w:r>
          </w:p>
          <w:p w:rsidR="00413197" w:rsidRPr="00805FEE" w:rsidRDefault="00FA59C3">
            <w:pPr>
              <w:jc w:val="both"/>
              <w:rPr>
                <w:lang w:val="es-DO"/>
              </w:rPr>
            </w:pPr>
            <w:r w:rsidRPr="00805FEE">
              <w:rPr>
                <w:u w:val="single"/>
                <w:shd w:val="clear" w:color="auto" w:fill="E6E6E6"/>
                <w:lang w:val="es-DO"/>
              </w:rPr>
              <w:t>Metodología de cálculo</w:t>
            </w:r>
            <w:r w:rsidRPr="00805FEE">
              <w:rPr>
                <w:shd w:val="clear" w:color="auto" w:fill="E6E6E6"/>
                <w:lang w:val="es-DO"/>
              </w:rPr>
              <w:t>: Porcentaje de personas con discapacidad que tienen cargos de representación política (concejales, alcaldes, diputadas/os, senadoras/es ministras/es, magistrados/as), en relación al total de cargos de representación política (N° de personas con discapacidad que tienen cargos de representación política -concejales, alcaldes, diputados y senadores-</w:t>
            </w:r>
            <w:r w:rsidRPr="00805FEE">
              <w:rPr>
                <w:b/>
                <w:shd w:val="clear" w:color="auto" w:fill="E6E6E6"/>
                <w:lang w:val="es-DO"/>
              </w:rPr>
              <w:t xml:space="preserve"> </w:t>
            </w:r>
            <w:r w:rsidRPr="00805FEE">
              <w:rPr>
                <w:shd w:val="clear" w:color="auto" w:fill="E6E6E6"/>
                <w:lang w:val="es-DO"/>
              </w:rPr>
              <w:t>÷ total de cargos de representación política x  100).</w:t>
            </w:r>
          </w:p>
          <w:p w:rsidR="00413197" w:rsidRPr="00805FEE" w:rsidRDefault="00FA59C3">
            <w:pPr>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Región – Zona Geográfica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tbl>
      <w:tblPr>
        <w:tblStyle w:val="afffff2"/>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both"/>
              <w:rPr>
                <w:lang w:val="es-DO"/>
              </w:rPr>
            </w:pPr>
            <w:r w:rsidRPr="00805FEE">
              <w:rPr>
                <w:b/>
                <w:sz w:val="24"/>
                <w:szCs w:val="24"/>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INDICADOR PARTICIPACIÓN POLÍTICA 3.3  (POL 3.3) PERSONAS CON DISCAPACIDAD EN CARGOS DE REPRESENTACIÓN ELECTIVA DENTRO DE GREMIOS Y SECTORES ECONÓMICOS, SOCIALES Y POLÍTICOS</w:t>
            </w:r>
          </w:p>
          <w:p w:rsidR="00413197" w:rsidRPr="00805FEE" w:rsidRDefault="00FA59C3">
            <w:pPr>
              <w:jc w:val="both"/>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both"/>
              <w:rPr>
                <w:lang w:val="es-DO"/>
              </w:rPr>
            </w:pPr>
            <w:r w:rsidRPr="00805FEE">
              <w:rPr>
                <w:b/>
                <w:shd w:val="clear" w:color="auto" w:fill="E6E6E6"/>
                <w:lang w:val="es-DO"/>
              </w:rPr>
              <w:t xml:space="preserve"> </w:t>
            </w:r>
          </w:p>
          <w:p w:rsidR="00413197" w:rsidRPr="00805FEE" w:rsidRDefault="00FA59C3">
            <w:pPr>
              <w:jc w:val="both"/>
              <w:rPr>
                <w:lang w:val="es-DO"/>
              </w:rPr>
            </w:pPr>
            <w:r w:rsidRPr="00805FEE">
              <w:rPr>
                <w:shd w:val="clear" w:color="auto" w:fill="E6E6E6"/>
                <w:lang w:val="es-DO"/>
              </w:rPr>
              <w:t>Metodología de cálculo: Se trata de identificar porcentajes de representación en diversos ámbitos con cargos electivos, tales como: organizaciones sindicales, cámaras empresariales, partidos políticos, centros estudiantiles medios y universitarios.</w:t>
            </w:r>
          </w:p>
          <w:p w:rsidR="00413197" w:rsidRPr="00805FEE" w:rsidRDefault="00FA59C3">
            <w:pPr>
              <w:jc w:val="both"/>
              <w:rPr>
                <w:lang w:val="es-DO"/>
              </w:rPr>
            </w:pPr>
            <w:r w:rsidRPr="00805FEE">
              <w:rPr>
                <w:shd w:val="clear" w:color="auto" w:fill="E6E6E6"/>
                <w:lang w:val="es-DO"/>
              </w:rPr>
              <w:t xml:space="preserve"> </w:t>
            </w:r>
          </w:p>
          <w:p w:rsidR="00413197" w:rsidRPr="00805FEE" w:rsidRDefault="00FA59C3">
            <w:pPr>
              <w:jc w:val="both"/>
              <w:rPr>
                <w:lang w:val="es-DO"/>
              </w:rPr>
            </w:pPr>
            <w:r w:rsidRPr="00805FEE">
              <w:rPr>
                <w:shd w:val="clear" w:color="auto" w:fill="E6E6E6"/>
                <w:lang w:val="es-DO"/>
              </w:rPr>
              <w:t>En cada caso, debería consignarse: Porcentaje de personas con discapacidad que tienen cargos en cada tipo de organización, en relación al total  de cargos de representación  (N° de personas con discapacidad que tienen cargos de representación ÷  total de cargos de representación  x 100).</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Género</w:t>
            </w:r>
          </w:p>
        </w:tc>
        <w:tc>
          <w:tcPr>
            <w:tcW w:w="4440" w:type="dxa"/>
            <w:vMerge w:val="restart"/>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Urbana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Zona Rural</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Región- Zona geográfica</w:t>
            </w:r>
          </w:p>
        </w:tc>
        <w:tc>
          <w:tcPr>
            <w:tcW w:w="4440" w:type="dxa"/>
            <w:vMerge/>
            <w:tcMar>
              <w:top w:w="100" w:type="dxa"/>
              <w:left w:w="100" w:type="dxa"/>
              <w:bottom w:w="100" w:type="dxa"/>
              <w:right w:w="100" w:type="dxa"/>
            </w:tcMar>
          </w:tcPr>
          <w:p w:rsidR="00413197" w:rsidRPr="00805FEE" w:rsidRDefault="00413197">
            <w:pPr>
              <w:jc w:val="cente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sz w:val="24"/>
          <w:szCs w:val="24"/>
          <w:lang w:val="es-DO"/>
        </w:rPr>
        <w:t xml:space="preserve"> </w:t>
      </w:r>
    </w:p>
    <w:p w:rsidR="001251BD" w:rsidRDefault="001251BD" w:rsidP="001251BD">
      <w:pPr>
        <w:pStyle w:val="Heading2"/>
        <w:numPr>
          <w:ilvl w:val="1"/>
          <w:numId w:val="21"/>
        </w:numPr>
        <w:sectPr w:rsidR="001251BD"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r w:rsidRPr="00805FEE">
        <w:t xml:space="preserve"> </w:t>
      </w:r>
      <w:bookmarkStart w:id="27" w:name="_Toc434592516"/>
      <w:r w:rsidRPr="00805FEE">
        <w:t>BIENESTAR Y ASISTENCIA SOCIAL</w:t>
      </w:r>
      <w:bookmarkEnd w:id="27"/>
    </w:p>
    <w:p w:rsidR="00413197" w:rsidRPr="00C72D51" w:rsidRDefault="00FA59C3" w:rsidP="00C72D51">
      <w:pPr>
        <w:jc w:val="center"/>
        <w:rPr>
          <w:i/>
          <w:lang w:val="es-DO"/>
        </w:rPr>
      </w:pPr>
      <w:r w:rsidRPr="00C72D51">
        <w:rPr>
          <w:i/>
          <w:lang w:val="es-DO"/>
        </w:rPr>
        <w:t>Objetivo: Asegurar el acceso de las personas con discapacidad a los programas de bienestar y seguridad social, y garantizar acciones de asistencia social</w:t>
      </w:r>
      <w:r w:rsidR="00A0698A" w:rsidRPr="00C72D51">
        <w:rPr>
          <w:i/>
          <w:lang w:val="es-DO"/>
        </w:rPr>
        <w:t>,</w:t>
      </w:r>
      <w:r w:rsidRPr="00C72D51">
        <w:rPr>
          <w:i/>
          <w:lang w:val="es-DO"/>
        </w:rPr>
        <w:t xml:space="preserve"> dirigidas a sus familias.</w:t>
      </w:r>
    </w:p>
    <w:p w:rsidR="00413197" w:rsidRPr="00805FEE" w:rsidRDefault="00413197" w:rsidP="00C72D51">
      <w:pPr>
        <w:jc w:val="center"/>
        <w:rPr>
          <w:lang w:val="es-DO"/>
        </w:rPr>
      </w:pPr>
    </w:p>
    <w:tbl>
      <w:tblPr>
        <w:tblStyle w:val="afffff3"/>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sz w:val="24"/>
                <w:szCs w:val="24"/>
                <w:lang w:val="es-DO"/>
              </w:rPr>
              <w:t xml:space="preserve"> </w:t>
            </w: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p w:rsidR="00413197" w:rsidRPr="00805FEE" w:rsidRDefault="00FA59C3">
            <w:pPr>
              <w:ind w:left="100" w:right="280"/>
              <w:jc w:val="both"/>
              <w:rPr>
                <w:lang w:val="es-DO"/>
              </w:rPr>
            </w:pPr>
            <w:r w:rsidRPr="00805FEE">
              <w:rPr>
                <w:b/>
                <w:i/>
                <w:sz w:val="28"/>
                <w:szCs w:val="28"/>
                <w:lang w:val="es-DO"/>
              </w:rPr>
              <w:t>META BIENESTAR Y ASISTENCIA SOCIAL 1</w:t>
            </w:r>
            <w:r w:rsidRPr="00805FEE">
              <w:rPr>
                <w:i/>
                <w:sz w:val="28"/>
                <w:szCs w:val="28"/>
                <w:lang w:val="es-DO"/>
              </w:rPr>
              <w:t>. Las personas con discapacidad tienen condiciones de bienestar y acceden a los servicios de asistencia social en  igualdad de oportunidades</w:t>
            </w:r>
          </w:p>
          <w:p w:rsidR="00413197" w:rsidRPr="00805FEE" w:rsidRDefault="00FA59C3">
            <w:pPr>
              <w:jc w:val="both"/>
              <w:rPr>
                <w:lang w:val="es-DO"/>
              </w:rPr>
            </w:pPr>
            <w:r w:rsidRPr="00805FEE">
              <w:rPr>
                <w:i/>
                <w:sz w:val="28"/>
                <w:szCs w:val="28"/>
                <w:lang w:val="es-DO"/>
              </w:rPr>
              <w:t xml:space="preserve"> </w:t>
            </w:r>
          </w:p>
          <w:p w:rsidR="00413197" w:rsidRPr="00805FEE" w:rsidRDefault="00FA59C3">
            <w:pPr>
              <w:jc w:val="both"/>
              <w:rPr>
                <w:lang w:val="es-DO"/>
              </w:rPr>
            </w:pPr>
            <w:r w:rsidRPr="00805FEE">
              <w:rPr>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f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center"/>
              <w:rPr>
                <w:lang w:val="es-DO"/>
              </w:rPr>
            </w:pPr>
            <w:r w:rsidRPr="00805FEE">
              <w:rPr>
                <w:b/>
                <w:sz w:val="28"/>
                <w:szCs w:val="28"/>
                <w:shd w:val="clear" w:color="auto" w:fill="D9D9D9"/>
                <w:lang w:val="es-DO"/>
              </w:rPr>
              <w:t xml:space="preserve"> </w:t>
            </w:r>
          </w:p>
          <w:p w:rsidR="00413197" w:rsidRPr="00805FEE" w:rsidRDefault="00FA59C3">
            <w:pPr>
              <w:ind w:left="100" w:right="180"/>
              <w:jc w:val="both"/>
              <w:rPr>
                <w:lang w:val="es-DO"/>
              </w:rPr>
            </w:pPr>
            <w:r w:rsidRPr="00805FEE">
              <w:rPr>
                <w:b/>
                <w:sz w:val="24"/>
                <w:szCs w:val="24"/>
                <w:shd w:val="clear" w:color="auto" w:fill="D9D9D9"/>
                <w:lang w:val="es-DO"/>
              </w:rPr>
              <w:t>INDICADOR BIENESTAR Y ASISTENCIA SOCIAL  1.1 (BIE 1.1) ACCESO A VIVIENDA ACCESIBLE DE LA POBLACION CON DISCAPACIDAD</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rsidP="00860C90">
            <w:pPr>
              <w:ind w:right="180"/>
              <w:jc w:val="both"/>
              <w:rPr>
                <w:lang w:val="es-DO"/>
              </w:rPr>
            </w:pPr>
            <w:r w:rsidRPr="00805FEE">
              <w:rPr>
                <w:u w:val="single"/>
                <w:shd w:val="clear" w:color="auto" w:fill="E6E6E6"/>
                <w:lang w:val="es-DO"/>
              </w:rPr>
              <w:t xml:space="preserve"> Metodología de cálculo a emplearse</w:t>
            </w:r>
            <w:r w:rsidRPr="00805FEE">
              <w:rPr>
                <w:shd w:val="clear" w:color="auto" w:fill="E6E6E6"/>
                <w:lang w:val="es-DO"/>
              </w:rPr>
              <w:t xml:space="preserve">: Porcentaje de  viviendas adecuadas  habitadas  por personas con discapacidad  (N°  total de viviendas habitadas por personas con discapacidad ÷ N°  total de viviendas x 100).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Número de viviendas accesibles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Ubicación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Programas destinados a la construcción y/o adecuación de viviendas accesibles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413197">
            <w:pPr>
              <w:jc w:val="center"/>
              <w:rPr>
                <w:lang w:val="es-DO"/>
              </w:rPr>
            </w:pPr>
          </w:p>
          <w:p w:rsidR="00413197" w:rsidRPr="00805FEE" w:rsidRDefault="00413197">
            <w:pPr>
              <w:jc w:val="center"/>
              <w:rPr>
                <w:lang w:val="es-DO"/>
              </w:rPr>
            </w:pPr>
          </w:p>
          <w:p w:rsidR="00413197" w:rsidRPr="00805FEE" w:rsidRDefault="00FA59C3">
            <w:pPr>
              <w:rPr>
                <w:lang w:val="es-DO"/>
              </w:rPr>
            </w:pPr>
            <w:r w:rsidRPr="00805FEE">
              <w:rPr>
                <w:lang w:val="es-DO"/>
              </w:rPr>
              <w:t xml:space="preserve">                               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Programas de financiamiento/préstamo dirigidos a personas con discapacidad para adquirir estas viviendas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413197">
            <w:pPr>
              <w:jc w:val="center"/>
              <w:rPr>
                <w:lang w:val="es-DO"/>
              </w:rPr>
            </w:pPr>
          </w:p>
          <w:p w:rsidR="00413197" w:rsidRPr="00805FEE" w:rsidRDefault="00413197">
            <w:pPr>
              <w:jc w:val="center"/>
              <w:rPr>
                <w:lang w:val="es-DO"/>
              </w:rPr>
            </w:pPr>
          </w:p>
          <w:p w:rsidR="00413197" w:rsidRPr="00805FEE" w:rsidRDefault="00FA59C3">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Presupuesto nacional invertido en estas acciones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tbl>
      <w:tblPr>
        <w:tblStyle w:val="afffff5"/>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sz w:val="24"/>
                <w:szCs w:val="24"/>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BIENESTAR Y ASISTENCIA SOCIAL  1.2 (BIE1.2) ACCESO A LA SEGURIDAD SOCIAL EN PENSIONES, JUBILACIONES  O SUBSIDIOS DE PERSONAS CON DISCAPACIDAD.</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a emplearse</w:t>
            </w:r>
            <w:r w:rsidRPr="00805FEE">
              <w:rPr>
                <w:shd w:val="clear" w:color="auto" w:fill="E6E6E6"/>
                <w:lang w:val="es-DO"/>
              </w:rPr>
              <w:t>: Porcentaje de personas con discapacidad que gozan de una pensión, jubilación  o subsidio de  la seguridad social  (N°  total de personas con discapacidad que gozan de pensiones o jubilaciones ÷ el número total de personas n con discapacidad en edad de jubilarse  x 100).</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Ubicación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y monto de pensiones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Sistemas de pensión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Porcentaje de pensiones otorgadas con respecto al número total de pensiones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Programas de bienestar y asistencia social </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Monto invertido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p w:rsidR="00413197" w:rsidRPr="00805FEE" w:rsidRDefault="00413197">
      <w:pPr>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rsidP="001251BD">
      <w:pPr>
        <w:pStyle w:val="Heading2"/>
        <w:numPr>
          <w:ilvl w:val="1"/>
          <w:numId w:val="21"/>
        </w:numPr>
      </w:pPr>
      <w:r w:rsidRPr="00805FEE">
        <w:t xml:space="preserve"> </w:t>
      </w:r>
      <w:bookmarkStart w:id="28" w:name="_Toc434592517"/>
      <w:r w:rsidRPr="00805FEE">
        <w:t>PARTICIPACIÓN EN ACTIVIDADES CULTURALES, ARTÍSTICAS, DEPORTIVAS Y RECREATIVAS</w:t>
      </w:r>
      <w:bookmarkEnd w:id="28"/>
    </w:p>
    <w:p w:rsidR="00413197" w:rsidRPr="00C72D51" w:rsidRDefault="00FA59C3" w:rsidP="00C72D51">
      <w:pPr>
        <w:jc w:val="center"/>
        <w:rPr>
          <w:i/>
          <w:lang w:val="es-DO"/>
        </w:rPr>
      </w:pPr>
      <w:r w:rsidRPr="00C72D51">
        <w:rPr>
          <w:i/>
          <w:lang w:val="es-DO"/>
        </w:rPr>
        <w:t>Objetivo: Promover políticas públicas para fomentar la cultura, el deporte, el esparcimiento y el turismo  como instrumentos de desarrollo humano y ciudadanía, velando para que las personas con discapacidad participen en las actividades culturales, deportivas, recreativas y cualquier otra actividad que promueva la inclusión social y el desarrollo integral de los individuos en condiciones de igualdad. Asimismo, promover el uso de medios técnicos para desarrollar las capacidades creativas, artísticas e intelectuales en sus diversas manifestaciones.</w:t>
      </w:r>
    </w:p>
    <w:p w:rsidR="00413197" w:rsidRPr="00805FEE" w:rsidRDefault="00413197">
      <w:pPr>
        <w:spacing w:line="256" w:lineRule="auto"/>
        <w:rPr>
          <w:lang w:val="es-DO"/>
        </w:rPr>
      </w:pPr>
    </w:p>
    <w:tbl>
      <w:tblPr>
        <w:tblStyle w:val="afffff6"/>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sz w:val="24"/>
                <w:szCs w:val="24"/>
                <w:lang w:val="es-DO"/>
              </w:rPr>
              <w:t xml:space="preserve"> </w:t>
            </w:r>
            <w:r w:rsidRPr="00805FEE">
              <w:rPr>
                <w:b/>
                <w:sz w:val="28"/>
                <w:szCs w:val="28"/>
                <w:lang w:val="es-DO"/>
              </w:rPr>
              <w:t xml:space="preserve"> </w:t>
            </w:r>
          </w:p>
          <w:p w:rsidR="00413197" w:rsidRPr="00805FEE" w:rsidRDefault="00FA59C3">
            <w:pPr>
              <w:rPr>
                <w:lang w:val="es-DO"/>
              </w:rPr>
            </w:pPr>
            <w:r w:rsidRPr="00805FEE">
              <w:rPr>
                <w:b/>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 xml:space="preserve">META ACTIVIDADES CULTURALES, ARTÍSTICAS, DEPORTIVAS, RECREATIVAS Y TURÍSTICAS  1: </w:t>
            </w:r>
            <w:r w:rsidRPr="00805FEE">
              <w:rPr>
                <w:i/>
                <w:sz w:val="28"/>
                <w:szCs w:val="28"/>
                <w:lang w:val="es-DO"/>
              </w:rPr>
              <w:t>La participación de la población con discapacidad en actividades culturales, artísticas, deportivas, recreativas y turísticas es igual a la de la población en general</w:t>
            </w:r>
            <w:r w:rsidRPr="00805FEE">
              <w:rPr>
                <w:b/>
                <w:i/>
                <w:sz w:val="28"/>
                <w:szCs w:val="28"/>
                <w:lang w:val="es-DO"/>
              </w:rPr>
              <w:t>[21]</w:t>
            </w:r>
            <w:r w:rsidRPr="00805FEE">
              <w:rPr>
                <w:i/>
                <w:sz w:val="28"/>
                <w:szCs w:val="28"/>
                <w:lang w:val="es-DO"/>
              </w:rPr>
              <w:t>.</w:t>
            </w:r>
          </w:p>
          <w:p w:rsidR="00413197" w:rsidRPr="00805FEE" w:rsidRDefault="00FA59C3">
            <w:pPr>
              <w:rPr>
                <w:lang w:val="es-DO"/>
              </w:rPr>
            </w:pPr>
            <w:r w:rsidRPr="00805FEE">
              <w:rPr>
                <w:sz w:val="28"/>
                <w:szCs w:val="28"/>
                <w:lang w:val="es-DO"/>
              </w:rPr>
              <w:t xml:space="preserve"> </w:t>
            </w:r>
          </w:p>
          <w:p w:rsidR="00413197" w:rsidRPr="00805FEE" w:rsidRDefault="00FA59C3">
            <w:pPr>
              <w:rPr>
                <w:lang w:val="es-DO"/>
              </w:rPr>
            </w:pPr>
            <w:r w:rsidRPr="00805FEE">
              <w:rPr>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f7"/>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left="180" w:right="180"/>
              <w:jc w:val="both"/>
              <w:rPr>
                <w:lang w:val="es-DO"/>
              </w:rPr>
            </w:pPr>
            <w:r w:rsidRPr="00805FEE">
              <w:rPr>
                <w:b/>
                <w:sz w:val="24"/>
                <w:szCs w:val="24"/>
                <w:shd w:val="clear" w:color="auto" w:fill="D9D9D9"/>
                <w:lang w:val="es-DO"/>
              </w:rPr>
              <w:t>INDICADOR PARTICIPACIÓN EN ACTIVIDADES 1,1 (ACT 1.1) ACTIVIDADES CULTURALES, ARTÍSTICAS, DEPORTIVAS, RECREATIVAS Y TURÍSTICAS  IMPLEMENTADAS (EXISTENCIA DE PLANES, CAPACITACIÓN PARA LA PARTICIPACIÓN, RECURSOS INVERTIDOS PARA LA PROMOCIÓN DE LA PARTICIPACIÓN, ACTIVIDADES ESPECÍFICAS Y GENERALES Y CAMPAÑAS DE SENSIBILIZACIÓN)</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a emplear</w:t>
            </w:r>
            <w:r w:rsidRPr="00805FEE">
              <w:rPr>
                <w:shd w:val="clear" w:color="auto" w:fill="E6E6E6"/>
                <w:lang w:val="es-DO"/>
              </w:rPr>
              <w:t>: Indicador descriptivo. Desagregar por tipo de actividad con excepción del descriptor</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Área geográfica (actividades nacionales, regionales, locales, según distribución política del país)</w:t>
            </w:r>
          </w:p>
        </w:tc>
        <w:tc>
          <w:tcPr>
            <w:tcW w:w="444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805FEE">
            <w:pPr>
              <w:jc w:val="center"/>
              <w:rPr>
                <w:lang w:val="es-DO"/>
              </w:rPr>
            </w:pPr>
            <w:r w:rsidRPr="00805FEE">
              <w:rPr>
                <w:lang w:val="es-DO"/>
              </w:rPr>
              <w:t>N/D</w:t>
            </w:r>
            <w:r w:rsidR="00FA59C3"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r w:rsidR="00805FEE" w:rsidRPr="00805FEE">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Existencia de planes y recursos para accesibilidad en el deporte, la cultura y la recreación. Favor describir.</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Conformación del Teatro Orquestal Dominicano,  con la participación de 160 personas con discapacidad</w:t>
            </w:r>
          </w:p>
          <w:p w:rsidR="00413197" w:rsidRPr="00805FEE" w:rsidRDefault="00FA59C3" w:rsidP="00805FEE">
            <w:pPr>
              <w:rPr>
                <w:lang w:val="es-DO"/>
              </w:rPr>
            </w:pPr>
            <w:r w:rsidRPr="00805FEE">
              <w:rPr>
                <w:lang w:val="es-DO"/>
              </w:rPr>
              <w:t>Realización de 21 proyecto para la promoción de la Cultura con enfoque inclusivo distribuidos en todo el territorio nacional</w:t>
            </w:r>
          </w:p>
          <w:p w:rsidR="00413197" w:rsidRPr="00805FEE" w:rsidRDefault="00413197" w:rsidP="00805FEE">
            <w:pPr>
              <w:rPr>
                <w:lang w:val="es-DO"/>
              </w:rPr>
            </w:pPr>
          </w:p>
          <w:p w:rsidR="00413197" w:rsidRPr="00805FEE" w:rsidRDefault="00FA59C3" w:rsidP="00805FEE">
            <w:pPr>
              <w:rPr>
                <w:lang w:val="es-DO"/>
              </w:rPr>
            </w:pPr>
            <w:r w:rsidRPr="00805FEE">
              <w:rPr>
                <w:lang w:val="es-DO"/>
              </w:rPr>
              <w:t>Programa de Fomento de Turismo Accesible:</w:t>
            </w:r>
          </w:p>
          <w:p w:rsidR="00413197" w:rsidRPr="00805FEE" w:rsidRDefault="00FA59C3" w:rsidP="00805FEE">
            <w:pPr>
              <w:numPr>
                <w:ilvl w:val="0"/>
                <w:numId w:val="4"/>
              </w:numPr>
              <w:ind w:hanging="360"/>
              <w:contextualSpacing/>
              <w:rPr>
                <w:lang w:val="es-DO"/>
              </w:rPr>
            </w:pPr>
            <w:r w:rsidRPr="00805FEE">
              <w:rPr>
                <w:lang w:val="es-DO"/>
              </w:rPr>
              <w:t>fomento de iniciativas público privada para la creación de ofertas turísticas accesibles</w:t>
            </w:r>
          </w:p>
          <w:p w:rsidR="00413197" w:rsidRPr="00805FEE" w:rsidRDefault="00FA59C3" w:rsidP="00805FEE">
            <w:pPr>
              <w:numPr>
                <w:ilvl w:val="0"/>
                <w:numId w:val="4"/>
              </w:numPr>
              <w:ind w:hanging="360"/>
              <w:contextualSpacing/>
              <w:rPr>
                <w:lang w:val="es-DO"/>
              </w:rPr>
            </w:pPr>
            <w:r w:rsidRPr="00805FEE">
              <w:rPr>
                <w:lang w:val="es-DO"/>
              </w:rPr>
              <w:t xml:space="preserve">incorporación de los criterios de accesibilidad en el proyecto de remozamiento de la Zona Colonial </w:t>
            </w:r>
          </w:p>
          <w:p w:rsidR="00413197" w:rsidRPr="00805FEE" w:rsidRDefault="00FA59C3" w:rsidP="00805FEE">
            <w:pPr>
              <w:rPr>
                <w:lang w:val="es-DO"/>
              </w:rPr>
            </w:pPr>
            <w:r w:rsidRPr="00805FEE">
              <w:rPr>
                <w:lang w:val="es-DO"/>
              </w:rPr>
              <w:t>de Santo Domingo</w:t>
            </w:r>
          </w:p>
          <w:p w:rsidR="00413197" w:rsidRPr="00805FEE" w:rsidRDefault="00FA59C3" w:rsidP="00805FEE">
            <w:pPr>
              <w:numPr>
                <w:ilvl w:val="0"/>
                <w:numId w:val="5"/>
              </w:numPr>
              <w:ind w:hanging="360"/>
              <w:contextualSpacing/>
              <w:rPr>
                <w:lang w:val="es-DO"/>
              </w:rPr>
            </w:pPr>
            <w:r w:rsidRPr="00805FEE">
              <w:rPr>
                <w:lang w:val="es-DO"/>
              </w:rPr>
              <w:t>Inclusión de criterios de accesibilidad universal en la certificación de playa “Bandera Azul”</w:t>
            </w:r>
          </w:p>
          <w:p w:rsidR="00413197" w:rsidRPr="00805FEE" w:rsidRDefault="00413197" w:rsidP="00805FEE">
            <w:pPr>
              <w:rPr>
                <w:lang w:val="es-DO"/>
              </w:rPr>
            </w:pPr>
          </w:p>
          <w:p w:rsidR="00413197" w:rsidRPr="00805FEE" w:rsidRDefault="00FA59C3" w:rsidP="00805FEE">
            <w:pPr>
              <w:rPr>
                <w:lang w:val="es-DO"/>
              </w:rPr>
            </w:pPr>
            <w:r w:rsidRPr="00805FEE">
              <w:rPr>
                <w:lang w:val="es-DO"/>
              </w:rPr>
              <w:t xml:space="preserve">Promociòn del deporte adaptado y fortalecimiento de los clubes deportivos de personas con discapacidad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Capacitación de personal que labora en cada área para la atención de personas con discapacidad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Programa de formación de operadores del sistema turístico:</w:t>
            </w:r>
          </w:p>
          <w:p w:rsidR="00413197" w:rsidRPr="00805FEE" w:rsidRDefault="00FA59C3" w:rsidP="00805FEE">
            <w:pPr>
              <w:numPr>
                <w:ilvl w:val="0"/>
                <w:numId w:val="7"/>
              </w:numPr>
              <w:ind w:hanging="360"/>
              <w:contextualSpacing/>
              <w:rPr>
                <w:lang w:val="es-DO"/>
              </w:rPr>
            </w:pPr>
            <w:r w:rsidRPr="00805FEE">
              <w:rPr>
                <w:lang w:val="es-DO"/>
              </w:rPr>
              <w:t>trato digno hacia las personas con discapacidad</w:t>
            </w:r>
          </w:p>
          <w:p w:rsidR="00413197" w:rsidRPr="00805FEE" w:rsidRDefault="00FA59C3" w:rsidP="00805FEE">
            <w:pPr>
              <w:numPr>
                <w:ilvl w:val="0"/>
                <w:numId w:val="7"/>
              </w:numPr>
              <w:ind w:hanging="360"/>
              <w:contextualSpacing/>
              <w:rPr>
                <w:lang w:val="es-DO"/>
              </w:rPr>
            </w:pPr>
            <w:r w:rsidRPr="00805FEE">
              <w:rPr>
                <w:lang w:val="es-DO"/>
              </w:rPr>
              <w:t>certificación de formadores en turismo accesible</w:t>
            </w:r>
          </w:p>
          <w:p w:rsidR="00413197" w:rsidRPr="00805FEE" w:rsidRDefault="00FA59C3" w:rsidP="00805FEE">
            <w:pPr>
              <w:numPr>
                <w:ilvl w:val="0"/>
                <w:numId w:val="7"/>
              </w:numPr>
              <w:ind w:hanging="360"/>
              <w:contextualSpacing/>
              <w:rPr>
                <w:lang w:val="es-DO"/>
              </w:rPr>
            </w:pPr>
            <w:r w:rsidRPr="00805FEE">
              <w:rPr>
                <w:lang w:val="es-DO"/>
              </w:rPr>
              <w:t xml:space="preserve">inclusión de audio y video guías en lengua de señas en algunos museos de Santo Domingo.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Campañas de sensibilización en relación a la inclusión de personas con discapacidad en cultura, recreación, turismo y deportes.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 xml:space="preserve">Primera Conferencia sobre Turismo Accesible para </w:t>
            </w:r>
            <w:r w:rsidR="00805FEE" w:rsidRPr="00805FEE">
              <w:rPr>
                <w:lang w:val="es-DO"/>
              </w:rPr>
              <w:t>América</w:t>
            </w:r>
            <w:r w:rsidRPr="00805FEE">
              <w:rPr>
                <w:lang w:val="es-DO"/>
              </w:rPr>
              <w:t xml:space="preserve"> Latina y el Caribe </w:t>
            </w:r>
          </w:p>
          <w:p w:rsidR="00413197" w:rsidRPr="00805FEE" w:rsidRDefault="00413197" w:rsidP="00805FEE">
            <w:pPr>
              <w:rPr>
                <w:lang w:val="es-DO"/>
              </w:rPr>
            </w:pPr>
          </w:p>
          <w:p w:rsidR="00413197" w:rsidRPr="00805FEE" w:rsidRDefault="00FA59C3" w:rsidP="00805FEE">
            <w:pPr>
              <w:rPr>
                <w:lang w:val="es-DO"/>
              </w:rPr>
            </w:pPr>
            <w:r w:rsidRPr="00805FEE">
              <w:rPr>
                <w:lang w:val="es-DO"/>
              </w:rPr>
              <w:t xml:space="preserve">Campaña de Murales Inclusivos, esta iniciativa promueve la creación de murales inspirados en temas relativos a la inclusión de las personas con discapacidad en todo el territorio nacional. Los murales son realizados por artistas con y sin discapacidad </w:t>
            </w:r>
          </w:p>
          <w:p w:rsidR="00413197" w:rsidRPr="00805FEE" w:rsidRDefault="00413197" w:rsidP="00805FEE">
            <w:pPr>
              <w:rPr>
                <w:lang w:val="es-DO"/>
              </w:rPr>
            </w:pPr>
          </w:p>
          <w:p w:rsidR="00413197" w:rsidRPr="00805FEE" w:rsidRDefault="00FA59C3" w:rsidP="00805FEE">
            <w:pPr>
              <w:rPr>
                <w:lang w:val="es-DO"/>
              </w:rPr>
            </w:pPr>
            <w:r w:rsidRPr="00805FEE">
              <w:rPr>
                <w:lang w:val="es-DO"/>
              </w:rPr>
              <w:t>Programa de Desarrollo Inclusivo con base Comunitaria “Saliendo del Escondite” que promueve la inclusión de las personas con discapacidad en todos los  aspecto</w:t>
            </w:r>
            <w:r w:rsidR="00805FEE" w:rsidRPr="00805FEE">
              <w:rPr>
                <w:lang w:val="es-DO"/>
              </w:rPr>
              <w:t>s</w:t>
            </w:r>
            <w:r w:rsidRPr="00805FEE">
              <w:rPr>
                <w:lang w:val="es-DO"/>
              </w:rPr>
              <w:t xml:space="preserve"> de la vida en su comunidad, incluyendo la cultura, </w:t>
            </w:r>
            <w:r w:rsidR="00805FEE" w:rsidRPr="00805FEE">
              <w:rPr>
                <w:lang w:val="es-DO"/>
              </w:rPr>
              <w:t>recreación</w:t>
            </w:r>
            <w:r w:rsidRPr="00805FEE">
              <w:rPr>
                <w:lang w:val="es-DO"/>
              </w:rPr>
              <w:t xml:space="preserve">, turismo y deporte, hasta el momento el programa ha alcanzado 90 comunidades del </w:t>
            </w:r>
            <w:r w:rsidR="00805FEE" w:rsidRPr="00805FEE">
              <w:rPr>
                <w:lang w:val="es-DO"/>
              </w:rPr>
              <w:t>país</w:t>
            </w:r>
            <w:r w:rsidRPr="00805FEE">
              <w:rPr>
                <w:lang w:val="es-DO"/>
              </w:rPr>
              <w:t xml:space="preserve"> entre las más pobres y excluidas.</w:t>
            </w:r>
          </w:p>
          <w:p w:rsidR="00413197" w:rsidRPr="00805FEE" w:rsidRDefault="00413197" w:rsidP="00805FEE">
            <w:pPr>
              <w:rPr>
                <w:lang w:val="es-DO"/>
              </w:rPr>
            </w:pPr>
          </w:p>
          <w:p w:rsidR="00413197" w:rsidRPr="00805FEE" w:rsidRDefault="00FA59C3" w:rsidP="00805FEE">
            <w:pPr>
              <w:rPr>
                <w:lang w:val="es-DO"/>
              </w:rPr>
            </w:pPr>
            <w:r w:rsidRPr="00805FEE">
              <w:rPr>
                <w:lang w:val="es-DO"/>
              </w:rPr>
              <w:t>Mes de los derechos de las personas con discapacidad, el CONADIS realiza, entre los meses de noviembre y diciembre, una campaña mediática para promover los derechos de las personas con discapacidad y su inclusión en los diferentes aspectos de la vida.</w:t>
            </w:r>
          </w:p>
          <w:p w:rsidR="00413197" w:rsidRPr="00805FEE" w:rsidRDefault="00413197" w:rsidP="00805FEE">
            <w:pPr>
              <w:rPr>
                <w:lang w:val="es-DO"/>
              </w:rPr>
            </w:pP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413197" w:rsidRPr="00805FEE" w:rsidRDefault="00FA59C3">
      <w:pPr>
        <w:rPr>
          <w:lang w:val="es-DO"/>
        </w:rPr>
      </w:pPr>
      <w:r w:rsidRPr="00805FEE">
        <w:rPr>
          <w:lang w:val="es-DO"/>
        </w:rPr>
        <w:t xml:space="preserve"> </w:t>
      </w:r>
    </w:p>
    <w:p w:rsidR="00413197" w:rsidRPr="00805FEE" w:rsidRDefault="00413197">
      <w:pPr>
        <w:rPr>
          <w:lang w:val="es-DO"/>
        </w:rPr>
      </w:pPr>
    </w:p>
    <w:p w:rsidR="00413197" w:rsidRDefault="00FA59C3">
      <w:pPr>
        <w:rPr>
          <w:lang w:val="es-DO"/>
        </w:rPr>
      </w:pPr>
      <w:r w:rsidRPr="00805FEE">
        <w:rPr>
          <w:lang w:val="es-DO"/>
        </w:rPr>
        <w:t xml:space="preserve"> </w:t>
      </w: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C72D51" w:rsidRDefault="00C72D51">
      <w:pPr>
        <w:rPr>
          <w:lang w:val="es-DO"/>
        </w:rPr>
      </w:pPr>
    </w:p>
    <w:p w:rsidR="00BE1152" w:rsidRDefault="00BE1152">
      <w:pPr>
        <w:rPr>
          <w:lang w:val="es-DO"/>
        </w:rPr>
      </w:pPr>
    </w:p>
    <w:p w:rsidR="00C72D51" w:rsidRDefault="00C72D51">
      <w:pPr>
        <w:rPr>
          <w:lang w:val="es-DO"/>
        </w:rPr>
      </w:pPr>
    </w:p>
    <w:p w:rsidR="00C72D51" w:rsidRPr="00805FEE" w:rsidRDefault="00C72D51">
      <w:pPr>
        <w:rPr>
          <w:lang w:val="es-DO"/>
        </w:rPr>
      </w:pPr>
    </w:p>
    <w:tbl>
      <w:tblPr>
        <w:tblStyle w:val="afffff8"/>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left="180" w:right="180"/>
              <w:jc w:val="center"/>
              <w:rPr>
                <w:lang w:val="es-DO"/>
              </w:rPr>
            </w:pPr>
            <w:r w:rsidRPr="00805FEE">
              <w:rPr>
                <w:b/>
                <w:sz w:val="24"/>
                <w:szCs w:val="24"/>
                <w:shd w:val="clear" w:color="auto" w:fill="D9D9D9"/>
                <w:lang w:val="es-DO"/>
              </w:rPr>
              <w:t xml:space="preserve"> </w:t>
            </w:r>
          </w:p>
          <w:p w:rsidR="00413197" w:rsidRPr="00805FEE" w:rsidRDefault="00FA59C3">
            <w:pPr>
              <w:ind w:left="180" w:right="180"/>
              <w:jc w:val="center"/>
              <w:rPr>
                <w:lang w:val="es-DO"/>
              </w:rPr>
            </w:pPr>
            <w:r w:rsidRPr="00805FEE">
              <w:rPr>
                <w:b/>
                <w:sz w:val="24"/>
                <w:szCs w:val="24"/>
                <w:shd w:val="clear" w:color="auto" w:fill="D9D9D9"/>
                <w:lang w:val="es-DO"/>
              </w:rPr>
              <w:t xml:space="preserve">INDICADOR PARTICIPACIÓN EN ACTIVIDADES 1,2. (ACT 1.2)  INFORMACIÓN ACCESIBLE PARA LA PROMOCIÓN Y  DIFUSIÓN DE LAS ACTIVIDADES  CULTURALES, ARTÍSTICAS, DEPORTIVAS, RECREATIVAS Y TURÍSTICAS </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Metodología de cálculo</w:t>
            </w:r>
            <w:r w:rsidRPr="00805FEE">
              <w:rPr>
                <w:shd w:val="clear" w:color="auto" w:fill="E6E6E6"/>
                <w:lang w:val="es-DO"/>
              </w:rPr>
              <w:t>: Indicador descriptivo</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Difusión de información accesible para promover la participación de personas con discapacidad en cada actividad y área (Formatos accesibles disponibles) </w:t>
            </w:r>
          </w:p>
          <w:p w:rsidR="00413197" w:rsidRPr="00805FEE" w:rsidRDefault="00FA59C3">
            <w:pPr>
              <w:jc w:val="center"/>
              <w:rPr>
                <w:lang w:val="es-DO"/>
              </w:rPr>
            </w:pPr>
            <w:r w:rsidRPr="00805FEE">
              <w:rPr>
                <w:lang w:val="es-DO"/>
              </w:rPr>
              <w:t xml:space="preserve"> </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 xml:space="preserve">Inclusión de audio y video guías en lengua de señas en algunos museos de Santo Domingo y en el Sendero de los Sentidos del Jardín Botánico Nacional (primer sendero totalmente accesible de la </w:t>
            </w:r>
            <w:r w:rsidR="00805FEE" w:rsidRPr="00805FEE">
              <w:rPr>
                <w:lang w:val="es-DO"/>
              </w:rPr>
              <w:t>República</w:t>
            </w:r>
            <w:r w:rsidRPr="00805FEE">
              <w:rPr>
                <w:lang w:val="es-DO"/>
              </w:rPr>
              <w:t xml:space="preserve"> Dominicana)</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805FEE">
            <w:pPr>
              <w:jc w:val="center"/>
              <w:rPr>
                <w:lang w:val="es-DO"/>
              </w:rPr>
            </w:pPr>
            <w:r w:rsidRPr="00805FEE">
              <w:rPr>
                <w:lang w:val="es-DO"/>
              </w:rPr>
              <w:t>CONADIS</w:t>
            </w:r>
            <w:r w:rsidR="00FA59C3" w:rsidRPr="00805FEE">
              <w:rPr>
                <w:lang w:val="es-DO"/>
              </w:rPr>
              <w:t xml:space="preserve"> </w:t>
            </w:r>
          </w:p>
        </w:tc>
      </w:tr>
    </w:tbl>
    <w:p w:rsidR="00413197" w:rsidRPr="00805FEE" w:rsidRDefault="00FA59C3" w:rsidP="00BE1152">
      <w:pPr>
        <w:jc w:val="both"/>
        <w:rPr>
          <w:lang w:val="es-DO"/>
        </w:rPr>
      </w:pPr>
      <w:r w:rsidRPr="00805FEE">
        <w:rPr>
          <w:lang w:val="es-DO"/>
        </w:rPr>
        <w:t xml:space="preserve">  </w:t>
      </w:r>
    </w:p>
    <w:tbl>
      <w:tblPr>
        <w:tblStyle w:val="afffff9"/>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2220"/>
        <w:gridCol w:w="2220"/>
      </w:tblGrid>
      <w:tr w:rsidR="00413197" w:rsidRPr="00805FEE">
        <w:tc>
          <w:tcPr>
            <w:tcW w:w="888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 xml:space="preserve">INDICADOR PARTICIPACIÓN EN ACTIVIDADES 1,3. (ACT 1.3)  </w:t>
            </w:r>
            <w:r w:rsidRPr="00805FEE">
              <w:rPr>
                <w:b/>
                <w:shd w:val="clear" w:color="auto" w:fill="D9D9D9"/>
                <w:lang w:val="es-DO"/>
              </w:rPr>
              <w:t>ACCESIBILIDAD DE LOS ESTABLECIMIENTOS CULTURALES, ARTÍSTICOS, DEPORTIVOS, RECREATIVOS Y TURÍSTICOS PÚBLICOS Y PRIVADOS (ACCESIBILIDAD FÍSICA, COMUNICACIONAL, VISUAL Y AUDITIVA)</w:t>
            </w:r>
          </w:p>
          <w:p w:rsidR="00413197" w:rsidRPr="00805FEE" w:rsidRDefault="00FA59C3">
            <w:pPr>
              <w:jc w:val="center"/>
              <w:rPr>
                <w:lang w:val="es-DO"/>
              </w:rPr>
            </w:pPr>
            <w:r w:rsidRPr="00805FEE">
              <w:rPr>
                <w:b/>
                <w:shd w:val="clear" w:color="auto" w:fill="D9D9D9"/>
                <w:lang w:val="es-DO"/>
              </w:rPr>
              <w:t xml:space="preserve"> </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805FEE">
        <w:tc>
          <w:tcPr>
            <w:tcW w:w="8880" w:type="dxa"/>
            <w:gridSpan w:val="4"/>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u w:val="single"/>
                <w:shd w:val="clear" w:color="auto" w:fill="E6E6E6"/>
                <w:lang w:val="es-DO"/>
              </w:rPr>
              <w:t xml:space="preserve"> </w:t>
            </w:r>
          </w:p>
          <w:p w:rsidR="00413197" w:rsidRPr="00805FEE" w:rsidRDefault="00FA59C3">
            <w:pPr>
              <w:jc w:val="center"/>
              <w:rPr>
                <w:lang w:val="es-DO"/>
              </w:rPr>
            </w:pPr>
            <w:r w:rsidRPr="00805FEE">
              <w:rPr>
                <w:u w:val="single"/>
                <w:shd w:val="clear" w:color="auto" w:fill="E6E6E6"/>
                <w:lang w:val="es-DO"/>
              </w:rPr>
              <w:t xml:space="preserve">Metodología de cálculo: </w:t>
            </w:r>
            <w:r w:rsidRPr="00805FEE">
              <w:rPr>
                <w:shd w:val="clear" w:color="auto" w:fill="E6E6E6"/>
                <w:lang w:val="es-DO"/>
              </w:rPr>
              <w:t>Número de establecimientos accesibles con respecto a los no accesibles, desglosados por tipo de establecimiento y área geográfica, urbana y rural.</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Distinguir por área geográfica:</w:t>
            </w:r>
          </w:p>
          <w:p w:rsidR="00413197" w:rsidRPr="00805FEE" w:rsidRDefault="00FA59C3">
            <w:pPr>
              <w:jc w:val="center"/>
              <w:rPr>
                <w:lang w:val="es-DO"/>
              </w:rPr>
            </w:pPr>
            <w:r w:rsidRPr="00805FEE">
              <w:rPr>
                <w:lang w:val="es-DO"/>
              </w:rPr>
              <w:t xml:space="preserve"> </w:t>
            </w:r>
          </w:p>
        </w:tc>
        <w:tc>
          <w:tcPr>
            <w:tcW w:w="222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Accesibles</w:t>
            </w:r>
          </w:p>
        </w:tc>
        <w:tc>
          <w:tcPr>
            <w:tcW w:w="222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b/>
                <w:lang w:val="es-DO"/>
              </w:rPr>
              <w:t>No accesibles</w:t>
            </w:r>
          </w:p>
        </w:tc>
      </w:tr>
      <w:tr w:rsidR="00805FEE" w:rsidRPr="00805FEE">
        <w:tc>
          <w:tcPr>
            <w:tcW w:w="1725" w:type="dxa"/>
            <w:vMerge/>
            <w:tcMar>
              <w:top w:w="100" w:type="dxa"/>
              <w:left w:w="100" w:type="dxa"/>
              <w:bottom w:w="100" w:type="dxa"/>
              <w:right w:w="100" w:type="dxa"/>
            </w:tcMar>
          </w:tcPr>
          <w:p w:rsidR="00805FEE" w:rsidRPr="00805FEE" w:rsidRDefault="00805FEE" w:rsidP="00805FE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Establecimientos culturales</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725" w:type="dxa"/>
            <w:vMerge/>
            <w:tcMar>
              <w:top w:w="100" w:type="dxa"/>
              <w:left w:w="100" w:type="dxa"/>
              <w:bottom w:w="100" w:type="dxa"/>
              <w:right w:w="100" w:type="dxa"/>
            </w:tcMar>
          </w:tcPr>
          <w:p w:rsidR="00805FEE" w:rsidRPr="00805FEE" w:rsidRDefault="00805FEE" w:rsidP="00805FE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Establecimientos artísticos</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725" w:type="dxa"/>
            <w:vMerge/>
            <w:tcMar>
              <w:top w:w="100" w:type="dxa"/>
              <w:left w:w="100" w:type="dxa"/>
              <w:bottom w:w="100" w:type="dxa"/>
              <w:right w:w="100" w:type="dxa"/>
            </w:tcMar>
          </w:tcPr>
          <w:p w:rsidR="00805FEE" w:rsidRPr="00805FEE" w:rsidRDefault="00805FEE" w:rsidP="00805FE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Establecimientos deportivos</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725" w:type="dxa"/>
            <w:vMerge/>
            <w:tcMar>
              <w:top w:w="100" w:type="dxa"/>
              <w:left w:w="100" w:type="dxa"/>
              <w:bottom w:w="100" w:type="dxa"/>
              <w:right w:w="100" w:type="dxa"/>
            </w:tcMar>
          </w:tcPr>
          <w:p w:rsidR="00805FEE" w:rsidRPr="00805FEE" w:rsidRDefault="00805FEE" w:rsidP="00805FE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Establecimientos recreativos</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725" w:type="dxa"/>
            <w:vMerge/>
            <w:tcMar>
              <w:top w:w="100" w:type="dxa"/>
              <w:left w:w="100" w:type="dxa"/>
              <w:bottom w:w="100" w:type="dxa"/>
              <w:right w:w="100" w:type="dxa"/>
            </w:tcMar>
          </w:tcPr>
          <w:p w:rsidR="00805FEE" w:rsidRPr="00805FEE" w:rsidRDefault="00805FEE" w:rsidP="00805FEE">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Establecimientos turísticos</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c>
          <w:tcPr>
            <w:tcW w:w="222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p w:rsidR="00413197" w:rsidRPr="00805FEE" w:rsidRDefault="00FA59C3">
            <w:pPr>
              <w:jc w:val="center"/>
              <w:rPr>
                <w:lang w:val="es-DO"/>
              </w:rPr>
            </w:pPr>
            <w:r w:rsidRPr="00805FEE">
              <w:rPr>
                <w:lang w:val="es-DO"/>
              </w:rPr>
              <w:t xml:space="preserve"> </w:t>
            </w:r>
          </w:p>
        </w:tc>
        <w:tc>
          <w:tcPr>
            <w:tcW w:w="7155" w:type="dxa"/>
            <w:gridSpan w:val="3"/>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413197">
      <w:pPr>
        <w:rPr>
          <w:lang w:val="es-DO"/>
        </w:rPr>
      </w:pP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pPr>
        <w:jc w:val="center"/>
        <w:rPr>
          <w:lang w:val="es-DO"/>
        </w:rPr>
      </w:pPr>
      <w:r w:rsidRPr="00805FEE">
        <w:rPr>
          <w:sz w:val="48"/>
          <w:szCs w:val="48"/>
          <w:lang w:val="es-DO"/>
        </w:rPr>
        <w:t xml:space="preserve"> </w:t>
      </w:r>
    </w:p>
    <w:p w:rsidR="00805FEE" w:rsidRPr="00805FEE" w:rsidRDefault="00805FEE">
      <w:pPr>
        <w:rPr>
          <w:sz w:val="48"/>
          <w:szCs w:val="48"/>
          <w:lang w:val="es-DO"/>
        </w:rPr>
        <w:sectPr w:rsidR="00805FEE" w:rsidRPr="00805FEE"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29" w:name="_Toc434592518"/>
      <w:r w:rsidRPr="00805FEE">
        <w:t>ACCESO  A LA JUSTICIA</w:t>
      </w:r>
      <w:bookmarkEnd w:id="29"/>
    </w:p>
    <w:tbl>
      <w:tblPr>
        <w:tblStyle w:val="afffffa"/>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sz w:val="24"/>
                <w:szCs w:val="24"/>
                <w:lang w:val="es-DO"/>
              </w:rPr>
              <w:t xml:space="preserve">  </w:t>
            </w:r>
            <w:r w:rsidRPr="00805FEE">
              <w:rPr>
                <w:b/>
                <w:i/>
                <w:sz w:val="28"/>
                <w:szCs w:val="28"/>
                <w:lang w:val="es-DO"/>
              </w:rPr>
              <w:t xml:space="preserve"> </w:t>
            </w:r>
          </w:p>
          <w:p w:rsidR="00413197" w:rsidRPr="00805FEE" w:rsidRDefault="00FA59C3">
            <w:pPr>
              <w:rPr>
                <w:lang w:val="es-DO"/>
              </w:rPr>
            </w:pPr>
            <w:r w:rsidRPr="00805FEE">
              <w:rPr>
                <w:b/>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 ACCESO A LA JUSTICIA 1</w:t>
            </w:r>
            <w:r w:rsidRPr="00805FEE">
              <w:rPr>
                <w:i/>
                <w:sz w:val="28"/>
                <w:szCs w:val="28"/>
                <w:lang w:val="es-DO"/>
              </w:rPr>
              <w:t>: Las personas con discapacidad gozan en todas las etapas de los procesos judiciales de las mismas garantías y los mismos derechos en igualdad de oportunidades que los demás.</w:t>
            </w:r>
          </w:p>
          <w:p w:rsidR="00413197" w:rsidRPr="00805FEE" w:rsidRDefault="00FA59C3">
            <w:pPr>
              <w:ind w:left="180" w:right="180"/>
              <w:jc w:val="both"/>
              <w:rPr>
                <w:lang w:val="es-DO"/>
              </w:rPr>
            </w:pPr>
            <w:r w:rsidRPr="00805FEE">
              <w:rPr>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 xml:space="preserve"> </w:t>
            </w:r>
          </w:p>
        </w:tc>
      </w:tr>
    </w:tbl>
    <w:p w:rsidR="00413197" w:rsidRPr="00805FEE" w:rsidRDefault="00FA59C3">
      <w:pPr>
        <w:rPr>
          <w:lang w:val="es-DO"/>
        </w:rPr>
      </w:pPr>
      <w:r w:rsidRPr="00805FEE">
        <w:rPr>
          <w:b/>
          <w:sz w:val="24"/>
          <w:szCs w:val="24"/>
          <w:lang w:val="es-DO"/>
        </w:rPr>
        <w:t xml:space="preserve"> </w:t>
      </w:r>
    </w:p>
    <w:tbl>
      <w:tblPr>
        <w:tblStyle w:val="afffffb"/>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4185"/>
        <w:gridCol w:w="309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z w:val="24"/>
                <w:szCs w:val="24"/>
                <w:lang w:val="es-DO"/>
              </w:rPr>
              <w:t xml:space="preserve"> </w:t>
            </w:r>
            <w:r w:rsidRPr="00805FEE">
              <w:rPr>
                <w:b/>
                <w:shd w:val="clear" w:color="auto" w:fill="D9D9D9"/>
                <w:lang w:val="es-DO"/>
              </w:rPr>
              <w:t xml:space="preserve"> </w:t>
            </w:r>
          </w:p>
          <w:p w:rsidR="00413197" w:rsidRPr="00805FEE" w:rsidRDefault="00FA59C3">
            <w:pPr>
              <w:ind w:left="180" w:right="280"/>
              <w:jc w:val="both"/>
              <w:rPr>
                <w:lang w:val="es-DO"/>
              </w:rPr>
            </w:pPr>
            <w:r w:rsidRPr="00805FEE">
              <w:rPr>
                <w:b/>
                <w:shd w:val="clear" w:color="auto" w:fill="D9D9D9"/>
                <w:lang w:val="es-DO"/>
              </w:rPr>
              <w:t>INDICADOR ACCESO A LA JUSTICIA 1.1. (JUS 1.1.)</w:t>
            </w:r>
            <w:r w:rsidRPr="00805FEE">
              <w:rPr>
                <w:shd w:val="clear" w:color="auto" w:fill="D9D9D9"/>
                <w:lang w:val="es-DO"/>
              </w:rPr>
              <w:t xml:space="preserve"> </w:t>
            </w:r>
            <w:r w:rsidRPr="00805FEE">
              <w:rPr>
                <w:b/>
                <w:shd w:val="clear" w:color="auto" w:fill="D9D9D9"/>
                <w:lang w:val="es-DO"/>
              </w:rPr>
              <w:t>AJUSTES DE LOS PROCEDIMIENTOS JUDICIALES A LAS NECESIDADES DE LAS PERSONAS CON DISCAPACIDAD (sea que actué como parte o testigo)</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60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proceso (público o privado)</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Capacitación a operadores de justicia (incluido personal judicial y de penitenciaría)</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3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Presupuesto</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Sentencias que hacen referencia a los principios de la CIADDIS o de la Convención de Naciones Unidas sobre los Derechos de las Personas con Discapacidad.</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N/D </w:t>
            </w:r>
          </w:p>
        </w:tc>
      </w:tr>
      <w:tr w:rsidR="00413197" w:rsidRPr="00805FEE">
        <w:tc>
          <w:tcPr>
            <w:tcW w:w="1605" w:type="dxa"/>
            <w:vMerge/>
            <w:tcMar>
              <w:top w:w="100" w:type="dxa"/>
              <w:left w:w="100" w:type="dxa"/>
              <w:bottom w:w="100" w:type="dxa"/>
              <w:right w:w="100" w:type="dxa"/>
            </w:tcMar>
          </w:tcPr>
          <w:p w:rsidR="00413197" w:rsidRPr="00805FEE" w:rsidRDefault="00413197">
            <w:pPr>
              <w:jc w:val="center"/>
              <w:rPr>
                <w:lang w:val="es-DO"/>
              </w:rPr>
            </w:pPr>
          </w:p>
        </w:tc>
        <w:tc>
          <w:tcPr>
            <w:tcW w:w="418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Manuales/Guías/directrices/Protocolos que orienten los ajustes para las diferentes etapas del proceso judicial, incluyendo las de investigación y prueba</w:t>
            </w:r>
          </w:p>
        </w:tc>
        <w:tc>
          <w:tcPr>
            <w:tcW w:w="309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27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413197" w:rsidRPr="00805FEE" w:rsidRDefault="00FA59C3">
      <w:pPr>
        <w:rPr>
          <w:lang w:val="es-DO"/>
        </w:rPr>
      </w:pPr>
      <w:r w:rsidRPr="00805FEE">
        <w:rPr>
          <w:sz w:val="24"/>
          <w:szCs w:val="24"/>
          <w:lang w:val="es-DO"/>
        </w:rPr>
        <w:t xml:space="preserve"> </w:t>
      </w:r>
    </w:p>
    <w:tbl>
      <w:tblPr>
        <w:tblStyle w:val="afffffc"/>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z w:val="24"/>
                <w:szCs w:val="24"/>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ACCESO A LA JUSTICIA 1.2. (JUS 1.2.)</w:t>
            </w:r>
            <w:r w:rsidRPr="00805FEE">
              <w:rPr>
                <w:shd w:val="clear" w:color="auto" w:fill="D9D9D9"/>
                <w:lang w:val="es-DO"/>
              </w:rPr>
              <w:t xml:space="preserve"> </w:t>
            </w:r>
            <w:r w:rsidRPr="00805FEE">
              <w:rPr>
                <w:b/>
                <w:shd w:val="clear" w:color="auto" w:fill="D9D9D9"/>
                <w:lang w:val="es-DO"/>
              </w:rPr>
              <w:t>PERSONAS CON DISCAPACIDAD PRIVADAS DE LIBERTAD</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p w:rsidR="00413197" w:rsidRPr="00805FEE" w:rsidRDefault="00FA59C3">
            <w:pPr>
              <w:jc w:val="center"/>
              <w:rPr>
                <w:lang w:val="es-DO"/>
              </w:rPr>
            </w:pPr>
            <w:r w:rsidRPr="00805FEE">
              <w:rPr>
                <w:lang w:val="es-DO"/>
              </w:rP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Edad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proceso (civiles o penales)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Área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Tipo de Institución  (penal o médica)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pPr>
        <w:rPr>
          <w:lang w:val="es-DO"/>
        </w:rPr>
      </w:pPr>
      <w:r w:rsidRPr="00805FEE">
        <w:rPr>
          <w:sz w:val="24"/>
          <w:szCs w:val="24"/>
          <w:lang w:val="es-DO"/>
        </w:rPr>
        <w:t xml:space="preserve"> </w:t>
      </w:r>
    </w:p>
    <w:tbl>
      <w:tblPr>
        <w:tblStyle w:val="afffffd"/>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hd w:val="clear" w:color="auto" w:fill="D9D9D9"/>
                <w:lang w:val="es-DO"/>
              </w:rPr>
              <w:t xml:space="preserve"> </w:t>
            </w:r>
          </w:p>
          <w:p w:rsidR="00413197" w:rsidRPr="00805FEE" w:rsidRDefault="00FA59C3">
            <w:pPr>
              <w:ind w:left="100" w:right="180"/>
              <w:jc w:val="both"/>
              <w:rPr>
                <w:lang w:val="es-DO"/>
              </w:rPr>
            </w:pPr>
            <w:r w:rsidRPr="00805FEE">
              <w:rPr>
                <w:b/>
                <w:shd w:val="clear" w:color="auto" w:fill="D9D9D9"/>
                <w:lang w:val="es-DO"/>
              </w:rPr>
              <w:t>INDICADOR ACCESO A LA JUSTICIA 1.3. (JUS 1.3.)</w:t>
            </w:r>
            <w:r w:rsidRPr="00805FEE">
              <w:rPr>
                <w:shd w:val="clear" w:color="auto" w:fill="D9D9D9"/>
                <w:lang w:val="es-DO"/>
              </w:rPr>
              <w:t xml:space="preserve"> </w:t>
            </w:r>
            <w:r w:rsidRPr="00805FEE">
              <w:rPr>
                <w:b/>
                <w:shd w:val="clear" w:color="auto" w:fill="D9D9D9"/>
                <w:lang w:val="es-DO"/>
              </w:rPr>
              <w:t>EXISTENCIA DE APOYOS NECESARIOS</w:t>
            </w:r>
            <w:r w:rsidRPr="00805FEE">
              <w:rPr>
                <w:b/>
                <w:sz w:val="24"/>
                <w:szCs w:val="24"/>
                <w:shd w:val="clear" w:color="auto" w:fill="D9D9D9"/>
                <w:lang w:val="es-DO"/>
              </w:rPr>
              <w:t>[22]</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Peritos y auxiliares de justicia adecuados a la necesidad de la persona con discapacidad (perito intérprete en comunicación y lenguajes no verbales por ejemplo)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 xml:space="preserve">El Poder Judicial y el </w:t>
            </w:r>
            <w:r w:rsidR="00805FEE" w:rsidRPr="00805FEE">
              <w:rPr>
                <w:lang w:val="es-DO"/>
              </w:rPr>
              <w:t>CONADIS</w:t>
            </w:r>
            <w:r w:rsidRPr="00805FEE">
              <w:rPr>
                <w:lang w:val="es-DO"/>
              </w:rPr>
              <w:t xml:space="preserve"> cuentan con un equipo de intérpretes en lengua de seña para dar apoyo a las personas con discapacidad auditiva que participan en los procesos judiciales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Tecnologías de apoyo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805FEE">
            <w:pPr>
              <w:rPr>
                <w:lang w:val="es-DO"/>
              </w:rPr>
            </w:pPr>
            <w:r w:rsidRPr="00805FEE">
              <w:rPr>
                <w:lang w:val="es-DO"/>
              </w:rPr>
              <w:t xml:space="preserve">Uso de la Cámara Gessell para personas con discapacidad que han sido víctimas de un crimen o delito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Capacitación del cuerpo médico forense  y/o cuerpo de profesionales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Accesibilidad comunicacional y física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805FEE">
            <w:pPr>
              <w:jc w:val="center"/>
              <w:rPr>
                <w:lang w:val="es-DO"/>
              </w:rPr>
            </w:pPr>
            <w:r w:rsidRPr="00805FEE">
              <w:rPr>
                <w:lang w:val="es-DO"/>
              </w:rPr>
              <w:t>CONADIS</w:t>
            </w:r>
            <w:r w:rsidR="00FA59C3" w:rsidRPr="00805FEE">
              <w:rPr>
                <w:lang w:val="es-DO"/>
              </w:rPr>
              <w:t xml:space="preserve"> </w:t>
            </w:r>
          </w:p>
        </w:tc>
      </w:tr>
    </w:tbl>
    <w:p w:rsidR="00413197" w:rsidRPr="00805FEE" w:rsidRDefault="00FA59C3">
      <w:pPr>
        <w:rPr>
          <w:lang w:val="es-DO"/>
        </w:rPr>
      </w:pPr>
      <w:r w:rsidRPr="00805FEE">
        <w:rPr>
          <w:sz w:val="24"/>
          <w:szCs w:val="24"/>
          <w:lang w:val="es-DO"/>
        </w:rPr>
        <w:t xml:space="preserve"> </w:t>
      </w:r>
    </w:p>
    <w:p w:rsidR="00413197" w:rsidRPr="00805FEE" w:rsidRDefault="00FA59C3">
      <w:pPr>
        <w:ind w:firstLine="700"/>
        <w:rPr>
          <w:lang w:val="es-DO"/>
        </w:rPr>
      </w:pPr>
      <w:r w:rsidRPr="00805FEE">
        <w:rPr>
          <w:sz w:val="24"/>
          <w:szCs w:val="24"/>
          <w:lang w:val="es-DO"/>
        </w:rPr>
        <w:t xml:space="preserve"> </w:t>
      </w:r>
    </w:p>
    <w:p w:rsidR="00413197" w:rsidRPr="00805FEE" w:rsidRDefault="00413197">
      <w:pPr>
        <w:rPr>
          <w:lang w:val="es-DO"/>
        </w:rPr>
      </w:pP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413197" w:rsidRPr="00805FEE" w:rsidRDefault="00FA59C3">
      <w:pPr>
        <w:ind w:firstLine="700"/>
        <w:rPr>
          <w:lang w:val="es-DO"/>
        </w:rPr>
      </w:pPr>
      <w:r w:rsidRPr="00805FEE">
        <w:rPr>
          <w:lang w:val="es-DO"/>
        </w:rPr>
        <w:t xml:space="preserve"> </w:t>
      </w:r>
    </w:p>
    <w:p w:rsidR="00805FEE" w:rsidRPr="00805FEE" w:rsidRDefault="00805FEE">
      <w:pPr>
        <w:rPr>
          <w:sz w:val="48"/>
          <w:szCs w:val="48"/>
          <w:lang w:val="es-DO"/>
        </w:rPr>
        <w:sectPr w:rsidR="00805FEE" w:rsidRPr="00805FEE"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30" w:name="_Toc434592519"/>
      <w:r w:rsidRPr="00805FEE">
        <w:t>VIDA LIBRE DE VIOLENCIA</w:t>
      </w:r>
      <w:bookmarkEnd w:id="30"/>
    </w:p>
    <w:tbl>
      <w:tblPr>
        <w:tblStyle w:val="afffffe"/>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sz w:val="24"/>
                <w:szCs w:val="24"/>
                <w:lang w:val="es-DO"/>
              </w:rPr>
              <w:t xml:space="preserve"> </w:t>
            </w:r>
            <w:r w:rsidRPr="00805FEE">
              <w:rPr>
                <w:b/>
                <w:i/>
                <w:sz w:val="28"/>
                <w:szCs w:val="28"/>
                <w:lang w:val="es-DO"/>
              </w:rPr>
              <w:t xml:space="preserve"> </w:t>
            </w:r>
          </w:p>
          <w:p w:rsidR="00413197" w:rsidRPr="00805FEE" w:rsidRDefault="00FA59C3">
            <w:pPr>
              <w:rPr>
                <w:lang w:val="es-DO"/>
              </w:rPr>
            </w:pPr>
            <w:r w:rsidRPr="00805FEE">
              <w:rPr>
                <w:b/>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 VIDA LIBRE DE VIOLENCIA 1</w:t>
            </w:r>
            <w:r w:rsidRPr="00805FEE">
              <w:rPr>
                <w:i/>
                <w:sz w:val="28"/>
                <w:szCs w:val="28"/>
                <w:lang w:val="es-DO"/>
              </w:rPr>
              <w:t>. Las personas con discapacidad acceden a mecanismos de prevención y atención por causa de violencia en igualdad de oportunidades que los demás.</w:t>
            </w:r>
          </w:p>
          <w:p w:rsidR="00413197" w:rsidRPr="00805FEE" w:rsidRDefault="00FA59C3">
            <w:pPr>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Pr="00805FEE" w:rsidRDefault="00FA59C3">
      <w:pPr>
        <w:rPr>
          <w:lang w:val="es-DO"/>
        </w:rPr>
      </w:pPr>
      <w:r w:rsidRPr="00805FEE">
        <w:rPr>
          <w:sz w:val="24"/>
          <w:szCs w:val="24"/>
          <w:lang w:val="es-DO"/>
        </w:rPr>
        <w:t xml:space="preserve"> </w:t>
      </w:r>
    </w:p>
    <w:tbl>
      <w:tblPr>
        <w:tblStyle w:val="affffff"/>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2850"/>
        <w:gridCol w:w="4335"/>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sz w:val="24"/>
                <w:szCs w:val="24"/>
                <w:lang w:val="es-DO"/>
              </w:rPr>
              <w:t xml:space="preserve"> </w:t>
            </w:r>
            <w:r w:rsidRPr="00805FEE">
              <w:rPr>
                <w:b/>
                <w:shd w:val="clear" w:color="auto" w:fill="D9D9D9"/>
                <w:lang w:val="es-DO"/>
              </w:rPr>
              <w:t xml:space="preserve"> </w:t>
            </w:r>
          </w:p>
          <w:p w:rsidR="00413197" w:rsidRPr="00805FEE" w:rsidRDefault="00FA59C3" w:rsidP="00C72D51">
            <w:pPr>
              <w:ind w:left="100" w:right="180"/>
              <w:jc w:val="both"/>
              <w:rPr>
                <w:lang w:val="es-DO"/>
              </w:rPr>
            </w:pPr>
            <w:r w:rsidRPr="00805FEE">
              <w:rPr>
                <w:b/>
                <w:shd w:val="clear" w:color="auto" w:fill="D9D9D9"/>
                <w:lang w:val="es-DO"/>
              </w:rPr>
              <w:t>INDICADOR  VIDA LIBRE DE VIOLENCIA  1.1. (VIO 1.1.)</w:t>
            </w:r>
            <w:r w:rsidRPr="00805FEE">
              <w:rPr>
                <w:shd w:val="clear" w:color="auto" w:fill="D9D9D9"/>
                <w:lang w:val="es-DO"/>
              </w:rPr>
              <w:t xml:space="preserve">  </w:t>
            </w:r>
            <w:r w:rsidRPr="00805FEE">
              <w:rPr>
                <w:b/>
                <w:shd w:val="clear" w:color="auto" w:fill="D9D9D9"/>
                <w:lang w:val="es-DO"/>
              </w:rPr>
              <w:t>INFORMACIÓN Y ATENCIÓN ACCESIBLE  EN CASOS VINCULADOS CON LA DISCAPACIDAD Y VIOLENCIA</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tc>
      </w:tr>
      <w:tr w:rsidR="00805FEE" w:rsidRPr="00805FEE">
        <w:tc>
          <w:tcPr>
            <w:tcW w:w="169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 xml:space="preserve"> </w:t>
            </w:r>
          </w:p>
          <w:p w:rsidR="00805FEE" w:rsidRPr="00805FEE" w:rsidRDefault="00805FEE" w:rsidP="00805FEE">
            <w:pPr>
              <w:jc w:val="center"/>
              <w:rPr>
                <w:lang w:val="es-DO"/>
              </w:rPr>
            </w:pPr>
            <w:r w:rsidRPr="00805FEE">
              <w:rPr>
                <w:lang w:val="es-DO"/>
              </w:rPr>
              <w:t xml:space="preserve"> </w:t>
            </w:r>
          </w:p>
          <w:p w:rsidR="00805FEE" w:rsidRPr="00805FEE" w:rsidRDefault="00805FEE" w:rsidP="00805FEE">
            <w:pPr>
              <w:jc w:val="center"/>
              <w:rPr>
                <w:lang w:val="es-DO"/>
              </w:rPr>
            </w:pPr>
            <w:r w:rsidRPr="00805FEE">
              <w:rPr>
                <w:lang w:val="es-DO"/>
              </w:rPr>
              <w:t xml:space="preserve"> </w:t>
            </w:r>
          </w:p>
          <w:p w:rsidR="00805FEE" w:rsidRPr="00805FEE" w:rsidRDefault="00805FEE" w:rsidP="00805FEE">
            <w:pPr>
              <w:jc w:val="center"/>
              <w:rPr>
                <w:lang w:val="es-DO"/>
              </w:rPr>
            </w:pPr>
            <w:r w:rsidRPr="00805FEE">
              <w:rPr>
                <w:lang w:val="es-DO"/>
              </w:rPr>
              <w:t>Descriptores  deseados</w:t>
            </w: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 xml:space="preserve">Campañas de concientización </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Guías/manuales/protocolos de atención</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Presupuestos</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Apoyos</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Capacitación a profesionales</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Tipo de violencia</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Edad</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Género</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Etnia</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Tipo de discapacidad (opcional)</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413197" w:rsidRPr="00805FEE">
        <w:tc>
          <w:tcPr>
            <w:tcW w:w="16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tc>
        <w:tc>
          <w:tcPr>
            <w:tcW w:w="718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Pr="00805FEE" w:rsidRDefault="00FA59C3" w:rsidP="001251BD">
      <w:pPr>
        <w:pStyle w:val="Heading2"/>
        <w:numPr>
          <w:ilvl w:val="1"/>
          <w:numId w:val="21"/>
        </w:numPr>
      </w:pPr>
      <w:bookmarkStart w:id="31" w:name="_Toc434592520"/>
      <w:r w:rsidRPr="00805FEE">
        <w:t>ATENCIÓN ESPECIALIZADA EN CASOS DE EMERGENCIAS, CATÁSTROFES Y DESASTRES NATURALES</w:t>
      </w:r>
      <w:bookmarkEnd w:id="31"/>
    </w:p>
    <w:tbl>
      <w:tblPr>
        <w:tblStyle w:val="affffff0"/>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rPr>
                <w:lang w:val="es-DO"/>
              </w:rPr>
            </w:pPr>
            <w:r w:rsidRPr="00805FEE">
              <w:rPr>
                <w:b/>
                <w:i/>
                <w:sz w:val="28"/>
                <w:szCs w:val="28"/>
                <w:lang w:val="es-DO"/>
              </w:rPr>
              <w:t xml:space="preserve"> </w:t>
            </w:r>
          </w:p>
          <w:p w:rsidR="00413197" w:rsidRPr="00805FEE" w:rsidRDefault="00FA59C3">
            <w:pPr>
              <w:rPr>
                <w:lang w:val="es-DO"/>
              </w:rPr>
            </w:pPr>
            <w:r w:rsidRPr="00805FEE">
              <w:rPr>
                <w:b/>
                <w:i/>
                <w:sz w:val="28"/>
                <w:szCs w:val="28"/>
                <w:lang w:val="es-DO"/>
              </w:rPr>
              <w:t xml:space="preserve"> </w:t>
            </w:r>
          </w:p>
          <w:p w:rsidR="00413197" w:rsidRPr="00805FEE" w:rsidRDefault="00FA59C3">
            <w:pPr>
              <w:ind w:left="100"/>
              <w:rPr>
                <w:lang w:val="es-DO"/>
              </w:rPr>
            </w:pPr>
            <w:r w:rsidRPr="00805FEE">
              <w:rPr>
                <w:b/>
                <w:i/>
                <w:sz w:val="28"/>
                <w:szCs w:val="28"/>
                <w:lang w:val="es-DO"/>
              </w:rPr>
              <w:t xml:space="preserve">META ATENCIÓN ESPECIALIZADA EN CASOS DE EMERGENCIAS, CATÁSTROFES Y DESASTRES NATURALES  1: </w:t>
            </w:r>
            <w:r w:rsidRPr="00805FEE">
              <w:rPr>
                <w:i/>
                <w:sz w:val="28"/>
                <w:szCs w:val="28"/>
                <w:lang w:val="es-DO"/>
              </w:rPr>
              <w:t>Las personas con discapacidad acceden a mecanismos de prevención y atención por causa de  emergencias, catástrofes y desastres naturales en igualdad de oportunidades que los demás.</w:t>
            </w:r>
          </w:p>
          <w:p w:rsidR="00413197" w:rsidRPr="00805FEE" w:rsidRDefault="00FA59C3">
            <w:pPr>
              <w:ind w:left="180" w:right="180"/>
              <w:jc w:val="both"/>
              <w:rPr>
                <w:lang w:val="es-DO"/>
              </w:rPr>
            </w:pPr>
            <w:r w:rsidRPr="00805FEE">
              <w:rPr>
                <w:i/>
                <w:sz w:val="28"/>
                <w:szCs w:val="28"/>
                <w:lang w:val="es-DO"/>
              </w:rPr>
              <w:t xml:space="preserve"> </w:t>
            </w:r>
          </w:p>
          <w:p w:rsidR="00413197" w:rsidRPr="00805FEE" w:rsidRDefault="00FA59C3">
            <w:pPr>
              <w:rPr>
                <w:lang w:val="es-DO"/>
              </w:rPr>
            </w:pPr>
            <w:r w:rsidRPr="00805FEE">
              <w:rPr>
                <w:i/>
                <w:sz w:val="28"/>
                <w:szCs w:val="28"/>
                <w:lang w:val="es-DO"/>
              </w:rPr>
              <w:t xml:space="preserve"> </w:t>
            </w:r>
          </w:p>
        </w:tc>
      </w:tr>
    </w:tbl>
    <w:p w:rsidR="00413197" w:rsidRPr="00805FEE" w:rsidRDefault="00FA59C3">
      <w:pPr>
        <w:jc w:val="both"/>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tbl>
      <w:tblPr>
        <w:tblStyle w:val="affffff1"/>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2850"/>
        <w:gridCol w:w="4335"/>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hd w:val="clear" w:color="auto" w:fill="D9D9D9"/>
                <w:lang w:val="es-DO"/>
              </w:rPr>
              <w:t xml:space="preserve"> </w:t>
            </w:r>
          </w:p>
          <w:p w:rsidR="00413197" w:rsidRPr="00805FEE" w:rsidRDefault="00FA59C3">
            <w:pPr>
              <w:jc w:val="both"/>
              <w:rPr>
                <w:lang w:val="es-DO"/>
              </w:rPr>
            </w:pPr>
            <w:r w:rsidRPr="00805FEE">
              <w:rPr>
                <w:b/>
                <w:sz w:val="24"/>
                <w:szCs w:val="24"/>
                <w:shd w:val="clear" w:color="auto" w:fill="D9D9D9"/>
                <w:lang w:val="es-DO"/>
              </w:rPr>
              <w:t>INDICADOR ATENCIÓN ESPECIALIZADA EN CASOS DE EMERGENCIAS, CATÁSTROFES Y DESASTRES NATURALES 1.1 (DES</w:t>
            </w:r>
            <w:r w:rsidRPr="00805FEE">
              <w:rPr>
                <w:b/>
                <w:shd w:val="clear" w:color="auto" w:fill="D9D9D9"/>
                <w:lang w:val="es-DO"/>
              </w:rPr>
              <w:t xml:space="preserve"> </w:t>
            </w:r>
            <w:r w:rsidRPr="00805FEE">
              <w:rPr>
                <w:b/>
                <w:sz w:val="24"/>
                <w:szCs w:val="24"/>
                <w:shd w:val="clear" w:color="auto" w:fill="D9D9D9"/>
                <w:lang w:val="es-DO"/>
              </w:rPr>
              <w:t>1.1) INFORMACIÓN Y ATENCIÓN ACCESIBLE A PERSONAS CON DISCAPACIDAD EN CASOS VINCULADOS CON  EMERGENCIAS, CATÁSTROFES Y DESASTRES NATURALES.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c>
          <w:tcPr>
            <w:tcW w:w="169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  deseados</w:t>
            </w:r>
          </w:p>
        </w:tc>
        <w:tc>
          <w:tcPr>
            <w:tcW w:w="28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Campañas de concientización </w:t>
            </w:r>
          </w:p>
        </w:tc>
        <w:tc>
          <w:tcPr>
            <w:tcW w:w="43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Realización de conversatorio sobre discapacidad y desastre en 2014, para sensibilizar a la opinión pública en materia de discapacidad y desastres</w:t>
            </w:r>
          </w:p>
        </w:tc>
      </w:tr>
      <w:tr w:rsidR="00413197" w:rsidRPr="00805FEE">
        <w:tc>
          <w:tcPr>
            <w:tcW w:w="1695" w:type="dxa"/>
            <w:vMerge/>
            <w:tcMar>
              <w:top w:w="100" w:type="dxa"/>
              <w:left w:w="100" w:type="dxa"/>
              <w:bottom w:w="100" w:type="dxa"/>
              <w:right w:w="100" w:type="dxa"/>
            </w:tcMar>
          </w:tcPr>
          <w:p w:rsidR="00413197" w:rsidRPr="00805FEE" w:rsidRDefault="00413197">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Guías/manuales/protocolos de atención</w:t>
            </w:r>
          </w:p>
        </w:tc>
        <w:tc>
          <w:tcPr>
            <w:tcW w:w="43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1 protocolo de  atención a personas con discapacidad en caso de emergencia aprobado por la Comisión Nacional de Emergencia</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Presupuestos</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Apoyos</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Capacitación de recurso humano  involucrado (defensa civil, guardia nacional, cuerpo de bomberos etc).</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edad</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género</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etnia</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805FEE" w:rsidRPr="00805FEE">
        <w:tc>
          <w:tcPr>
            <w:tcW w:w="1695" w:type="dxa"/>
            <w:vMerge/>
            <w:tcMar>
              <w:top w:w="100" w:type="dxa"/>
              <w:left w:w="100" w:type="dxa"/>
              <w:bottom w:w="100" w:type="dxa"/>
              <w:right w:w="100" w:type="dxa"/>
            </w:tcMar>
          </w:tcPr>
          <w:p w:rsidR="00805FEE" w:rsidRPr="00805FEE" w:rsidRDefault="00805FEE" w:rsidP="00805FEE">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Tipo de discapacidad (opcional)</w:t>
            </w:r>
          </w:p>
        </w:tc>
        <w:tc>
          <w:tcPr>
            <w:tcW w:w="4335" w:type="dxa"/>
            <w:tcBorders>
              <w:bottom w:val="single" w:sz="8" w:space="0" w:color="000000"/>
              <w:right w:val="single" w:sz="8" w:space="0" w:color="000000"/>
            </w:tcBorders>
            <w:tcMar>
              <w:top w:w="100" w:type="dxa"/>
              <w:left w:w="100" w:type="dxa"/>
              <w:bottom w:w="100" w:type="dxa"/>
              <w:right w:w="100" w:type="dxa"/>
            </w:tcMar>
          </w:tcPr>
          <w:p w:rsidR="00805FEE" w:rsidRPr="00805FEE" w:rsidRDefault="00805FEE" w:rsidP="00805FEE">
            <w:pPr>
              <w:jc w:val="center"/>
              <w:rPr>
                <w:lang w:val="es-DO"/>
              </w:rPr>
            </w:pPr>
            <w:r w:rsidRPr="00805FEE">
              <w:rPr>
                <w:lang w:val="es-DO"/>
              </w:rPr>
              <w:t>N/D</w:t>
            </w:r>
          </w:p>
        </w:tc>
      </w:tr>
      <w:tr w:rsidR="00413197" w:rsidRPr="00805FEE">
        <w:tc>
          <w:tcPr>
            <w:tcW w:w="1695" w:type="dxa"/>
            <w:vMerge/>
            <w:tcMar>
              <w:top w:w="100" w:type="dxa"/>
              <w:left w:w="100" w:type="dxa"/>
              <w:bottom w:w="100" w:type="dxa"/>
              <w:right w:w="100" w:type="dxa"/>
            </w:tcMar>
          </w:tcPr>
          <w:p w:rsidR="00413197" w:rsidRPr="00805FEE" w:rsidRDefault="00413197">
            <w:pPr>
              <w:jc w:val="center"/>
              <w:rPr>
                <w:lang w:val="es-DO"/>
              </w:rPr>
            </w:pPr>
          </w:p>
        </w:tc>
        <w:tc>
          <w:tcPr>
            <w:tcW w:w="285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Información accesible durante todo el tiempo de emergencia</w:t>
            </w:r>
          </w:p>
        </w:tc>
        <w:tc>
          <w:tcPr>
            <w:tcW w:w="433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Los comunicados emitidos por el Centro de Operaciones de Emergencia (COE) cuentan con interpretación en lengua de señas</w:t>
            </w:r>
          </w:p>
        </w:tc>
      </w:tr>
      <w:tr w:rsidR="00413197" w:rsidRPr="00805FEE">
        <w:tc>
          <w:tcPr>
            <w:tcW w:w="16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8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lang w:val="es-DO"/>
        </w:rPr>
        <w:t xml:space="preserve"> </w:t>
      </w:r>
    </w:p>
    <w:p w:rsidR="00413197" w:rsidRPr="00805FEE" w:rsidRDefault="00FA59C3" w:rsidP="001251BD">
      <w:pPr>
        <w:pStyle w:val="Heading2"/>
        <w:numPr>
          <w:ilvl w:val="1"/>
          <w:numId w:val="21"/>
        </w:numPr>
      </w:pPr>
      <w:bookmarkStart w:id="32" w:name="_Toc434592521"/>
      <w:r w:rsidRPr="00805FEE">
        <w:t>OOPERACIÓN INTERNACIONAL</w:t>
      </w:r>
      <w:bookmarkEnd w:id="32"/>
    </w:p>
    <w:p w:rsidR="00413197" w:rsidRPr="001251BD" w:rsidRDefault="00FA59C3" w:rsidP="00BE1152">
      <w:pPr>
        <w:jc w:val="center"/>
        <w:rPr>
          <w:i/>
          <w:lang w:val="es-DO"/>
        </w:rPr>
      </w:pPr>
      <w:r w:rsidRPr="001251BD">
        <w:rPr>
          <w:i/>
          <w:lang w:val="es-DO"/>
        </w:rPr>
        <w:t>Objetivo: Promover la cooperación internacional como un instrumento eficaz de apoyo a los esfuerzos nacionales que involucre alianzas entre los diversos actores a nivel nacional, regional e internacional, incluyendo el sector privado y las organizaciones de la sociedad civil, en particular aquellas especializadas en la materia.</w:t>
      </w:r>
    </w:p>
    <w:p w:rsidR="00413197" w:rsidRPr="00805FEE" w:rsidRDefault="00FA59C3">
      <w:pPr>
        <w:rPr>
          <w:lang w:val="es-DO"/>
        </w:rPr>
      </w:pPr>
      <w:r w:rsidRPr="00805FEE">
        <w:rPr>
          <w:sz w:val="24"/>
          <w:szCs w:val="24"/>
          <w:lang w:val="es-DO"/>
        </w:rPr>
        <w:t xml:space="preserve">  </w:t>
      </w:r>
    </w:p>
    <w:tbl>
      <w:tblPr>
        <w:tblStyle w:val="affffff2"/>
        <w:tblW w:w="88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413197" w:rsidRPr="00805FEE">
        <w:tc>
          <w:tcPr>
            <w:tcW w:w="8805"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rsidR="00413197" w:rsidRPr="00805FEE" w:rsidRDefault="00FA59C3">
            <w:pPr>
              <w:jc w:val="both"/>
              <w:rPr>
                <w:lang w:val="es-DO"/>
              </w:rPr>
            </w:pPr>
            <w:r w:rsidRPr="00805FEE">
              <w:rPr>
                <w:b/>
                <w:i/>
                <w:sz w:val="28"/>
                <w:szCs w:val="28"/>
                <w:lang w:val="es-DO"/>
              </w:rPr>
              <w:t xml:space="preserve"> </w:t>
            </w:r>
          </w:p>
          <w:p w:rsidR="00413197" w:rsidRPr="00805FEE" w:rsidRDefault="00FA59C3">
            <w:pPr>
              <w:jc w:val="both"/>
              <w:rPr>
                <w:lang w:val="es-DO"/>
              </w:rPr>
            </w:pPr>
            <w:r w:rsidRPr="00805FEE">
              <w:rPr>
                <w:b/>
                <w:i/>
                <w:sz w:val="28"/>
                <w:szCs w:val="28"/>
                <w:lang w:val="es-DO"/>
              </w:rPr>
              <w:t xml:space="preserve"> </w:t>
            </w:r>
          </w:p>
          <w:p w:rsidR="00413197" w:rsidRPr="00805FEE" w:rsidRDefault="00FA59C3">
            <w:pPr>
              <w:ind w:left="180" w:right="180"/>
              <w:jc w:val="both"/>
              <w:rPr>
                <w:lang w:val="es-DO"/>
              </w:rPr>
            </w:pPr>
            <w:r w:rsidRPr="00805FEE">
              <w:rPr>
                <w:b/>
                <w:i/>
                <w:sz w:val="28"/>
                <w:szCs w:val="28"/>
                <w:lang w:val="es-DO"/>
              </w:rPr>
              <w:t>META COOPERACIÓN INTERNACIONAL 1</w:t>
            </w:r>
            <w:r w:rsidRPr="00805FEE">
              <w:rPr>
                <w:i/>
                <w:sz w:val="28"/>
                <w:szCs w:val="28"/>
                <w:lang w:val="es-DO"/>
              </w:rPr>
              <w:t>. Aumento de la cooperación internacional técnica y financiera para promover el ejercicio pleno de los derechos de las personas con discapacidad.</w:t>
            </w:r>
          </w:p>
          <w:p w:rsidR="00413197" w:rsidRPr="00805FEE" w:rsidRDefault="00FA59C3">
            <w:pPr>
              <w:jc w:val="both"/>
              <w:rPr>
                <w:lang w:val="es-DO"/>
              </w:rPr>
            </w:pPr>
            <w:r w:rsidRPr="00805FEE">
              <w:rPr>
                <w:i/>
                <w:sz w:val="28"/>
                <w:szCs w:val="28"/>
                <w:lang w:val="es-DO"/>
              </w:rPr>
              <w:t xml:space="preserve"> </w:t>
            </w:r>
          </w:p>
          <w:p w:rsidR="00413197" w:rsidRPr="00805FEE" w:rsidRDefault="00FA59C3">
            <w:pPr>
              <w:jc w:val="both"/>
              <w:rPr>
                <w:lang w:val="es-DO"/>
              </w:rPr>
            </w:pPr>
            <w:r w:rsidRPr="00805FEE">
              <w:rPr>
                <w:i/>
                <w:sz w:val="28"/>
                <w:szCs w:val="28"/>
                <w:lang w:val="es-DO"/>
              </w:rPr>
              <w:t xml:space="preserve"> </w:t>
            </w:r>
          </w:p>
        </w:tc>
      </w:tr>
    </w:tbl>
    <w:p w:rsidR="00413197" w:rsidRPr="00805FEE" w:rsidRDefault="00FA59C3">
      <w:pPr>
        <w:rPr>
          <w:lang w:val="es-DO"/>
        </w:rPr>
      </w:pPr>
      <w:r w:rsidRPr="00805FEE">
        <w:rPr>
          <w:lang w:val="es-DO"/>
        </w:rPr>
        <w:t xml:space="preserve"> </w:t>
      </w:r>
    </w:p>
    <w:tbl>
      <w:tblPr>
        <w:tblStyle w:val="affffff3"/>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7155"/>
      </w:tblGrid>
      <w:tr w:rsidR="00413197" w:rsidRPr="00805FEE">
        <w:tc>
          <w:tcPr>
            <w:tcW w:w="88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sz w:val="24"/>
                <w:szCs w:val="24"/>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COOPERACIÓN INTERNACIONAL  1.1 (COP 1.1) COOPERACIÓN EXTERNA QUE SE DESTINA PARA LA PROMOCIÓN DE DERECHOS DE LAS PERSONAS CON DISCAPACIDAD</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2"/>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ind w:right="180"/>
              <w:jc w:val="both"/>
              <w:rPr>
                <w:lang w:val="es-DO"/>
              </w:rPr>
            </w:pPr>
            <w:r w:rsidRPr="00805FEE">
              <w:rPr>
                <w:u w:val="single"/>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de cálculo: Porcentaje de cooperación externa que se destina para la promoción y ejercicio de derechos de las personas con discapacidad vs  porcentaje total de cooperación externa recibida para temas de desarrollo por el país.</w:t>
            </w:r>
          </w:p>
          <w:p w:rsidR="00413197" w:rsidRPr="00805FEE" w:rsidRDefault="00FA59C3">
            <w:pPr>
              <w:ind w:right="180"/>
              <w:jc w:val="both"/>
              <w:rPr>
                <w:lang w:val="es-DO"/>
              </w:rPr>
            </w:pPr>
            <w:r w:rsidRPr="00805FEE">
              <w:rPr>
                <w:shd w:val="clear" w:color="auto" w:fill="E6E6E6"/>
                <w:lang w:val="es-DO"/>
              </w:rPr>
              <w:t xml:space="preserve"> </w:t>
            </w:r>
          </w:p>
        </w:tc>
      </w:tr>
      <w:tr w:rsidR="00413197" w:rsidRPr="00805FEE">
        <w:trPr>
          <w:trHeight w:val="780"/>
        </w:trPr>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tc>
        <w:tc>
          <w:tcPr>
            <w:tcW w:w="71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Porcentaje % N/D</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Fuente de la información</w:t>
            </w:r>
          </w:p>
        </w:tc>
        <w:tc>
          <w:tcPr>
            <w:tcW w:w="715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tc>
      </w:tr>
    </w:tbl>
    <w:p w:rsidR="00413197" w:rsidRDefault="00413197">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Default="00BE1152">
      <w:pPr>
        <w:rPr>
          <w:lang w:val="es-DO"/>
        </w:rPr>
      </w:pPr>
    </w:p>
    <w:p w:rsidR="00BE1152" w:rsidRPr="00805FEE" w:rsidRDefault="00BE1152">
      <w:pPr>
        <w:rPr>
          <w:lang w:val="es-DO"/>
        </w:rPr>
      </w:pPr>
    </w:p>
    <w:tbl>
      <w:tblPr>
        <w:tblStyle w:val="affffff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INDICADOR  COOPERACIÓN INTERNACIONAL  1.2 (COP</w:t>
            </w:r>
            <w:r w:rsidRPr="00805FEE">
              <w:rPr>
                <w:shd w:val="clear" w:color="auto" w:fill="D9D9D9"/>
                <w:lang w:val="es-DO"/>
              </w:rPr>
              <w:t xml:space="preserve"> </w:t>
            </w:r>
            <w:r w:rsidRPr="00805FEE">
              <w:rPr>
                <w:b/>
                <w:shd w:val="clear" w:color="auto" w:fill="D9D9D9"/>
                <w:lang w:val="es-DO"/>
              </w:rPr>
              <w:t xml:space="preserve">1.2)  </w:t>
            </w:r>
            <w:r w:rsidRPr="00805FEE">
              <w:rPr>
                <w:shd w:val="clear" w:color="auto" w:fill="D9D9D9"/>
                <w:lang w:val="es-DO"/>
              </w:rPr>
              <w:t>INCORPORACIÓN DE LA PERSPECTIVA DE DISCAPACIDAD EN LA ELABORACIÓN DE LOS PROYECTOS DE COOPERACIÓN PARA EL DESARROLLO.</w:t>
            </w:r>
          </w:p>
          <w:p w:rsidR="00413197" w:rsidRPr="00805FEE" w:rsidRDefault="00FA59C3">
            <w:pPr>
              <w:jc w:val="center"/>
              <w:rPr>
                <w:lang w:val="es-DO"/>
              </w:rPr>
            </w:pPr>
            <w:r w:rsidRPr="00805FEE">
              <w:rPr>
                <w:b/>
                <w:sz w:val="24"/>
                <w:szCs w:val="24"/>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jc w:val="center"/>
              <w:rPr>
                <w:lang w:val="es-DO"/>
              </w:rPr>
            </w:pPr>
            <w:r w:rsidRPr="00805FEE">
              <w:rPr>
                <w:shd w:val="clear" w:color="auto" w:fill="E6E6E6"/>
                <w:lang w:val="es-DO"/>
              </w:rPr>
              <w:t>Metodología de Medición: Número de proyectos o propuestas presentadas a la cooperación internacional para el desarrollo v/s número de esos proyectos que incorporan la perspectiva y temática de la discapacidad.</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educación</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salud</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emprendimiento y trabajo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remodelación urbana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Acceso a la Justicia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1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Participación Política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1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acceso a la recreación, turismo, deporte y cultura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1</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acción en emergencias y catástrofes naturales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2</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prevención e intervención  en violencia de género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bienestar y protección social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de accesibilidad de todo tipo</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1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Proyectos orientados a la inclusión de minorías étnicas, raciales, de orientación sexual, migrantes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N/A </w:t>
            </w:r>
          </w:p>
        </w:tc>
      </w:tr>
      <w:tr w:rsidR="001251BD" w:rsidRPr="00805FEE">
        <w:tc>
          <w:tcPr>
            <w:tcW w:w="1725" w:type="dxa"/>
            <w:vMerge/>
            <w:tcMar>
              <w:top w:w="100" w:type="dxa"/>
              <w:left w:w="100" w:type="dxa"/>
              <w:bottom w:w="100" w:type="dxa"/>
              <w:right w:w="100" w:type="dxa"/>
            </w:tcMar>
          </w:tcPr>
          <w:p w:rsidR="001251BD" w:rsidRPr="00805FEE" w:rsidRDefault="001251BD" w:rsidP="001251BD">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1251BD" w:rsidRPr="00805FEE" w:rsidRDefault="001251BD" w:rsidP="001251BD">
            <w:pPr>
              <w:jc w:val="center"/>
              <w:rPr>
                <w:lang w:val="es-DO"/>
              </w:rPr>
            </w:pPr>
            <w:r w:rsidRPr="00805FEE">
              <w:rPr>
                <w:lang w:val="es-DO"/>
              </w:rPr>
              <w:t>Zona geográfica</w:t>
            </w:r>
          </w:p>
        </w:tc>
        <w:tc>
          <w:tcPr>
            <w:tcW w:w="4440" w:type="dxa"/>
            <w:tcBorders>
              <w:bottom w:val="single" w:sz="8" w:space="0" w:color="000000"/>
              <w:right w:val="single" w:sz="8" w:space="0" w:color="000000"/>
            </w:tcBorders>
            <w:tcMar>
              <w:top w:w="100" w:type="dxa"/>
              <w:left w:w="100" w:type="dxa"/>
              <w:bottom w:w="100" w:type="dxa"/>
              <w:right w:w="100" w:type="dxa"/>
            </w:tcMar>
          </w:tcPr>
          <w:p w:rsidR="001251BD" w:rsidRDefault="001251BD" w:rsidP="001251BD">
            <w:pPr>
              <w:jc w:val="center"/>
            </w:pPr>
            <w:r w:rsidRPr="00CB77EB">
              <w:rPr>
                <w:lang w:val="es-DO"/>
              </w:rPr>
              <w:t>N/D</w:t>
            </w:r>
          </w:p>
        </w:tc>
      </w:tr>
      <w:tr w:rsidR="001251BD" w:rsidRPr="00805FEE">
        <w:tc>
          <w:tcPr>
            <w:tcW w:w="1725" w:type="dxa"/>
            <w:vMerge/>
            <w:tcMar>
              <w:top w:w="100" w:type="dxa"/>
              <w:left w:w="100" w:type="dxa"/>
              <w:bottom w:w="100" w:type="dxa"/>
              <w:right w:w="100" w:type="dxa"/>
            </w:tcMar>
          </w:tcPr>
          <w:p w:rsidR="001251BD" w:rsidRPr="00805FEE" w:rsidRDefault="001251BD" w:rsidP="001251BD">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1251BD" w:rsidRPr="00805FEE" w:rsidRDefault="001251BD" w:rsidP="001251BD">
            <w:pPr>
              <w:jc w:val="center"/>
              <w:rPr>
                <w:lang w:val="es-DO"/>
              </w:rPr>
            </w:pPr>
            <w:r w:rsidRPr="00805FEE">
              <w:rPr>
                <w:lang w:val="es-DO"/>
              </w:rPr>
              <w:t>Tipo de discapacidad (opcional)</w:t>
            </w:r>
          </w:p>
        </w:tc>
        <w:tc>
          <w:tcPr>
            <w:tcW w:w="4440" w:type="dxa"/>
            <w:tcBorders>
              <w:bottom w:val="single" w:sz="8" w:space="0" w:color="000000"/>
              <w:right w:val="single" w:sz="8" w:space="0" w:color="000000"/>
            </w:tcBorders>
            <w:tcMar>
              <w:top w:w="100" w:type="dxa"/>
              <w:left w:w="100" w:type="dxa"/>
              <w:bottom w:w="100" w:type="dxa"/>
              <w:right w:w="100" w:type="dxa"/>
            </w:tcMar>
          </w:tcPr>
          <w:p w:rsidR="001251BD" w:rsidRDefault="001251BD" w:rsidP="001251BD">
            <w:pPr>
              <w:jc w:val="center"/>
            </w:pPr>
            <w:r w:rsidRPr="00CB77EB">
              <w:rPr>
                <w:lang w:val="es-DO"/>
              </w:rPr>
              <w:t>N/D</w:t>
            </w:r>
          </w:p>
        </w:tc>
      </w:tr>
      <w:tr w:rsidR="001251BD" w:rsidRPr="00805FEE">
        <w:tc>
          <w:tcPr>
            <w:tcW w:w="1725" w:type="dxa"/>
            <w:vMerge/>
            <w:tcMar>
              <w:top w:w="100" w:type="dxa"/>
              <w:left w:w="100" w:type="dxa"/>
              <w:bottom w:w="100" w:type="dxa"/>
              <w:right w:w="100" w:type="dxa"/>
            </w:tcMar>
          </w:tcPr>
          <w:p w:rsidR="001251BD" w:rsidRPr="00805FEE" w:rsidRDefault="001251BD" w:rsidP="001251BD">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1251BD" w:rsidRPr="00805FEE" w:rsidRDefault="001251BD" w:rsidP="001251BD">
            <w:pPr>
              <w:jc w:val="center"/>
              <w:rPr>
                <w:lang w:val="es-DO"/>
              </w:rPr>
            </w:pPr>
            <w:r w:rsidRPr="00805FEE">
              <w:rPr>
                <w:lang w:val="es-DO"/>
              </w:rPr>
              <w:t>Género</w:t>
            </w:r>
          </w:p>
        </w:tc>
        <w:tc>
          <w:tcPr>
            <w:tcW w:w="4440" w:type="dxa"/>
            <w:tcBorders>
              <w:bottom w:val="single" w:sz="8" w:space="0" w:color="000000"/>
              <w:right w:val="single" w:sz="8" w:space="0" w:color="000000"/>
            </w:tcBorders>
            <w:tcMar>
              <w:top w:w="100" w:type="dxa"/>
              <w:left w:w="100" w:type="dxa"/>
              <w:bottom w:w="100" w:type="dxa"/>
              <w:right w:w="100" w:type="dxa"/>
            </w:tcMar>
          </w:tcPr>
          <w:p w:rsidR="001251BD" w:rsidRDefault="001251BD" w:rsidP="001251BD">
            <w:pPr>
              <w:jc w:val="center"/>
            </w:pPr>
            <w:r w:rsidRPr="00CB77EB">
              <w:rPr>
                <w:lang w:val="es-DO"/>
              </w:rPr>
              <w:t>N/D</w:t>
            </w:r>
          </w:p>
        </w:tc>
      </w:tr>
      <w:tr w:rsidR="001251BD" w:rsidRPr="00805FEE">
        <w:tc>
          <w:tcPr>
            <w:tcW w:w="1725" w:type="dxa"/>
            <w:vMerge/>
            <w:tcMar>
              <w:top w:w="100" w:type="dxa"/>
              <w:left w:w="100" w:type="dxa"/>
              <w:bottom w:w="100" w:type="dxa"/>
              <w:right w:w="100" w:type="dxa"/>
            </w:tcMar>
          </w:tcPr>
          <w:p w:rsidR="001251BD" w:rsidRPr="00805FEE" w:rsidRDefault="001251BD" w:rsidP="001251BD">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1251BD" w:rsidRPr="00805FEE" w:rsidRDefault="001251BD" w:rsidP="001251BD">
            <w:pPr>
              <w:jc w:val="center"/>
              <w:rPr>
                <w:lang w:val="es-DO"/>
              </w:rPr>
            </w:pPr>
            <w:r w:rsidRPr="00805FEE">
              <w:rPr>
                <w:lang w:val="es-DO"/>
              </w:rPr>
              <w:t>Edad</w:t>
            </w:r>
          </w:p>
        </w:tc>
        <w:tc>
          <w:tcPr>
            <w:tcW w:w="4440" w:type="dxa"/>
            <w:tcBorders>
              <w:bottom w:val="single" w:sz="8" w:space="0" w:color="000000"/>
              <w:right w:val="single" w:sz="8" w:space="0" w:color="000000"/>
            </w:tcBorders>
            <w:tcMar>
              <w:top w:w="100" w:type="dxa"/>
              <w:left w:w="100" w:type="dxa"/>
              <w:bottom w:w="100" w:type="dxa"/>
              <w:right w:w="100" w:type="dxa"/>
            </w:tcMar>
          </w:tcPr>
          <w:p w:rsidR="001251BD" w:rsidRDefault="001251BD" w:rsidP="001251BD">
            <w:pPr>
              <w:jc w:val="center"/>
            </w:pPr>
            <w:r w:rsidRPr="00CB77EB">
              <w:rPr>
                <w:lang w:val="es-DO"/>
              </w:rPr>
              <w:t>N/D</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Etnia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1251BD">
            <w:pPr>
              <w:jc w:val="center"/>
              <w:rPr>
                <w:lang w:val="es-DO"/>
              </w:rPr>
            </w:pPr>
            <w:r>
              <w:rPr>
                <w:lang w:val="es-DO"/>
              </w:rPr>
              <w:t>N/A</w:t>
            </w:r>
            <w:r w:rsidR="00FA59C3" w:rsidRPr="00805FEE">
              <w:rPr>
                <w:lang w:val="es-DO"/>
              </w:rPr>
              <w:t xml:space="preserve"> </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rsidP="001251BD">
            <w:pPr>
              <w:jc w:val="center"/>
              <w:rPr>
                <w:lang w:val="es-DO"/>
              </w:rPr>
            </w:pPr>
            <w:r w:rsidRPr="00805FEE">
              <w:rPr>
                <w:lang w:val="es-DO"/>
              </w:rPr>
              <w:t xml:space="preserve"> Fuente de la información</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CONADIS</w:t>
            </w:r>
          </w:p>
        </w:tc>
      </w:tr>
    </w:tbl>
    <w:p w:rsidR="00413197" w:rsidRPr="00805FEE" w:rsidRDefault="00FA59C3">
      <w:pPr>
        <w:rPr>
          <w:lang w:val="es-DO"/>
        </w:rPr>
      </w:pPr>
      <w:r w:rsidRPr="00805FEE">
        <w:rPr>
          <w:lang w:val="es-DO"/>
        </w:rPr>
        <w:t xml:space="preserve"> </w:t>
      </w:r>
    </w:p>
    <w:tbl>
      <w:tblPr>
        <w:tblStyle w:val="affffff5"/>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2715"/>
        <w:gridCol w:w="4440"/>
      </w:tblGrid>
      <w:tr w:rsidR="00413197" w:rsidRPr="00805FEE">
        <w:tc>
          <w:tcPr>
            <w:tcW w:w="8880"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3197" w:rsidRPr="00805FEE" w:rsidRDefault="00FA59C3">
            <w:pPr>
              <w:ind w:right="180"/>
              <w:jc w:val="both"/>
              <w:rPr>
                <w:lang w:val="es-DO"/>
              </w:rPr>
            </w:pPr>
            <w:r w:rsidRPr="00805FEE">
              <w:rPr>
                <w:lang w:val="es-DO"/>
              </w:rPr>
              <w:t xml:space="preserve"> </w:t>
            </w:r>
            <w:r w:rsidRPr="00805FEE">
              <w:rPr>
                <w:b/>
                <w:shd w:val="clear" w:color="auto" w:fill="D9D9D9"/>
                <w:lang w:val="es-DO"/>
              </w:rPr>
              <w:t xml:space="preserve"> </w:t>
            </w:r>
          </w:p>
          <w:p w:rsidR="00413197" w:rsidRPr="00805FEE" w:rsidRDefault="00FA59C3">
            <w:pPr>
              <w:ind w:right="180"/>
              <w:jc w:val="both"/>
              <w:rPr>
                <w:lang w:val="es-DO"/>
              </w:rPr>
            </w:pPr>
            <w:r w:rsidRPr="00805FEE">
              <w:rPr>
                <w:b/>
                <w:shd w:val="clear" w:color="auto" w:fill="D9D9D9"/>
                <w:lang w:val="es-DO"/>
              </w:rPr>
              <w:t xml:space="preserve"> INDICADOR  COOPERACIÓN INTERNACIONAL  1.3 (COP</w:t>
            </w:r>
            <w:r w:rsidRPr="00805FEE">
              <w:rPr>
                <w:shd w:val="clear" w:color="auto" w:fill="D9D9D9"/>
                <w:lang w:val="es-DO"/>
              </w:rPr>
              <w:t xml:space="preserve"> </w:t>
            </w:r>
            <w:r w:rsidRPr="00805FEE">
              <w:rPr>
                <w:b/>
                <w:shd w:val="clear" w:color="auto" w:fill="D9D9D9"/>
                <w:lang w:val="es-DO"/>
              </w:rPr>
              <w:t>1.3) FORTALECIMIENTO DE LA COOPERACIÓN INTERNACIONAL ENTRE ESTADOS MEDIANTE SUS ENTIDADES COMPETENTES</w:t>
            </w:r>
          </w:p>
          <w:p w:rsidR="00413197" w:rsidRPr="00805FEE" w:rsidRDefault="00FA59C3">
            <w:pPr>
              <w:ind w:right="180"/>
              <w:jc w:val="both"/>
              <w:rPr>
                <w:lang w:val="es-DO"/>
              </w:rPr>
            </w:pPr>
            <w:r w:rsidRPr="00805FEE">
              <w:rPr>
                <w:b/>
                <w:shd w:val="clear" w:color="auto" w:fill="D9D9D9"/>
                <w:lang w:val="es-DO"/>
              </w:rPr>
              <w:t xml:space="preserve"> </w:t>
            </w:r>
          </w:p>
        </w:tc>
      </w:tr>
      <w:tr w:rsidR="00413197" w:rsidRPr="00805FEE">
        <w:tc>
          <w:tcPr>
            <w:tcW w:w="8880" w:type="dxa"/>
            <w:gridSpan w:val="3"/>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413197" w:rsidRPr="00805FEE" w:rsidRDefault="00FA59C3">
            <w:pPr>
              <w:jc w:val="center"/>
              <w:rPr>
                <w:lang w:val="es-DO"/>
              </w:rPr>
            </w:pPr>
            <w:r w:rsidRPr="00805FEE">
              <w:rPr>
                <w:shd w:val="clear" w:color="auto" w:fill="E6E6E6"/>
                <w:lang w:val="es-DO"/>
              </w:rPr>
              <w:t xml:space="preserve"> </w:t>
            </w:r>
          </w:p>
          <w:p w:rsidR="00413197" w:rsidRPr="00805FEE" w:rsidRDefault="00FA59C3">
            <w:pPr>
              <w:ind w:right="180"/>
              <w:jc w:val="both"/>
              <w:rPr>
                <w:lang w:val="es-DO"/>
              </w:rPr>
            </w:pPr>
            <w:r w:rsidRPr="00805FEE">
              <w:rPr>
                <w:u w:val="single"/>
                <w:shd w:val="clear" w:color="auto" w:fill="E6E6E6"/>
                <w:lang w:val="es-DO"/>
              </w:rPr>
              <w:t>Metodología a emplear</w:t>
            </w:r>
            <w:r w:rsidRPr="00805FEE">
              <w:rPr>
                <w:shd w:val="clear" w:color="auto" w:fill="E6E6E6"/>
                <w:lang w:val="es-DO"/>
              </w:rPr>
              <w:t>: Indicador descriptivo.</w:t>
            </w:r>
          </w:p>
          <w:p w:rsidR="00413197" w:rsidRPr="00805FEE" w:rsidRDefault="00FA59C3">
            <w:pPr>
              <w:jc w:val="center"/>
              <w:rPr>
                <w:lang w:val="es-DO"/>
              </w:rPr>
            </w:pPr>
            <w:r w:rsidRPr="00805FEE">
              <w:rPr>
                <w:shd w:val="clear" w:color="auto" w:fill="E6E6E6"/>
                <w:lang w:val="es-DO"/>
              </w:rPr>
              <w:t xml:space="preserve"> </w:t>
            </w:r>
          </w:p>
        </w:tc>
      </w:tr>
      <w:tr w:rsidR="00413197" w:rsidRPr="00805FEE">
        <w:tc>
          <w:tcPr>
            <w:tcW w:w="172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 </w:t>
            </w:r>
          </w:p>
          <w:p w:rsidR="00413197" w:rsidRPr="00805FEE" w:rsidRDefault="00FA59C3">
            <w:pPr>
              <w:jc w:val="center"/>
              <w:rPr>
                <w:lang w:val="es-DO"/>
              </w:rPr>
            </w:pPr>
            <w:r w:rsidRPr="00805FEE">
              <w:rPr>
                <w:lang w:val="es-DO"/>
              </w:rPr>
              <w:t>Descriptores</w:t>
            </w: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Cooperación técnica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rPr>
                <w:lang w:val="es-DO"/>
              </w:rPr>
            </w:pPr>
            <w:r w:rsidRPr="00805FEE">
              <w:rPr>
                <w:lang w:val="es-DO"/>
              </w:rPr>
              <w:t>En curso con el CONADIS de Ecuador</w:t>
            </w:r>
          </w:p>
          <w:p w:rsidR="00413197" w:rsidRPr="00805FEE" w:rsidRDefault="00FA59C3">
            <w:pPr>
              <w:rPr>
                <w:lang w:val="es-DO"/>
              </w:rPr>
            </w:pPr>
            <w:r w:rsidRPr="00805FEE">
              <w:rPr>
                <w:lang w:val="es-DO"/>
              </w:rPr>
              <w:t xml:space="preserve">El Acuerdo con la Agencia de </w:t>
            </w:r>
            <w:r w:rsidR="001251BD" w:rsidRPr="00805FEE">
              <w:rPr>
                <w:lang w:val="es-DO"/>
              </w:rPr>
              <w:t>Cooperación</w:t>
            </w:r>
            <w:r w:rsidRPr="00805FEE">
              <w:rPr>
                <w:lang w:val="es-DO"/>
              </w:rPr>
              <w:t xml:space="preserve"> Brasileña sobre acceso a la justicia </w:t>
            </w:r>
            <w:r w:rsidR="001251BD" w:rsidRPr="00805FEE">
              <w:rPr>
                <w:lang w:val="es-DO"/>
              </w:rPr>
              <w:t>está</w:t>
            </w:r>
            <w:r w:rsidRPr="00805FEE">
              <w:rPr>
                <w:lang w:val="es-DO"/>
              </w:rPr>
              <w:t xml:space="preserve"> </w:t>
            </w:r>
            <w:r w:rsidR="001251BD" w:rsidRPr="00805FEE">
              <w:rPr>
                <w:lang w:val="es-DO"/>
              </w:rPr>
              <w:t>formalizándose</w:t>
            </w:r>
            <w:r w:rsidRPr="00805FEE">
              <w:rPr>
                <w:lang w:val="es-DO"/>
              </w:rPr>
              <w:t xml:space="preserve"> en estos momentos.</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Cooperación financiera</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1251BD">
            <w:pPr>
              <w:jc w:val="center"/>
              <w:rPr>
                <w:lang w:val="es-DO"/>
              </w:rPr>
            </w:pPr>
            <w:r>
              <w:rPr>
                <w:lang w:val="es-DO"/>
              </w:rPr>
              <w:t>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Intercambio de buenas prácticas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1251BD" w:rsidP="001251BD">
            <w:pPr>
              <w:jc w:val="center"/>
              <w:rPr>
                <w:lang w:val="es-DO"/>
              </w:rPr>
            </w:pPr>
            <w:r>
              <w:rPr>
                <w:lang w:val="es-DO"/>
              </w:rPr>
              <w:t>N/A</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Modalidad de cooperación (sur-sur-hemisférica, bilateral, triangular)</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Ambos proyectos (Ecuador y Brasil) son de cooperación Sur-Sur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Programas o proyectos existentes</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rsidP="001251BD">
            <w:pPr>
              <w:rPr>
                <w:lang w:val="es-DO"/>
              </w:rPr>
            </w:pPr>
            <w:r w:rsidRPr="00805FEE">
              <w:rPr>
                <w:lang w:val="es-DO"/>
              </w:rPr>
              <w:t xml:space="preserve">Actualmente se </w:t>
            </w:r>
            <w:r w:rsidR="001251BD" w:rsidRPr="00805FEE">
              <w:rPr>
                <w:lang w:val="es-DO"/>
              </w:rPr>
              <w:t>está</w:t>
            </w:r>
            <w:r w:rsidRPr="00805FEE">
              <w:rPr>
                <w:lang w:val="es-DO"/>
              </w:rPr>
              <w:t xml:space="preserve"> desarrollando un proyecto de cooperación técnica con Ecuador que contempla la realización de los siguientes productos:</w:t>
            </w:r>
          </w:p>
          <w:p w:rsidR="00413197" w:rsidRPr="00805FEE" w:rsidRDefault="00FA59C3" w:rsidP="001251BD">
            <w:pPr>
              <w:numPr>
                <w:ilvl w:val="0"/>
                <w:numId w:val="10"/>
              </w:numPr>
              <w:ind w:hanging="360"/>
              <w:contextualSpacing/>
              <w:rPr>
                <w:lang w:val="es-DO"/>
              </w:rPr>
            </w:pPr>
            <w:r w:rsidRPr="00805FEE">
              <w:rPr>
                <w:lang w:val="es-DO"/>
              </w:rPr>
              <w:t>Agenda Nacional para la Inclusión Plena de las Personas con Discapacidad</w:t>
            </w:r>
          </w:p>
          <w:p w:rsidR="00413197" w:rsidRPr="00805FEE" w:rsidRDefault="00FA59C3" w:rsidP="001251BD">
            <w:pPr>
              <w:numPr>
                <w:ilvl w:val="0"/>
                <w:numId w:val="10"/>
              </w:numPr>
              <w:ind w:hanging="360"/>
              <w:contextualSpacing/>
              <w:rPr>
                <w:lang w:val="es-DO"/>
              </w:rPr>
            </w:pPr>
            <w:r w:rsidRPr="00805FEE">
              <w:rPr>
                <w:lang w:val="es-DO"/>
              </w:rPr>
              <w:t xml:space="preserve">Plataforma de Sensibilización sobre Discapacidad </w:t>
            </w:r>
          </w:p>
        </w:tc>
      </w:tr>
      <w:tr w:rsidR="00413197" w:rsidRPr="00805FEE">
        <w:tc>
          <w:tcPr>
            <w:tcW w:w="1725" w:type="dxa"/>
            <w:vMerge/>
            <w:tcMar>
              <w:top w:w="100" w:type="dxa"/>
              <w:left w:w="100" w:type="dxa"/>
              <w:bottom w:w="100" w:type="dxa"/>
              <w:right w:w="100" w:type="dxa"/>
            </w:tcMar>
          </w:tcPr>
          <w:p w:rsidR="00413197" w:rsidRPr="00805FEE" w:rsidRDefault="00413197">
            <w:pPr>
              <w:jc w:val="center"/>
              <w:rPr>
                <w:lang w:val="es-DO"/>
              </w:rPr>
            </w:pPr>
          </w:p>
        </w:tc>
        <w:tc>
          <w:tcPr>
            <w:tcW w:w="2715" w:type="dxa"/>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Cooperación para promover la participación de  organizaciones de la sociedad civil de personas con discapacidad a nivel internacional</w:t>
            </w:r>
          </w:p>
        </w:tc>
        <w:tc>
          <w:tcPr>
            <w:tcW w:w="4440" w:type="dxa"/>
            <w:tcBorders>
              <w:bottom w:val="single" w:sz="8" w:space="0" w:color="000000"/>
              <w:right w:val="single" w:sz="8" w:space="0" w:color="000000"/>
            </w:tcBorders>
            <w:tcMar>
              <w:top w:w="100" w:type="dxa"/>
              <w:left w:w="100" w:type="dxa"/>
              <w:bottom w:w="100" w:type="dxa"/>
              <w:right w:w="100" w:type="dxa"/>
            </w:tcMar>
          </w:tcPr>
          <w:p w:rsidR="00413197" w:rsidRPr="00805FEE" w:rsidRDefault="001251BD">
            <w:pPr>
              <w:jc w:val="center"/>
              <w:rPr>
                <w:lang w:val="es-DO"/>
              </w:rPr>
            </w:pPr>
            <w:r>
              <w:rPr>
                <w:lang w:val="es-DO"/>
              </w:rPr>
              <w:t>N/A</w:t>
            </w:r>
          </w:p>
        </w:tc>
      </w:tr>
      <w:tr w:rsidR="00413197" w:rsidRPr="00805FEE">
        <w:tc>
          <w:tcPr>
            <w:tcW w:w="17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Fuente de la información</w:t>
            </w:r>
          </w:p>
          <w:p w:rsidR="00413197" w:rsidRPr="00805FEE" w:rsidRDefault="00FA59C3">
            <w:pPr>
              <w:jc w:val="center"/>
              <w:rPr>
                <w:lang w:val="es-DO"/>
              </w:rPr>
            </w:pPr>
            <w:r w:rsidRPr="00805FEE">
              <w:rPr>
                <w:lang w:val="es-DO"/>
              </w:rPr>
              <w:t xml:space="preserve"> </w:t>
            </w:r>
          </w:p>
        </w:tc>
        <w:tc>
          <w:tcPr>
            <w:tcW w:w="7155" w:type="dxa"/>
            <w:gridSpan w:val="2"/>
            <w:tcBorders>
              <w:bottom w:val="single" w:sz="8" w:space="0" w:color="000000"/>
              <w:right w:val="single" w:sz="8" w:space="0" w:color="000000"/>
            </w:tcBorders>
            <w:tcMar>
              <w:top w:w="100" w:type="dxa"/>
              <w:left w:w="100" w:type="dxa"/>
              <w:bottom w:w="100" w:type="dxa"/>
              <w:right w:w="100" w:type="dxa"/>
            </w:tcMar>
          </w:tcPr>
          <w:p w:rsidR="00413197" w:rsidRPr="00805FEE" w:rsidRDefault="00FA59C3">
            <w:pPr>
              <w:jc w:val="center"/>
              <w:rPr>
                <w:lang w:val="es-DO"/>
              </w:rPr>
            </w:pPr>
            <w:r w:rsidRPr="00805FEE">
              <w:rPr>
                <w:lang w:val="es-DO"/>
              </w:rPr>
              <w:t xml:space="preserve">CONADIS </w:t>
            </w:r>
          </w:p>
        </w:tc>
      </w:tr>
    </w:tbl>
    <w:p w:rsidR="00413197" w:rsidRPr="00805FEE" w:rsidRDefault="00FA59C3">
      <w:pPr>
        <w:rPr>
          <w:lang w:val="es-DO"/>
        </w:rPr>
      </w:pPr>
      <w:r w:rsidRPr="00805FEE">
        <w:rPr>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413197">
      <w:pPr>
        <w:rPr>
          <w:lang w:val="es-DO"/>
        </w:rPr>
      </w:pP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shd w:val="clear" w:color="auto" w:fill="BFBFBF"/>
          <w:lang w:val="es-DO"/>
        </w:rPr>
        <w:t xml:space="preserve"> </w:t>
      </w:r>
    </w:p>
    <w:p w:rsidR="00413197" w:rsidRPr="00805FEE" w:rsidRDefault="00FA59C3">
      <w:pPr>
        <w:rPr>
          <w:lang w:val="es-DO"/>
        </w:rPr>
      </w:pPr>
      <w:r w:rsidRPr="00805FEE">
        <w:rPr>
          <w:sz w:val="24"/>
          <w:szCs w:val="24"/>
          <w:lang w:val="es-DO"/>
        </w:rPr>
        <w:t xml:space="preserve"> </w:t>
      </w:r>
    </w:p>
    <w:p w:rsidR="00413197" w:rsidRPr="00805FEE" w:rsidRDefault="00FA59C3">
      <w:pPr>
        <w:rPr>
          <w:lang w:val="es-DO"/>
        </w:rPr>
      </w:pPr>
      <w:r w:rsidRPr="00805FEE">
        <w:rPr>
          <w:lang w:val="es-DO"/>
        </w:rPr>
        <w:t xml:space="preserve"> </w:t>
      </w:r>
    </w:p>
    <w:p w:rsidR="00805FEE" w:rsidRPr="00805FEE" w:rsidRDefault="00805FEE">
      <w:pPr>
        <w:rPr>
          <w:sz w:val="48"/>
          <w:szCs w:val="48"/>
          <w:lang w:val="es-DO"/>
        </w:rPr>
        <w:sectPr w:rsidR="00805FEE" w:rsidRPr="00805FEE" w:rsidSect="001251BD">
          <w:pgSz w:w="11909" w:h="16834"/>
          <w:pgMar w:top="1440" w:right="1440" w:bottom="1440" w:left="1440" w:header="720" w:footer="720" w:gutter="0"/>
          <w:cols w:space="720"/>
        </w:sectPr>
      </w:pPr>
    </w:p>
    <w:p w:rsidR="00413197" w:rsidRPr="00805FEE" w:rsidRDefault="00FA59C3" w:rsidP="001251BD">
      <w:pPr>
        <w:pStyle w:val="Heading2"/>
        <w:numPr>
          <w:ilvl w:val="1"/>
          <w:numId w:val="21"/>
        </w:numPr>
      </w:pPr>
      <w:bookmarkStart w:id="33" w:name="_Toc434592522"/>
      <w:r w:rsidRPr="00805FEE">
        <w:t>MEDIDAS ADOPTADAS PARA SATISFACER LAS RECOMENDACIONES REALIZADAS POR EL CEDDIS AL PRIMER INFORME DE CUMPLIMIENTO DE LA CIADDIS</w:t>
      </w:r>
      <w:bookmarkEnd w:id="33"/>
    </w:p>
    <w:tbl>
      <w:tblPr>
        <w:tblStyle w:val="affffff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413197" w:rsidRPr="00805FEE">
        <w:tc>
          <w:tcPr>
            <w:tcW w:w="8880"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vAlign w:val="bottom"/>
          </w:tcPr>
          <w:p w:rsidR="00413197" w:rsidRPr="00805FEE" w:rsidRDefault="00FA59C3">
            <w:pPr>
              <w:jc w:val="center"/>
              <w:rPr>
                <w:lang w:val="es-DO"/>
              </w:rPr>
            </w:pPr>
            <w:r w:rsidRPr="00805FEE">
              <w:rPr>
                <w:lang w:val="es-DO"/>
              </w:rPr>
              <w:t xml:space="preserve"> </w:t>
            </w:r>
            <w:r w:rsidRPr="00805FEE">
              <w:rPr>
                <w:sz w:val="48"/>
                <w:szCs w:val="48"/>
                <w:lang w:val="es-DO"/>
              </w:rPr>
              <w:t xml:space="preserve"> </w:t>
            </w:r>
            <w:r w:rsidRPr="00805FEE">
              <w:rPr>
                <w:sz w:val="24"/>
                <w:szCs w:val="24"/>
                <w:lang w:val="es-DO"/>
              </w:rPr>
              <w:t xml:space="preserve">  </w:t>
            </w:r>
            <w:r w:rsidRPr="00805FEE">
              <w:rPr>
                <w:sz w:val="28"/>
                <w:szCs w:val="28"/>
                <w:highlight w:val="lightGray"/>
                <w:lang w:val="es-DO"/>
              </w:rPr>
              <w:t xml:space="preserve"> </w:t>
            </w:r>
          </w:p>
          <w:p w:rsidR="00413197" w:rsidRPr="00805FEE" w:rsidRDefault="00FA59C3">
            <w:pPr>
              <w:ind w:left="180"/>
              <w:jc w:val="center"/>
              <w:rPr>
                <w:lang w:val="es-DO"/>
              </w:rPr>
            </w:pPr>
            <w:r w:rsidRPr="00805FEE">
              <w:rPr>
                <w:b/>
                <w:sz w:val="28"/>
                <w:szCs w:val="28"/>
                <w:highlight w:val="lightGray"/>
                <w:lang w:val="es-DO"/>
              </w:rPr>
              <w:t>MEDIDAS ADOPTADAS PARA SATISFACER LAS RECOMENDACIONES REALIZADAS POR EL CEDDIS AL PRIMER INFORME DE CUMPLIMIENTO DE LA CIADDIS</w:t>
            </w:r>
          </w:p>
          <w:p w:rsidR="00413197" w:rsidRPr="00805FEE" w:rsidRDefault="00FA59C3">
            <w:pPr>
              <w:jc w:val="center"/>
              <w:rPr>
                <w:lang w:val="es-DO"/>
              </w:rPr>
            </w:pPr>
            <w:r w:rsidRPr="00805FEE">
              <w:rPr>
                <w:sz w:val="28"/>
                <w:szCs w:val="28"/>
                <w:highlight w:val="lightGray"/>
                <w:lang w:val="es-DO"/>
              </w:rPr>
              <w:t xml:space="preserve"> </w:t>
            </w:r>
          </w:p>
        </w:tc>
      </w:tr>
      <w:tr w:rsidR="00413197" w:rsidRPr="00805FEE">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413197" w:rsidRPr="00805FEE" w:rsidRDefault="00FA59C3">
            <w:pPr>
              <w:jc w:val="center"/>
              <w:rPr>
                <w:lang w:val="es-DO"/>
              </w:rPr>
            </w:pPr>
            <w:r w:rsidRPr="00805FEE">
              <w:rPr>
                <w:sz w:val="24"/>
                <w:szCs w:val="24"/>
                <w:lang w:val="es-DO"/>
              </w:rPr>
              <w:t xml:space="preserve"> </w:t>
            </w:r>
          </w:p>
          <w:p w:rsidR="00413197" w:rsidRPr="00805FEE" w:rsidRDefault="00FA59C3" w:rsidP="00805FEE">
            <w:pPr>
              <w:pStyle w:val="ListParagraph"/>
              <w:numPr>
                <w:ilvl w:val="0"/>
                <w:numId w:val="12"/>
              </w:numPr>
              <w:spacing w:line="240" w:lineRule="auto"/>
              <w:rPr>
                <w:b/>
                <w:lang w:val="es-DO"/>
              </w:rPr>
            </w:pPr>
            <w:r w:rsidRPr="00805FEE">
              <w:rPr>
                <w:b/>
                <w:lang w:val="es-DO"/>
              </w:rPr>
              <w:t>Entre las recomendaciones que se hacen está la adopción de un modelo de acción más integrado, con el objetivo de la inclusión social, basado en el enfoque de derechos y dejar de lado el enfoque médico de rehabilitación.</w:t>
            </w:r>
          </w:p>
          <w:p w:rsidR="00805FEE" w:rsidRPr="00805FEE" w:rsidRDefault="00805FEE" w:rsidP="00805FEE">
            <w:pPr>
              <w:pStyle w:val="ListParagraph"/>
              <w:spacing w:line="240" w:lineRule="auto"/>
              <w:rPr>
                <w:b/>
                <w:lang w:val="es-DO"/>
              </w:rPr>
            </w:pPr>
          </w:p>
          <w:p w:rsidR="00413197" w:rsidRPr="00805FEE" w:rsidRDefault="00FA59C3" w:rsidP="00805FEE">
            <w:pPr>
              <w:spacing w:line="240" w:lineRule="auto"/>
              <w:rPr>
                <w:lang w:val="es-DO"/>
              </w:rPr>
            </w:pPr>
            <w:r w:rsidRPr="00805FEE">
              <w:rPr>
                <w:lang w:val="es-DO"/>
              </w:rPr>
              <w:t>En el Consejo Nacional de Discapacidad se trabaja con un enfoque inclusivo y basado en los derechos de las personas con discapacidad, para tales fines se la transversalidad del enfoque en la creación de políticas inclusivas.</w:t>
            </w:r>
          </w:p>
          <w:p w:rsidR="00413197" w:rsidRPr="00805FEE" w:rsidRDefault="00FA59C3" w:rsidP="00805FEE">
            <w:pPr>
              <w:spacing w:line="240" w:lineRule="auto"/>
              <w:rPr>
                <w:lang w:val="es-DO"/>
              </w:rPr>
            </w:pPr>
            <w:r w:rsidRPr="00805FEE">
              <w:rPr>
                <w:lang w:val="es-DO"/>
              </w:rPr>
              <w:t>Cada acción e iniciativa desarrollada por el CONADIS persigue entre otras cosas, la promoción del Enfoque de derechos.</w:t>
            </w:r>
          </w:p>
          <w:p w:rsidR="00413197" w:rsidRPr="00805FEE" w:rsidRDefault="00FA59C3" w:rsidP="00805FEE">
            <w:pPr>
              <w:spacing w:line="240" w:lineRule="auto"/>
              <w:rPr>
                <w:lang w:val="es-DO"/>
              </w:rPr>
            </w:pPr>
            <w:r w:rsidRPr="00805FEE">
              <w:rPr>
                <w:lang w:val="es-DO"/>
              </w:rPr>
              <w:t xml:space="preserve">Se han desarrollado programas de capacitación de dirigidas a los servidores </w:t>
            </w:r>
            <w:r w:rsidR="00805FEE" w:rsidRPr="00805FEE">
              <w:rPr>
                <w:lang w:val="es-DO"/>
              </w:rPr>
              <w:t>públicos</w:t>
            </w:r>
            <w:r w:rsidRPr="00805FEE">
              <w:rPr>
                <w:lang w:val="es-DO"/>
              </w:rPr>
              <w:t xml:space="preserve"> y las personas con discapacidad para la promoción de este enfoque, se </w:t>
            </w:r>
            <w:r w:rsidR="00805FEE" w:rsidRPr="00805FEE">
              <w:rPr>
                <w:lang w:val="es-DO"/>
              </w:rPr>
              <w:t>está</w:t>
            </w:r>
            <w:r w:rsidRPr="00805FEE">
              <w:rPr>
                <w:lang w:val="es-DO"/>
              </w:rPr>
              <w:t xml:space="preserve"> promoviendo la armonización del marco normativo nacional, incluyendo la </w:t>
            </w:r>
            <w:r w:rsidR="00805FEE" w:rsidRPr="00805FEE">
              <w:rPr>
                <w:lang w:val="es-DO"/>
              </w:rPr>
              <w:t>aprobación</w:t>
            </w:r>
            <w:r w:rsidRPr="00805FEE">
              <w:rPr>
                <w:lang w:val="es-DO"/>
              </w:rPr>
              <w:t xml:space="preserve"> de la Ley </w:t>
            </w:r>
            <w:r w:rsidR="00805FEE" w:rsidRPr="00805FEE">
              <w:rPr>
                <w:lang w:val="es-DO"/>
              </w:rPr>
              <w:t>Orgánica</w:t>
            </w:r>
            <w:r w:rsidRPr="00805FEE">
              <w:rPr>
                <w:lang w:val="es-DO"/>
              </w:rPr>
              <w:t xml:space="preserve"> No. 5-13, sobre Igualdad de Derechos de las Personas con Discapacidad</w:t>
            </w:r>
          </w:p>
          <w:p w:rsidR="00413197" w:rsidRPr="00805FEE" w:rsidRDefault="00FA59C3" w:rsidP="00805FEE">
            <w:pPr>
              <w:spacing w:line="240" w:lineRule="auto"/>
              <w:rPr>
                <w:lang w:val="es-DO"/>
              </w:rPr>
            </w:pPr>
            <w:r w:rsidRPr="00805FEE">
              <w:rPr>
                <w:lang w:val="es-DO"/>
              </w:rPr>
              <w:t xml:space="preserve">Se han creado espacios de coordinación interinstitucional y se ha tomado un rol </w:t>
            </w:r>
            <w:r w:rsidR="00805FEE" w:rsidRPr="00805FEE">
              <w:rPr>
                <w:lang w:val="es-DO"/>
              </w:rPr>
              <w:t>más</w:t>
            </w:r>
            <w:r w:rsidRPr="00805FEE">
              <w:rPr>
                <w:lang w:val="es-DO"/>
              </w:rPr>
              <w:t xml:space="preserve"> activos en otros,  para la promoción de un modelo de acción más integrado.</w:t>
            </w:r>
          </w:p>
          <w:p w:rsidR="00413197" w:rsidRPr="00805FEE" w:rsidRDefault="00FA59C3" w:rsidP="00805FEE">
            <w:pPr>
              <w:spacing w:line="240" w:lineRule="auto"/>
              <w:rPr>
                <w:lang w:val="es-DO"/>
              </w:rPr>
            </w:pPr>
            <w:r w:rsidRPr="00805FEE">
              <w:rPr>
                <w:lang w:val="es-DO"/>
              </w:rPr>
              <w:t xml:space="preserve"> </w:t>
            </w:r>
          </w:p>
          <w:p w:rsidR="00413197" w:rsidRPr="00805FEE" w:rsidRDefault="00FA59C3" w:rsidP="00805FEE">
            <w:pPr>
              <w:spacing w:line="240" w:lineRule="auto"/>
              <w:rPr>
                <w:b/>
                <w:lang w:val="es-DO"/>
              </w:rPr>
            </w:pPr>
            <w:r w:rsidRPr="00805FEE">
              <w:rPr>
                <w:rFonts w:ascii="Courier New" w:eastAsia="Courier New" w:hAnsi="Courier New" w:cs="Courier New"/>
                <w:b/>
                <w:lang w:val="es-DO"/>
              </w:rPr>
              <w:t>o</w:t>
            </w:r>
            <w:r w:rsidRPr="00805FEE">
              <w:rPr>
                <w:b/>
                <w:sz w:val="14"/>
                <w:szCs w:val="14"/>
                <w:lang w:val="es-DO"/>
              </w:rPr>
              <w:t xml:space="preserve">        </w:t>
            </w:r>
            <w:r w:rsidRPr="00805FEE">
              <w:rPr>
                <w:b/>
                <w:lang w:val="es-DO"/>
              </w:rPr>
              <w:t>También se debe mencionar la concientización a la población sobre la forma en que se debe relacionar con las personas con discapacidad.</w:t>
            </w:r>
          </w:p>
          <w:p w:rsidR="00413197" w:rsidRPr="00805FEE" w:rsidRDefault="00413197" w:rsidP="00805FEE">
            <w:pPr>
              <w:spacing w:line="240" w:lineRule="auto"/>
              <w:rPr>
                <w:lang w:val="es-DO"/>
              </w:rPr>
            </w:pPr>
          </w:p>
          <w:p w:rsidR="00413197" w:rsidRPr="00805FEE" w:rsidRDefault="00FA59C3" w:rsidP="00805FEE">
            <w:pPr>
              <w:spacing w:line="240" w:lineRule="auto"/>
              <w:rPr>
                <w:lang w:val="es-DO"/>
              </w:rPr>
            </w:pPr>
            <w:r w:rsidRPr="00805FEE">
              <w:rPr>
                <w:lang w:val="es-DO"/>
              </w:rPr>
              <w:t xml:space="preserve">Se </w:t>
            </w:r>
            <w:r w:rsidR="00805FEE" w:rsidRPr="00805FEE">
              <w:rPr>
                <w:lang w:val="es-DO"/>
              </w:rPr>
              <w:t>está</w:t>
            </w:r>
            <w:r w:rsidRPr="00805FEE">
              <w:rPr>
                <w:lang w:val="es-DO"/>
              </w:rPr>
              <w:t xml:space="preserve"> realizando una campaña nacional para el uso correcto de la terminología y el trato digno a las personas con discapacidad, con la colaboración de diferentes instituciones </w:t>
            </w:r>
            <w:r w:rsidR="00805FEE" w:rsidRPr="00805FEE">
              <w:rPr>
                <w:lang w:val="es-DO"/>
              </w:rPr>
              <w:t>públicas</w:t>
            </w:r>
            <w:r w:rsidRPr="00805FEE">
              <w:rPr>
                <w:lang w:val="es-DO"/>
              </w:rPr>
              <w:t xml:space="preserve"> y privadas.</w:t>
            </w:r>
          </w:p>
          <w:p w:rsidR="00413197" w:rsidRPr="00805FEE" w:rsidRDefault="00FA59C3" w:rsidP="00805FEE">
            <w:pPr>
              <w:spacing w:line="240" w:lineRule="auto"/>
              <w:rPr>
                <w:lang w:val="es-DO"/>
              </w:rPr>
            </w:pPr>
            <w:r w:rsidRPr="00805FEE">
              <w:rPr>
                <w:lang w:val="es-DO"/>
              </w:rPr>
              <w:t xml:space="preserve"> </w:t>
            </w:r>
          </w:p>
          <w:p w:rsidR="00413197" w:rsidRPr="00805FEE" w:rsidRDefault="00FA59C3" w:rsidP="00805FEE">
            <w:pPr>
              <w:spacing w:line="240" w:lineRule="auto"/>
              <w:rPr>
                <w:b/>
                <w:lang w:val="es-DO"/>
              </w:rPr>
            </w:pPr>
            <w:r w:rsidRPr="00805FEE">
              <w:rPr>
                <w:rFonts w:ascii="Courier New" w:eastAsia="Courier New" w:hAnsi="Courier New" w:cs="Courier New"/>
                <w:lang w:val="es-DO"/>
              </w:rPr>
              <w:t>o</w:t>
            </w:r>
            <w:r w:rsidRPr="00805FEE">
              <w:rPr>
                <w:sz w:val="14"/>
                <w:szCs w:val="14"/>
                <w:lang w:val="es-DO"/>
              </w:rPr>
              <w:t xml:space="preserve">        </w:t>
            </w:r>
            <w:r w:rsidRPr="00805FEE">
              <w:rPr>
                <w:b/>
                <w:lang w:val="es-DO"/>
              </w:rPr>
              <w:t>Realizar un levantamiento estadístico de la situación de las personas con discapacidad.</w:t>
            </w:r>
          </w:p>
          <w:p w:rsidR="00413197" w:rsidRPr="00805FEE" w:rsidRDefault="00413197" w:rsidP="00805FEE">
            <w:pPr>
              <w:spacing w:line="240" w:lineRule="auto"/>
              <w:rPr>
                <w:lang w:val="es-DO"/>
              </w:rPr>
            </w:pPr>
          </w:p>
          <w:p w:rsidR="00413197" w:rsidRPr="00805FEE" w:rsidRDefault="00413197" w:rsidP="00805FEE">
            <w:pPr>
              <w:spacing w:line="240" w:lineRule="auto"/>
              <w:rPr>
                <w:lang w:val="es-DO"/>
              </w:rPr>
            </w:pPr>
          </w:p>
          <w:p w:rsidR="00413197" w:rsidRPr="00805FEE" w:rsidRDefault="00FA59C3" w:rsidP="00805FEE">
            <w:pPr>
              <w:spacing w:line="240" w:lineRule="auto"/>
              <w:rPr>
                <w:lang w:val="es-DO"/>
              </w:rPr>
            </w:pPr>
            <w:r w:rsidRPr="00805FEE">
              <w:rPr>
                <w:lang w:val="es-DO"/>
              </w:rPr>
              <w:t xml:space="preserve">Se ha realizado la primera Encuesta Nacional que contempla un </w:t>
            </w:r>
            <w:r w:rsidR="00805FEE" w:rsidRPr="00805FEE">
              <w:rPr>
                <w:lang w:val="es-DO"/>
              </w:rPr>
              <w:t>módulo</w:t>
            </w:r>
            <w:r w:rsidRPr="00805FEE">
              <w:rPr>
                <w:lang w:val="es-DO"/>
              </w:rPr>
              <w:t xml:space="preserve"> específico sobre discapacidad en el 2013(ENHOGAR 2013), en </w:t>
            </w:r>
            <w:r w:rsidR="00805FEE" w:rsidRPr="00805FEE">
              <w:rPr>
                <w:lang w:val="es-DO"/>
              </w:rPr>
              <w:t>coordinación</w:t>
            </w:r>
            <w:r w:rsidRPr="00805FEE">
              <w:rPr>
                <w:lang w:val="es-DO"/>
              </w:rPr>
              <w:t xml:space="preserve"> con la Oficina </w:t>
            </w:r>
            <w:r w:rsidR="00805FEE" w:rsidRPr="00805FEE">
              <w:rPr>
                <w:lang w:val="es-DO"/>
              </w:rPr>
              <w:t>Nacional</w:t>
            </w:r>
            <w:r w:rsidRPr="00805FEE">
              <w:rPr>
                <w:lang w:val="es-DO"/>
              </w:rPr>
              <w:t xml:space="preserve"> de Estadística.</w:t>
            </w:r>
          </w:p>
          <w:p w:rsidR="00413197" w:rsidRPr="00805FEE" w:rsidRDefault="00FA59C3" w:rsidP="00805FEE">
            <w:pPr>
              <w:spacing w:line="240" w:lineRule="auto"/>
              <w:rPr>
                <w:lang w:val="es-DO"/>
              </w:rPr>
            </w:pPr>
            <w:r w:rsidRPr="00805FEE">
              <w:rPr>
                <w:lang w:val="es-DO"/>
              </w:rPr>
              <w:t xml:space="preserve"> </w:t>
            </w:r>
          </w:p>
          <w:p w:rsidR="00413197" w:rsidRPr="00805FEE" w:rsidRDefault="00FA59C3" w:rsidP="00805FEE">
            <w:pPr>
              <w:spacing w:line="240" w:lineRule="auto"/>
              <w:rPr>
                <w:b/>
                <w:lang w:val="es-DO"/>
              </w:rPr>
            </w:pPr>
            <w:r w:rsidRPr="00805FEE">
              <w:rPr>
                <w:rFonts w:ascii="Courier New" w:eastAsia="Courier New" w:hAnsi="Courier New" w:cs="Courier New"/>
                <w:b/>
                <w:lang w:val="es-DO"/>
              </w:rPr>
              <w:t>o</w:t>
            </w:r>
            <w:r w:rsidRPr="00805FEE">
              <w:rPr>
                <w:b/>
                <w:sz w:val="14"/>
                <w:szCs w:val="14"/>
                <w:lang w:val="es-DO"/>
              </w:rPr>
              <w:t xml:space="preserve">        </w:t>
            </w:r>
            <w:r w:rsidRPr="00805FEE">
              <w:rPr>
                <w:b/>
                <w:lang w:val="es-DO"/>
              </w:rPr>
              <w:t>Fortalecer los aspectos de accesibilidad iniciados con el Convenio entre el Estado y el Colegio de Ingenieros y Arquitectos (CODIA).</w:t>
            </w:r>
          </w:p>
          <w:p w:rsidR="00413197" w:rsidRPr="00805FEE" w:rsidRDefault="00413197" w:rsidP="00805FEE">
            <w:pPr>
              <w:spacing w:line="240" w:lineRule="auto"/>
              <w:rPr>
                <w:lang w:val="es-DO"/>
              </w:rPr>
            </w:pPr>
          </w:p>
          <w:p w:rsidR="00413197" w:rsidRPr="00805FEE" w:rsidRDefault="00413197" w:rsidP="00805FEE">
            <w:pPr>
              <w:spacing w:line="240" w:lineRule="auto"/>
              <w:rPr>
                <w:lang w:val="es-DO"/>
              </w:rPr>
            </w:pPr>
          </w:p>
          <w:p w:rsidR="00413197" w:rsidRPr="00805FEE" w:rsidRDefault="00FA59C3" w:rsidP="00805FEE">
            <w:pPr>
              <w:spacing w:line="240" w:lineRule="auto"/>
              <w:rPr>
                <w:lang w:val="es-DO"/>
              </w:rPr>
            </w:pPr>
            <w:r w:rsidRPr="00805FEE">
              <w:rPr>
                <w:lang w:val="es-DO"/>
              </w:rPr>
              <w:t xml:space="preserve">Se </w:t>
            </w:r>
            <w:r w:rsidR="00805FEE" w:rsidRPr="00805FEE">
              <w:rPr>
                <w:lang w:val="es-DO"/>
              </w:rPr>
              <w:t>está</w:t>
            </w:r>
            <w:r w:rsidRPr="00805FEE">
              <w:rPr>
                <w:lang w:val="es-DO"/>
              </w:rPr>
              <w:t xml:space="preserve"> en proceso de creación de la Norma Nacional de Accesibilidad Universal</w:t>
            </w:r>
          </w:p>
          <w:p w:rsidR="00413197" w:rsidRPr="00805FEE" w:rsidRDefault="00413197" w:rsidP="00805FEE">
            <w:pPr>
              <w:spacing w:line="240" w:lineRule="auto"/>
              <w:rPr>
                <w:lang w:val="es-DO"/>
              </w:rPr>
            </w:pPr>
          </w:p>
          <w:p w:rsidR="00413197" w:rsidRPr="00805FEE" w:rsidRDefault="00FA59C3" w:rsidP="00805FEE">
            <w:pPr>
              <w:spacing w:line="240" w:lineRule="auto"/>
              <w:rPr>
                <w:lang w:val="es-DO"/>
              </w:rPr>
            </w:pPr>
            <w:r w:rsidRPr="00805FEE">
              <w:rPr>
                <w:lang w:val="es-DO"/>
              </w:rPr>
              <w:t xml:space="preserve">Se </w:t>
            </w:r>
            <w:r w:rsidR="00805FEE" w:rsidRPr="00805FEE">
              <w:rPr>
                <w:lang w:val="es-DO"/>
              </w:rPr>
              <w:t>logró</w:t>
            </w:r>
            <w:r w:rsidRPr="00805FEE">
              <w:rPr>
                <w:lang w:val="es-DO"/>
              </w:rPr>
              <w:t xml:space="preserve">  la inclusión de la materia de accesibilidad universal como electiva en la Universidad Iberoamericana.</w:t>
            </w:r>
          </w:p>
          <w:p w:rsidR="00413197" w:rsidRPr="00805FEE" w:rsidRDefault="00413197" w:rsidP="00805FEE">
            <w:pPr>
              <w:spacing w:line="240" w:lineRule="auto"/>
              <w:rPr>
                <w:lang w:val="es-DO"/>
              </w:rPr>
            </w:pPr>
          </w:p>
          <w:p w:rsidR="00413197" w:rsidRPr="00805FEE" w:rsidRDefault="00FA59C3" w:rsidP="00805FEE">
            <w:pPr>
              <w:spacing w:line="240" w:lineRule="auto"/>
              <w:rPr>
                <w:lang w:val="es-DO"/>
              </w:rPr>
            </w:pPr>
            <w:r w:rsidRPr="00805FEE">
              <w:rPr>
                <w:lang w:val="es-DO"/>
              </w:rPr>
              <w:t xml:space="preserve">Se multiplicaron las capacitaciones sobre accesibilidad universal, dirigidos a profesionales y </w:t>
            </w:r>
            <w:r w:rsidR="00805FEE" w:rsidRPr="00805FEE">
              <w:rPr>
                <w:lang w:val="es-DO"/>
              </w:rPr>
              <w:t>técnicos</w:t>
            </w:r>
            <w:r w:rsidRPr="00805FEE">
              <w:rPr>
                <w:lang w:val="es-DO"/>
              </w:rPr>
              <w:t xml:space="preserve"> del sector de la construcción</w:t>
            </w:r>
          </w:p>
          <w:p w:rsidR="00413197" w:rsidRPr="00805FEE" w:rsidRDefault="00FA59C3" w:rsidP="00805FEE">
            <w:pPr>
              <w:spacing w:line="240" w:lineRule="auto"/>
              <w:rPr>
                <w:lang w:val="es-DO"/>
              </w:rPr>
            </w:pPr>
            <w:r w:rsidRPr="00805FEE">
              <w:rPr>
                <w:lang w:val="es-DO"/>
              </w:rPr>
              <w:t>La Procuraduría General de la República ha conformado una comisión interinstitucional para garantizar el acceso de las personas con discapacidad al sistema de judicial dominicano.</w:t>
            </w:r>
          </w:p>
          <w:p w:rsidR="00413197" w:rsidRPr="00805FEE" w:rsidRDefault="00FA59C3" w:rsidP="00805FEE">
            <w:pPr>
              <w:spacing w:line="240" w:lineRule="auto"/>
              <w:rPr>
                <w:lang w:val="es-DO"/>
              </w:rPr>
            </w:pPr>
            <w:r w:rsidRPr="00805FEE">
              <w:rPr>
                <w:lang w:val="es-DO"/>
              </w:rPr>
              <w:t>Junto con la Dirección General de Compras y Contrataciones Públicas se ha creado e implementado la política de accesibilidad para las nuevas construcciones y remodelaciones financiadas con fondos públicos.</w:t>
            </w:r>
          </w:p>
          <w:p w:rsidR="00413197" w:rsidRPr="00805FEE" w:rsidRDefault="00FA59C3" w:rsidP="00805FEE">
            <w:pPr>
              <w:spacing w:line="240" w:lineRule="auto"/>
              <w:rPr>
                <w:lang w:val="es-DO"/>
              </w:rPr>
            </w:pPr>
            <w:r w:rsidRPr="00805FEE">
              <w:rPr>
                <w:lang w:val="es-DO"/>
              </w:rPr>
              <w:t>El CONADIS y el Ministerio de Salud Pública con la Dirección de Ingeniería  han estado realizando las acciones pertinentes para garantizar la accesibilidad universal en la construcción y remodelación de 56 hospitales en todo el territorio nacional.</w:t>
            </w:r>
          </w:p>
          <w:p w:rsidR="00413197" w:rsidRPr="00805FEE" w:rsidRDefault="00FA59C3" w:rsidP="00805FEE">
            <w:pPr>
              <w:spacing w:line="240" w:lineRule="auto"/>
              <w:rPr>
                <w:lang w:val="es-DO"/>
              </w:rPr>
            </w:pPr>
            <w:r w:rsidRPr="00805FEE">
              <w:rPr>
                <w:lang w:val="es-DO"/>
              </w:rPr>
              <w:t xml:space="preserve">El Ministerio de Educación (MINERD), con la colaboración de CONADIS, Ministerio de Obras Públicas y Comunicaciones y la Oficina de Ingenieros Supervisores de las Obras del Estado, ha logrado la inclusión de los criterios de accesibilidad físicas en la construcción de las nuevas escuelas, perteneciente al Programa de Edificaciones Escolares. </w:t>
            </w:r>
          </w:p>
          <w:p w:rsidR="00413197" w:rsidRPr="00805FEE" w:rsidRDefault="00FA59C3" w:rsidP="00805FEE">
            <w:pPr>
              <w:rPr>
                <w:lang w:val="es-DO"/>
              </w:rPr>
            </w:pPr>
            <w:r w:rsidRPr="00805FEE">
              <w:rPr>
                <w:b/>
                <w:sz w:val="28"/>
                <w:szCs w:val="28"/>
                <w:lang w:val="es-DO"/>
              </w:rPr>
              <w:t xml:space="preserve"> </w:t>
            </w:r>
          </w:p>
        </w:tc>
      </w:tr>
    </w:tbl>
    <w:p w:rsidR="00413197" w:rsidRPr="00FA59C3" w:rsidRDefault="00FA59C3">
      <w:pPr>
        <w:rPr>
          <w:lang w:val="es-DO"/>
        </w:rPr>
      </w:pPr>
      <w:r w:rsidRPr="00FA59C3">
        <w:rPr>
          <w:sz w:val="24"/>
          <w:szCs w:val="24"/>
          <w:lang w:val="es-DO"/>
        </w:rPr>
        <w:t xml:space="preserve"> </w:t>
      </w:r>
    </w:p>
    <w:p w:rsidR="00413197" w:rsidRPr="00FA59C3" w:rsidRDefault="00FA59C3">
      <w:pPr>
        <w:rPr>
          <w:lang w:val="es-DO"/>
        </w:rPr>
      </w:pPr>
      <w:r w:rsidRPr="00FA59C3">
        <w:rPr>
          <w:lang w:val="es-DO"/>
        </w:rPr>
        <w:t xml:space="preserve"> </w:t>
      </w:r>
    </w:p>
    <w:p w:rsidR="00413197" w:rsidRPr="00FA59C3" w:rsidRDefault="00FA59C3">
      <w:pPr>
        <w:rPr>
          <w:lang w:val="es-DO"/>
        </w:rPr>
      </w:pPr>
      <w:r w:rsidRPr="00FA59C3">
        <w:rPr>
          <w:lang w:val="es-DO"/>
        </w:rPr>
        <w:t xml:space="preserve"> </w:t>
      </w:r>
    </w:p>
    <w:p w:rsidR="00413197" w:rsidRPr="00FA59C3" w:rsidRDefault="00413197">
      <w:pPr>
        <w:rPr>
          <w:lang w:val="es-DO"/>
        </w:rPr>
      </w:pPr>
    </w:p>
    <w:p w:rsidR="00413197" w:rsidRPr="00FA59C3" w:rsidRDefault="00413197">
      <w:pPr>
        <w:rPr>
          <w:lang w:val="es-DO"/>
        </w:rPr>
      </w:pPr>
    </w:p>
    <w:sectPr w:rsidR="00413197" w:rsidRPr="00FA59C3" w:rsidSect="001251BD">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6B" w:rsidRDefault="0067406B" w:rsidP="001251BD">
      <w:pPr>
        <w:spacing w:line="240" w:lineRule="auto"/>
      </w:pPr>
      <w:r>
        <w:separator/>
      </w:r>
    </w:p>
  </w:endnote>
  <w:endnote w:type="continuationSeparator" w:id="0">
    <w:p w:rsidR="0067406B" w:rsidRDefault="0067406B" w:rsidP="0012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LT Std Ext Two">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62693"/>
      <w:docPartObj>
        <w:docPartGallery w:val="Page Numbers (Bottom of Page)"/>
        <w:docPartUnique/>
      </w:docPartObj>
    </w:sdtPr>
    <w:sdtEndPr/>
    <w:sdtContent>
      <w:p w:rsidR="001251BD" w:rsidRDefault="001251BD">
        <w:pPr>
          <w:pStyle w:val="Footer"/>
          <w:jc w:val="center"/>
        </w:pPr>
        <w:r>
          <w:fldChar w:fldCharType="begin"/>
        </w:r>
        <w:r>
          <w:instrText>PAGE   \* MERGEFORMAT</w:instrText>
        </w:r>
        <w:r>
          <w:fldChar w:fldCharType="separate"/>
        </w:r>
        <w:r w:rsidR="00E81009" w:rsidRPr="00E81009">
          <w:rPr>
            <w:noProof/>
            <w:lang w:val="es-ES"/>
          </w:rPr>
          <w:t>1</w:t>
        </w:r>
        <w:r>
          <w:fldChar w:fldCharType="end"/>
        </w:r>
      </w:p>
    </w:sdtContent>
  </w:sdt>
  <w:p w:rsidR="001251BD" w:rsidRDefault="0012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6B" w:rsidRDefault="0067406B" w:rsidP="001251BD">
      <w:pPr>
        <w:spacing w:line="240" w:lineRule="auto"/>
      </w:pPr>
      <w:r>
        <w:separator/>
      </w:r>
    </w:p>
  </w:footnote>
  <w:footnote w:type="continuationSeparator" w:id="0">
    <w:p w:rsidR="0067406B" w:rsidRDefault="0067406B" w:rsidP="001251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82F5E"/>
    <w:multiLevelType w:val="hybridMultilevel"/>
    <w:tmpl w:val="D466D7CA"/>
    <w:lvl w:ilvl="0" w:tplc="04090001">
      <w:start w:val="1"/>
      <w:numFmt w:val="bullet"/>
      <w:lvlText w:val=""/>
      <w:lvlJc w:val="left"/>
      <w:pPr>
        <w:ind w:left="720" w:hanging="360"/>
      </w:pPr>
      <w:rPr>
        <w:rFonts w:ascii="Symbol" w:hAnsi="Symbol" w:hint="default"/>
      </w:rPr>
    </w:lvl>
    <w:lvl w:ilvl="1" w:tplc="0B4E0454">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F443B"/>
    <w:multiLevelType w:val="multilevel"/>
    <w:tmpl w:val="96F0F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064F9E"/>
    <w:multiLevelType w:val="hybridMultilevel"/>
    <w:tmpl w:val="6582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55385"/>
    <w:multiLevelType w:val="hybridMultilevel"/>
    <w:tmpl w:val="C6B8FB5C"/>
    <w:lvl w:ilvl="0" w:tplc="4DBA5AE0">
      <w:start w:val="1"/>
      <w:numFmt w:val="upperRoman"/>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22AA6"/>
    <w:multiLevelType w:val="hybridMultilevel"/>
    <w:tmpl w:val="ADD0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C7DFE"/>
    <w:multiLevelType w:val="multilevel"/>
    <w:tmpl w:val="988E0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28B543D"/>
    <w:multiLevelType w:val="multilevel"/>
    <w:tmpl w:val="EE480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3023B4D"/>
    <w:multiLevelType w:val="multilevel"/>
    <w:tmpl w:val="5B206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51B423F"/>
    <w:multiLevelType w:val="multilevel"/>
    <w:tmpl w:val="5A2017F6"/>
    <w:lvl w:ilvl="0">
      <w:start w:val="1"/>
      <w:numFmt w:val="none"/>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9042B35"/>
    <w:multiLevelType w:val="multilevel"/>
    <w:tmpl w:val="9BBE57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A1778A5"/>
    <w:multiLevelType w:val="multilevel"/>
    <w:tmpl w:val="60BC9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54853BE"/>
    <w:multiLevelType w:val="hybridMultilevel"/>
    <w:tmpl w:val="D7E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A7B8A"/>
    <w:multiLevelType w:val="multilevel"/>
    <w:tmpl w:val="28103588"/>
    <w:lvl w:ilvl="0">
      <w:start w:val="1"/>
      <w:numFmt w:val="decimal"/>
      <w:pStyle w:val="Heading1"/>
      <w:lvlText w:val="%1"/>
      <w:lvlJc w:val="left"/>
      <w:pPr>
        <w:ind w:left="432" w:hanging="432"/>
      </w:pPr>
      <w:rPr>
        <w:rFonts w:hint="default"/>
      </w:rPr>
    </w:lvl>
    <w:lvl w:ilvl="1">
      <w:start w:val="1"/>
      <w:numFmt w:val="decimal"/>
      <w:pStyle w:val="Heading2"/>
      <w:lvlText w:val="I.%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A340E79"/>
    <w:multiLevelType w:val="multilevel"/>
    <w:tmpl w:val="DB2256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0F12A4F"/>
    <w:multiLevelType w:val="hybridMultilevel"/>
    <w:tmpl w:val="9F8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86A7A"/>
    <w:multiLevelType w:val="multilevel"/>
    <w:tmpl w:val="459017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9965268"/>
    <w:multiLevelType w:val="multilevel"/>
    <w:tmpl w:val="700C1060"/>
    <w:lvl w:ilvl="0">
      <w:start w:val="1"/>
      <w:numFmt w:val="bullet"/>
      <w:lvlText w:val="●"/>
      <w:lvlJc w:val="left"/>
      <w:pPr>
        <w:ind w:left="720" w:firstLine="360"/>
      </w:pPr>
      <w:rPr>
        <w:u w:val="none"/>
        <w:shd w:val="clear" w:color="auto" w:fill="E6E6E6"/>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FF654AD"/>
    <w:multiLevelType w:val="multilevel"/>
    <w:tmpl w:val="6F2A21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7"/>
  </w:num>
  <w:num w:numId="3">
    <w:abstractNumId w:val="15"/>
  </w:num>
  <w:num w:numId="4">
    <w:abstractNumId w:val="13"/>
  </w:num>
  <w:num w:numId="5">
    <w:abstractNumId w:val="7"/>
  </w:num>
  <w:num w:numId="6">
    <w:abstractNumId w:val="5"/>
  </w:num>
  <w:num w:numId="7">
    <w:abstractNumId w:val="1"/>
  </w:num>
  <w:num w:numId="8">
    <w:abstractNumId w:val="9"/>
  </w:num>
  <w:num w:numId="9">
    <w:abstractNumId w:val="16"/>
  </w:num>
  <w:num w:numId="10">
    <w:abstractNumId w:val="6"/>
  </w:num>
  <w:num w:numId="11">
    <w:abstractNumId w:val="0"/>
  </w:num>
  <w:num w:numId="12">
    <w:abstractNumId w:val="4"/>
  </w:num>
  <w:num w:numId="13">
    <w:abstractNumId w:val="14"/>
  </w:num>
  <w:num w:numId="14">
    <w:abstractNumId w:val="2"/>
  </w:num>
  <w:num w:numId="15">
    <w:abstractNumId w:val="8"/>
  </w:num>
  <w:num w:numId="16">
    <w:abstractNumId w:val="3"/>
  </w:num>
  <w:num w:numId="17">
    <w:abstractNumId w:val="12"/>
  </w:num>
  <w:num w:numId="18">
    <w:abstractNumId w:val="12"/>
  </w:num>
  <w:num w:numId="19">
    <w:abstractNumId w:val="11"/>
  </w:num>
  <w:num w:numId="20">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II.%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1">
    <w:abstractNumId w:val="12"/>
    <w:lvlOverride w:ilvl="0">
      <w:startOverride w:val="1"/>
      <w:lvl w:ilvl="0">
        <w:start w:val="1"/>
        <w:numFmt w:val="decimal"/>
        <w:pStyle w:val="Heading1"/>
        <w:lvlText w:val="%1"/>
        <w:lvlJc w:val="left"/>
        <w:pPr>
          <w:ind w:left="432" w:hanging="432"/>
        </w:pPr>
        <w:rPr>
          <w:rFonts w:hint="default"/>
        </w:rPr>
      </w:lvl>
    </w:lvlOverride>
    <w:lvlOverride w:ilvl="1">
      <w:startOverride w:val="1"/>
      <w:lvl w:ilvl="1">
        <w:start w:val="1"/>
        <w:numFmt w:val="decimal"/>
        <w:pStyle w:val="Heading2"/>
        <w:lvlText w:val="II.%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97"/>
    <w:rsid w:val="001251BD"/>
    <w:rsid w:val="00296BAE"/>
    <w:rsid w:val="00413197"/>
    <w:rsid w:val="0067406B"/>
    <w:rsid w:val="007C274A"/>
    <w:rsid w:val="00805FEE"/>
    <w:rsid w:val="00860C90"/>
    <w:rsid w:val="00A0698A"/>
    <w:rsid w:val="00BE1152"/>
    <w:rsid w:val="00C40A74"/>
    <w:rsid w:val="00C72D51"/>
    <w:rsid w:val="00E07272"/>
    <w:rsid w:val="00E81009"/>
    <w:rsid w:val="00FA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C07EC-266C-43B1-9C7E-EC4A873A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A0698A"/>
    <w:pPr>
      <w:keepNext/>
      <w:keepLines/>
      <w:numPr>
        <w:numId w:val="18"/>
      </w:numPr>
      <w:spacing w:before="400" w:after="120"/>
      <w:contextualSpacing/>
      <w:outlineLvl w:val="0"/>
    </w:pPr>
    <w:rPr>
      <w:b/>
      <w:color w:val="FFFFFF" w:themeColor="background1"/>
      <w:sz w:val="48"/>
      <w:szCs w:val="40"/>
      <w:shd w:val="clear" w:color="auto" w:fill="FF6600"/>
      <w:lang w:val="es-DO"/>
    </w:rPr>
  </w:style>
  <w:style w:type="paragraph" w:styleId="Heading2">
    <w:name w:val="heading 2"/>
    <w:basedOn w:val="Normal"/>
    <w:next w:val="Normal"/>
    <w:rsid w:val="00A0698A"/>
    <w:pPr>
      <w:keepNext/>
      <w:keepLines/>
      <w:numPr>
        <w:ilvl w:val="1"/>
        <w:numId w:val="18"/>
      </w:numPr>
      <w:spacing w:before="360" w:after="120"/>
      <w:contextualSpacing/>
      <w:outlineLvl w:val="1"/>
    </w:pPr>
    <w:rPr>
      <w:sz w:val="44"/>
      <w:szCs w:val="32"/>
      <w:lang w:val="es-DO"/>
    </w:rPr>
  </w:style>
  <w:style w:type="paragraph" w:styleId="Heading3">
    <w:name w:val="heading 3"/>
    <w:basedOn w:val="Normal"/>
    <w:next w:val="Normal"/>
    <w:pPr>
      <w:keepNext/>
      <w:keepLines/>
      <w:numPr>
        <w:ilvl w:val="2"/>
        <w:numId w:val="18"/>
      </w:numPr>
      <w:spacing w:before="320" w:after="80"/>
      <w:contextualSpacing/>
      <w:outlineLvl w:val="2"/>
    </w:pPr>
    <w:rPr>
      <w:color w:val="434343"/>
      <w:sz w:val="28"/>
      <w:szCs w:val="28"/>
    </w:rPr>
  </w:style>
  <w:style w:type="paragraph" w:styleId="Heading4">
    <w:name w:val="heading 4"/>
    <w:basedOn w:val="Normal"/>
    <w:next w:val="Normal"/>
    <w:pPr>
      <w:keepNext/>
      <w:keepLines/>
      <w:numPr>
        <w:ilvl w:val="3"/>
        <w:numId w:val="18"/>
      </w:numPr>
      <w:spacing w:before="280" w:after="80"/>
      <w:contextualSpacing/>
      <w:outlineLvl w:val="3"/>
    </w:pPr>
    <w:rPr>
      <w:color w:val="666666"/>
      <w:sz w:val="24"/>
      <w:szCs w:val="24"/>
    </w:rPr>
  </w:style>
  <w:style w:type="paragraph" w:styleId="Heading5">
    <w:name w:val="heading 5"/>
    <w:basedOn w:val="Normal"/>
    <w:next w:val="Normal"/>
    <w:pPr>
      <w:keepNext/>
      <w:keepLines/>
      <w:numPr>
        <w:ilvl w:val="4"/>
        <w:numId w:val="18"/>
      </w:numPr>
      <w:spacing w:before="240" w:after="80"/>
      <w:contextualSpacing/>
      <w:outlineLvl w:val="4"/>
    </w:pPr>
    <w:rPr>
      <w:color w:val="666666"/>
    </w:rPr>
  </w:style>
  <w:style w:type="paragraph" w:styleId="Heading6">
    <w:name w:val="heading 6"/>
    <w:basedOn w:val="Normal"/>
    <w:next w:val="Normal"/>
    <w:pPr>
      <w:keepNext/>
      <w:keepLines/>
      <w:numPr>
        <w:ilvl w:val="5"/>
        <w:numId w:val="18"/>
      </w:numPr>
      <w:spacing w:before="240" w:after="80"/>
      <w:contextualSpacing/>
      <w:outlineLvl w:val="5"/>
    </w:pPr>
    <w:rPr>
      <w:i/>
      <w:color w:val="666666"/>
    </w:rPr>
  </w:style>
  <w:style w:type="paragraph" w:styleId="Heading7">
    <w:name w:val="heading 7"/>
    <w:basedOn w:val="Normal"/>
    <w:next w:val="Normal"/>
    <w:link w:val="Heading7Char"/>
    <w:uiPriority w:val="9"/>
    <w:semiHidden/>
    <w:unhideWhenUsed/>
    <w:qFormat/>
    <w:rsid w:val="00A0698A"/>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698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8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tblPr>
      <w:tblStyleRowBandSize w:val="1"/>
      <w:tblStyleColBandSize w:val="1"/>
      <w:tblCellMar>
        <w:top w:w="0" w:type="dxa"/>
        <w:left w:w="0" w:type="dxa"/>
        <w:bottom w:w="0" w:type="dxa"/>
        <w:right w:w="0" w:type="dxa"/>
      </w:tblCellMar>
    </w:tblPr>
  </w:style>
  <w:style w:type="table" w:customStyle="1" w:styleId="a9">
    <w:basedOn w:val="TableNormal1"/>
    <w:tblPr>
      <w:tblStyleRowBandSize w:val="1"/>
      <w:tblStyleColBandSize w:val="1"/>
      <w:tblCellMar>
        <w:top w:w="0" w:type="dxa"/>
        <w:left w:w="0" w:type="dxa"/>
        <w:bottom w:w="0" w:type="dxa"/>
        <w:right w:w="0" w:type="dxa"/>
      </w:tblCellMar>
    </w:tblPr>
  </w:style>
  <w:style w:type="table" w:customStyle="1" w:styleId="aa">
    <w:basedOn w:val="TableNormal1"/>
    <w:tblPr>
      <w:tblStyleRowBandSize w:val="1"/>
      <w:tblStyleColBandSize w:val="1"/>
      <w:tblCellMar>
        <w:top w:w="0" w:type="dxa"/>
        <w:left w:w="0" w:type="dxa"/>
        <w:bottom w:w="0" w:type="dxa"/>
        <w:right w:w="0" w:type="dxa"/>
      </w:tblCellMar>
    </w:tblPr>
  </w:style>
  <w:style w:type="table" w:customStyle="1" w:styleId="ab">
    <w:basedOn w:val="TableNormal1"/>
    <w:tblPr>
      <w:tblStyleRowBandSize w:val="1"/>
      <w:tblStyleColBandSize w:val="1"/>
      <w:tblCellMar>
        <w:top w:w="0" w:type="dxa"/>
        <w:left w:w="0" w:type="dxa"/>
        <w:bottom w:w="0" w:type="dxa"/>
        <w:right w:w="0" w:type="dxa"/>
      </w:tblCellMar>
    </w:tblPr>
  </w:style>
  <w:style w:type="table" w:customStyle="1" w:styleId="ac">
    <w:basedOn w:val="TableNormal1"/>
    <w:tblPr>
      <w:tblStyleRowBandSize w:val="1"/>
      <w:tblStyleColBandSize w:val="1"/>
      <w:tblCellMar>
        <w:top w:w="0" w:type="dxa"/>
        <w:left w:w="0" w:type="dxa"/>
        <w:bottom w:w="0" w:type="dxa"/>
        <w:right w:w="0" w:type="dxa"/>
      </w:tblCellMar>
    </w:tblPr>
  </w:style>
  <w:style w:type="table" w:customStyle="1" w:styleId="ad">
    <w:basedOn w:val="TableNormal1"/>
    <w:tblPr>
      <w:tblStyleRowBandSize w:val="1"/>
      <w:tblStyleColBandSize w:val="1"/>
      <w:tblCellMar>
        <w:top w:w="0" w:type="dxa"/>
        <w:left w:w="0" w:type="dxa"/>
        <w:bottom w:w="0" w:type="dxa"/>
        <w:right w:w="0" w:type="dxa"/>
      </w:tblCellMar>
    </w:tblPr>
  </w:style>
  <w:style w:type="table" w:customStyle="1" w:styleId="ae">
    <w:basedOn w:val="TableNormal1"/>
    <w:tblPr>
      <w:tblStyleRowBandSize w:val="1"/>
      <w:tblStyleColBandSize w:val="1"/>
      <w:tblCellMar>
        <w:top w:w="0" w:type="dxa"/>
        <w:left w:w="0" w:type="dxa"/>
        <w:bottom w:w="0" w:type="dxa"/>
        <w:right w:w="0" w:type="dxa"/>
      </w:tblCellMar>
    </w:tblPr>
  </w:style>
  <w:style w:type="table" w:customStyle="1" w:styleId="af">
    <w:basedOn w:val="TableNormal1"/>
    <w:tblPr>
      <w:tblStyleRowBandSize w:val="1"/>
      <w:tblStyleColBandSize w:val="1"/>
      <w:tblCellMar>
        <w:top w:w="0" w:type="dxa"/>
        <w:left w:w="0" w:type="dxa"/>
        <w:bottom w:w="0" w:type="dxa"/>
        <w:right w:w="0" w:type="dxa"/>
      </w:tblCellMar>
    </w:tblPr>
  </w:style>
  <w:style w:type="table" w:customStyle="1" w:styleId="af0">
    <w:basedOn w:val="TableNormal1"/>
    <w:tblPr>
      <w:tblStyleRowBandSize w:val="1"/>
      <w:tblStyleColBandSize w:val="1"/>
      <w:tblCellMar>
        <w:top w:w="0" w:type="dxa"/>
        <w:left w:w="0" w:type="dxa"/>
        <w:bottom w:w="0" w:type="dxa"/>
        <w:right w:w="0" w:type="dxa"/>
      </w:tblCellMar>
    </w:tblPr>
  </w:style>
  <w:style w:type="table" w:customStyle="1" w:styleId="af1">
    <w:basedOn w:val="TableNormal1"/>
    <w:tblPr>
      <w:tblStyleRowBandSize w:val="1"/>
      <w:tblStyleColBandSize w:val="1"/>
      <w:tblCellMar>
        <w:top w:w="0" w:type="dxa"/>
        <w:left w:w="0" w:type="dxa"/>
        <w:bottom w:w="0" w:type="dxa"/>
        <w:right w:w="0" w:type="dxa"/>
      </w:tblCellMar>
    </w:tblPr>
  </w:style>
  <w:style w:type="table" w:customStyle="1" w:styleId="af2">
    <w:basedOn w:val="TableNormal1"/>
    <w:tblPr>
      <w:tblStyleRowBandSize w:val="1"/>
      <w:tblStyleColBandSize w:val="1"/>
      <w:tblCellMar>
        <w:top w:w="0" w:type="dxa"/>
        <w:left w:w="0" w:type="dxa"/>
        <w:bottom w:w="0" w:type="dxa"/>
        <w:right w:w="0" w:type="dxa"/>
      </w:tblCellMar>
    </w:tblPr>
  </w:style>
  <w:style w:type="table" w:customStyle="1" w:styleId="af3">
    <w:basedOn w:val="TableNormal1"/>
    <w:tblPr>
      <w:tblStyleRowBandSize w:val="1"/>
      <w:tblStyleColBandSize w:val="1"/>
      <w:tblCellMar>
        <w:top w:w="0" w:type="dxa"/>
        <w:left w:w="0" w:type="dxa"/>
        <w:bottom w:w="0" w:type="dxa"/>
        <w:right w:w="0" w:type="dxa"/>
      </w:tblCellMar>
    </w:tblPr>
  </w:style>
  <w:style w:type="table" w:customStyle="1" w:styleId="af4">
    <w:basedOn w:val="TableNormal1"/>
    <w:tblPr>
      <w:tblStyleRowBandSize w:val="1"/>
      <w:tblStyleColBandSize w:val="1"/>
      <w:tblCellMar>
        <w:top w:w="0" w:type="dxa"/>
        <w:left w:w="0" w:type="dxa"/>
        <w:bottom w:w="0" w:type="dxa"/>
        <w:right w:w="0" w:type="dxa"/>
      </w:tblCellMar>
    </w:tblPr>
  </w:style>
  <w:style w:type="table" w:customStyle="1" w:styleId="af5">
    <w:basedOn w:val="TableNormal1"/>
    <w:tblPr>
      <w:tblStyleRowBandSize w:val="1"/>
      <w:tblStyleColBandSize w:val="1"/>
      <w:tblCellMar>
        <w:top w:w="0" w:type="dxa"/>
        <w:left w:w="0" w:type="dxa"/>
        <w:bottom w:w="0" w:type="dxa"/>
        <w:right w:w="0" w:type="dxa"/>
      </w:tblCellMar>
    </w:tblPr>
  </w:style>
  <w:style w:type="table" w:customStyle="1" w:styleId="af6">
    <w:basedOn w:val="TableNormal1"/>
    <w:tblPr>
      <w:tblStyleRowBandSize w:val="1"/>
      <w:tblStyleColBandSize w:val="1"/>
      <w:tblCellMar>
        <w:top w:w="0" w:type="dxa"/>
        <w:left w:w="0" w:type="dxa"/>
        <w:bottom w:w="0" w:type="dxa"/>
        <w:right w:w="0" w:type="dxa"/>
      </w:tblCellMar>
    </w:tblPr>
  </w:style>
  <w:style w:type="table" w:customStyle="1" w:styleId="af7">
    <w:basedOn w:val="TableNormal1"/>
    <w:tblPr>
      <w:tblStyleRowBandSize w:val="1"/>
      <w:tblStyleColBandSize w:val="1"/>
      <w:tblCellMar>
        <w:top w:w="0" w:type="dxa"/>
        <w:left w:w="0" w:type="dxa"/>
        <w:bottom w:w="0" w:type="dxa"/>
        <w:right w:w="0" w:type="dxa"/>
      </w:tblCellMar>
    </w:tblPr>
  </w:style>
  <w:style w:type="table" w:customStyle="1" w:styleId="af8">
    <w:basedOn w:val="TableNormal1"/>
    <w:tblPr>
      <w:tblStyleRowBandSize w:val="1"/>
      <w:tblStyleColBandSize w:val="1"/>
      <w:tblCellMar>
        <w:top w:w="0" w:type="dxa"/>
        <w:left w:w="0" w:type="dxa"/>
        <w:bottom w:w="0" w:type="dxa"/>
        <w:right w:w="0" w:type="dxa"/>
      </w:tblCellMar>
    </w:tblPr>
  </w:style>
  <w:style w:type="table" w:customStyle="1" w:styleId="af9">
    <w:basedOn w:val="TableNormal1"/>
    <w:tblPr>
      <w:tblStyleRowBandSize w:val="1"/>
      <w:tblStyleColBandSize w:val="1"/>
      <w:tblCellMar>
        <w:top w:w="0" w:type="dxa"/>
        <w:left w:w="0" w:type="dxa"/>
        <w:bottom w:w="0" w:type="dxa"/>
        <w:right w:w="0" w:type="dxa"/>
      </w:tblCellMar>
    </w:tblPr>
  </w:style>
  <w:style w:type="table" w:customStyle="1" w:styleId="afa">
    <w:basedOn w:val="TableNormal1"/>
    <w:tblPr>
      <w:tblStyleRowBandSize w:val="1"/>
      <w:tblStyleColBandSize w:val="1"/>
      <w:tblCellMar>
        <w:top w:w="0" w:type="dxa"/>
        <w:left w:w="0" w:type="dxa"/>
        <w:bottom w:w="0" w:type="dxa"/>
        <w:right w:w="0" w:type="dxa"/>
      </w:tblCellMar>
    </w:tblPr>
  </w:style>
  <w:style w:type="table" w:customStyle="1" w:styleId="afb">
    <w:basedOn w:val="TableNormal1"/>
    <w:tblPr>
      <w:tblStyleRowBandSize w:val="1"/>
      <w:tblStyleColBandSize w:val="1"/>
      <w:tblCellMar>
        <w:top w:w="0" w:type="dxa"/>
        <w:left w:w="0" w:type="dxa"/>
        <w:bottom w:w="0" w:type="dxa"/>
        <w:right w:w="0" w:type="dxa"/>
      </w:tblCellMar>
    </w:tblPr>
  </w:style>
  <w:style w:type="table" w:customStyle="1" w:styleId="afc">
    <w:basedOn w:val="TableNormal1"/>
    <w:tblPr>
      <w:tblStyleRowBandSize w:val="1"/>
      <w:tblStyleColBandSize w:val="1"/>
      <w:tblCellMar>
        <w:top w:w="0" w:type="dxa"/>
        <w:left w:w="0" w:type="dxa"/>
        <w:bottom w:w="0" w:type="dxa"/>
        <w:right w:w="0" w:type="dxa"/>
      </w:tblCellMar>
    </w:tblPr>
  </w:style>
  <w:style w:type="table" w:customStyle="1" w:styleId="afd">
    <w:basedOn w:val="TableNormal1"/>
    <w:tblPr>
      <w:tblStyleRowBandSize w:val="1"/>
      <w:tblStyleColBandSize w:val="1"/>
      <w:tblCellMar>
        <w:top w:w="0" w:type="dxa"/>
        <w:left w:w="0" w:type="dxa"/>
        <w:bottom w:w="0" w:type="dxa"/>
        <w:right w:w="0" w:type="dxa"/>
      </w:tblCellMar>
    </w:tblPr>
  </w:style>
  <w:style w:type="table" w:customStyle="1" w:styleId="afe">
    <w:basedOn w:val="TableNormal1"/>
    <w:tblPr>
      <w:tblStyleRowBandSize w:val="1"/>
      <w:tblStyleColBandSize w:val="1"/>
      <w:tblCellMar>
        <w:top w:w="0" w:type="dxa"/>
        <w:left w:w="0" w:type="dxa"/>
        <w:bottom w:w="0" w:type="dxa"/>
        <w:right w:w="0" w:type="dxa"/>
      </w:tblCellMar>
    </w:tblPr>
  </w:style>
  <w:style w:type="table" w:customStyle="1" w:styleId="aff">
    <w:basedOn w:val="TableNormal1"/>
    <w:tblPr>
      <w:tblStyleRowBandSize w:val="1"/>
      <w:tblStyleColBandSize w:val="1"/>
      <w:tblCellMar>
        <w:top w:w="0" w:type="dxa"/>
        <w:left w:w="0" w:type="dxa"/>
        <w:bottom w:w="0" w:type="dxa"/>
        <w:right w:w="0" w:type="dxa"/>
      </w:tblCellMar>
    </w:tblPr>
  </w:style>
  <w:style w:type="table" w:customStyle="1" w:styleId="aff0">
    <w:basedOn w:val="TableNormal1"/>
    <w:tblPr>
      <w:tblStyleRowBandSize w:val="1"/>
      <w:tblStyleColBandSize w:val="1"/>
      <w:tblCellMar>
        <w:top w:w="0" w:type="dxa"/>
        <w:left w:w="0" w:type="dxa"/>
        <w:bottom w:w="0" w:type="dxa"/>
        <w:right w:w="0" w:type="dxa"/>
      </w:tblCellMar>
    </w:tblPr>
  </w:style>
  <w:style w:type="table" w:customStyle="1" w:styleId="aff1">
    <w:basedOn w:val="TableNormal1"/>
    <w:tblPr>
      <w:tblStyleRowBandSize w:val="1"/>
      <w:tblStyleColBandSize w:val="1"/>
      <w:tblCellMar>
        <w:top w:w="0" w:type="dxa"/>
        <w:left w:w="0" w:type="dxa"/>
        <w:bottom w:w="0" w:type="dxa"/>
        <w:right w:w="0" w:type="dxa"/>
      </w:tblCellMar>
    </w:tblPr>
  </w:style>
  <w:style w:type="table" w:customStyle="1" w:styleId="aff2">
    <w:basedOn w:val="TableNormal1"/>
    <w:tblPr>
      <w:tblStyleRowBandSize w:val="1"/>
      <w:tblStyleColBandSize w:val="1"/>
      <w:tblCellMar>
        <w:top w:w="0" w:type="dxa"/>
        <w:left w:w="0" w:type="dxa"/>
        <w:bottom w:w="0" w:type="dxa"/>
        <w:right w:w="0" w:type="dxa"/>
      </w:tblCellMar>
    </w:tblPr>
  </w:style>
  <w:style w:type="table" w:customStyle="1" w:styleId="aff3">
    <w:basedOn w:val="TableNormal1"/>
    <w:tblPr>
      <w:tblStyleRowBandSize w:val="1"/>
      <w:tblStyleColBandSize w:val="1"/>
      <w:tblCellMar>
        <w:top w:w="0" w:type="dxa"/>
        <w:left w:w="0" w:type="dxa"/>
        <w:bottom w:w="0" w:type="dxa"/>
        <w:right w:w="0" w:type="dxa"/>
      </w:tblCellMar>
    </w:tblPr>
  </w:style>
  <w:style w:type="table" w:customStyle="1" w:styleId="aff4">
    <w:basedOn w:val="TableNormal1"/>
    <w:tblPr>
      <w:tblStyleRowBandSize w:val="1"/>
      <w:tblStyleColBandSize w:val="1"/>
      <w:tblCellMar>
        <w:top w:w="0" w:type="dxa"/>
        <w:left w:w="0" w:type="dxa"/>
        <w:bottom w:w="0" w:type="dxa"/>
        <w:right w:w="0" w:type="dxa"/>
      </w:tblCellMar>
    </w:tblPr>
  </w:style>
  <w:style w:type="table" w:customStyle="1" w:styleId="aff5">
    <w:basedOn w:val="TableNormal1"/>
    <w:tblPr>
      <w:tblStyleRowBandSize w:val="1"/>
      <w:tblStyleColBandSize w:val="1"/>
      <w:tblCellMar>
        <w:top w:w="0" w:type="dxa"/>
        <w:left w:w="0" w:type="dxa"/>
        <w:bottom w:w="0" w:type="dxa"/>
        <w:right w:w="0" w:type="dxa"/>
      </w:tblCellMar>
    </w:tblPr>
  </w:style>
  <w:style w:type="table" w:customStyle="1" w:styleId="aff6">
    <w:basedOn w:val="TableNormal1"/>
    <w:tblPr>
      <w:tblStyleRowBandSize w:val="1"/>
      <w:tblStyleColBandSize w:val="1"/>
      <w:tblCellMar>
        <w:top w:w="0" w:type="dxa"/>
        <w:left w:w="0" w:type="dxa"/>
        <w:bottom w:w="0" w:type="dxa"/>
        <w:right w:w="0" w:type="dxa"/>
      </w:tblCellMar>
    </w:tblPr>
  </w:style>
  <w:style w:type="table" w:customStyle="1" w:styleId="aff7">
    <w:basedOn w:val="TableNormal1"/>
    <w:tblPr>
      <w:tblStyleRowBandSize w:val="1"/>
      <w:tblStyleColBandSize w:val="1"/>
      <w:tblCellMar>
        <w:top w:w="0" w:type="dxa"/>
        <w:left w:w="0" w:type="dxa"/>
        <w:bottom w:w="0" w:type="dxa"/>
        <w:right w:w="0" w:type="dxa"/>
      </w:tblCellMar>
    </w:tblPr>
  </w:style>
  <w:style w:type="table" w:customStyle="1" w:styleId="aff8">
    <w:basedOn w:val="TableNormal1"/>
    <w:tblPr>
      <w:tblStyleRowBandSize w:val="1"/>
      <w:tblStyleColBandSize w:val="1"/>
      <w:tblCellMar>
        <w:top w:w="0" w:type="dxa"/>
        <w:left w:w="0" w:type="dxa"/>
        <w:bottom w:w="0" w:type="dxa"/>
        <w:right w:w="0" w:type="dxa"/>
      </w:tblCellMar>
    </w:tblPr>
  </w:style>
  <w:style w:type="table" w:customStyle="1" w:styleId="aff9">
    <w:basedOn w:val="TableNormal1"/>
    <w:tblPr>
      <w:tblStyleRowBandSize w:val="1"/>
      <w:tblStyleColBandSize w:val="1"/>
      <w:tblCellMar>
        <w:top w:w="0" w:type="dxa"/>
        <w:left w:w="0" w:type="dxa"/>
        <w:bottom w:w="0" w:type="dxa"/>
        <w:right w:w="0" w:type="dxa"/>
      </w:tblCellMar>
    </w:tblPr>
  </w:style>
  <w:style w:type="table" w:customStyle="1" w:styleId="affa">
    <w:basedOn w:val="TableNormal1"/>
    <w:tblPr>
      <w:tblStyleRowBandSize w:val="1"/>
      <w:tblStyleColBandSize w:val="1"/>
      <w:tblCellMar>
        <w:top w:w="0" w:type="dxa"/>
        <w:left w:w="0" w:type="dxa"/>
        <w:bottom w:w="0" w:type="dxa"/>
        <w:right w:w="0" w:type="dxa"/>
      </w:tblCellMar>
    </w:tblPr>
  </w:style>
  <w:style w:type="table" w:customStyle="1" w:styleId="affb">
    <w:basedOn w:val="TableNormal1"/>
    <w:tblPr>
      <w:tblStyleRowBandSize w:val="1"/>
      <w:tblStyleColBandSize w:val="1"/>
      <w:tblCellMar>
        <w:top w:w="0" w:type="dxa"/>
        <w:left w:w="0" w:type="dxa"/>
        <w:bottom w:w="0" w:type="dxa"/>
        <w:right w:w="0" w:type="dxa"/>
      </w:tblCellMar>
    </w:tblPr>
  </w:style>
  <w:style w:type="table" w:customStyle="1" w:styleId="affc">
    <w:basedOn w:val="TableNormal1"/>
    <w:tblPr>
      <w:tblStyleRowBandSize w:val="1"/>
      <w:tblStyleColBandSize w:val="1"/>
      <w:tblCellMar>
        <w:top w:w="0" w:type="dxa"/>
        <w:left w:w="0" w:type="dxa"/>
        <w:bottom w:w="0" w:type="dxa"/>
        <w:right w:w="0" w:type="dxa"/>
      </w:tblCellMar>
    </w:tblPr>
  </w:style>
  <w:style w:type="table" w:customStyle="1" w:styleId="affd">
    <w:basedOn w:val="TableNormal1"/>
    <w:tblPr>
      <w:tblStyleRowBandSize w:val="1"/>
      <w:tblStyleColBandSize w:val="1"/>
      <w:tblCellMar>
        <w:top w:w="0" w:type="dxa"/>
        <w:left w:w="0" w:type="dxa"/>
        <w:bottom w:w="0" w:type="dxa"/>
        <w:right w:w="0" w:type="dxa"/>
      </w:tblCellMar>
    </w:tblPr>
  </w:style>
  <w:style w:type="table" w:customStyle="1" w:styleId="affe">
    <w:basedOn w:val="TableNormal1"/>
    <w:tblPr>
      <w:tblStyleRowBandSize w:val="1"/>
      <w:tblStyleColBandSize w:val="1"/>
      <w:tblCellMar>
        <w:top w:w="0" w:type="dxa"/>
        <w:left w:w="0" w:type="dxa"/>
        <w:bottom w:w="0" w:type="dxa"/>
        <w:right w:w="0" w:type="dxa"/>
      </w:tblCellMar>
    </w:tblPr>
  </w:style>
  <w:style w:type="table" w:customStyle="1" w:styleId="afff">
    <w:basedOn w:val="TableNormal1"/>
    <w:tblPr>
      <w:tblStyleRowBandSize w:val="1"/>
      <w:tblStyleColBandSize w:val="1"/>
      <w:tblCellMar>
        <w:top w:w="0" w:type="dxa"/>
        <w:left w:w="0" w:type="dxa"/>
        <w:bottom w:w="0" w:type="dxa"/>
        <w:right w:w="0" w:type="dxa"/>
      </w:tblCellMar>
    </w:tblPr>
  </w:style>
  <w:style w:type="table" w:customStyle="1" w:styleId="afff0">
    <w:basedOn w:val="TableNormal1"/>
    <w:tblPr>
      <w:tblStyleRowBandSize w:val="1"/>
      <w:tblStyleColBandSize w:val="1"/>
      <w:tblCellMar>
        <w:top w:w="0" w:type="dxa"/>
        <w:left w:w="0" w:type="dxa"/>
        <w:bottom w:w="0" w:type="dxa"/>
        <w:right w:w="0" w:type="dxa"/>
      </w:tblCellMar>
    </w:tblPr>
  </w:style>
  <w:style w:type="table" w:customStyle="1" w:styleId="afff1">
    <w:basedOn w:val="TableNormal1"/>
    <w:tblPr>
      <w:tblStyleRowBandSize w:val="1"/>
      <w:tblStyleColBandSize w:val="1"/>
      <w:tblCellMar>
        <w:top w:w="0" w:type="dxa"/>
        <w:left w:w="0" w:type="dxa"/>
        <w:bottom w:w="0" w:type="dxa"/>
        <w:right w:w="0" w:type="dxa"/>
      </w:tblCellMar>
    </w:tblPr>
  </w:style>
  <w:style w:type="table" w:customStyle="1" w:styleId="afff2">
    <w:basedOn w:val="TableNormal1"/>
    <w:tblPr>
      <w:tblStyleRowBandSize w:val="1"/>
      <w:tblStyleColBandSize w:val="1"/>
      <w:tblCellMar>
        <w:top w:w="0" w:type="dxa"/>
        <w:left w:w="0" w:type="dxa"/>
        <w:bottom w:w="0" w:type="dxa"/>
        <w:right w:w="0" w:type="dxa"/>
      </w:tblCellMar>
    </w:tblPr>
  </w:style>
  <w:style w:type="table" w:customStyle="1" w:styleId="afff3">
    <w:basedOn w:val="TableNormal1"/>
    <w:tblPr>
      <w:tblStyleRowBandSize w:val="1"/>
      <w:tblStyleColBandSize w:val="1"/>
      <w:tblCellMar>
        <w:top w:w="0" w:type="dxa"/>
        <w:left w:w="0" w:type="dxa"/>
        <w:bottom w:w="0" w:type="dxa"/>
        <w:right w:w="0" w:type="dxa"/>
      </w:tblCellMar>
    </w:tblPr>
  </w:style>
  <w:style w:type="table" w:customStyle="1" w:styleId="afff4">
    <w:basedOn w:val="TableNormal1"/>
    <w:tblPr>
      <w:tblStyleRowBandSize w:val="1"/>
      <w:tblStyleColBandSize w:val="1"/>
      <w:tblCellMar>
        <w:top w:w="0" w:type="dxa"/>
        <w:left w:w="0" w:type="dxa"/>
        <w:bottom w:w="0" w:type="dxa"/>
        <w:right w:w="0" w:type="dxa"/>
      </w:tblCellMar>
    </w:tblPr>
  </w:style>
  <w:style w:type="table" w:customStyle="1" w:styleId="afff5">
    <w:basedOn w:val="TableNormal1"/>
    <w:tblPr>
      <w:tblStyleRowBandSize w:val="1"/>
      <w:tblStyleColBandSize w:val="1"/>
      <w:tblCellMar>
        <w:top w:w="0" w:type="dxa"/>
        <w:left w:w="0" w:type="dxa"/>
        <w:bottom w:w="0" w:type="dxa"/>
        <w:right w:w="0" w:type="dxa"/>
      </w:tblCellMar>
    </w:tblPr>
  </w:style>
  <w:style w:type="table" w:customStyle="1" w:styleId="afff6">
    <w:basedOn w:val="TableNormal1"/>
    <w:tblPr>
      <w:tblStyleRowBandSize w:val="1"/>
      <w:tblStyleColBandSize w:val="1"/>
      <w:tblCellMar>
        <w:top w:w="0" w:type="dxa"/>
        <w:left w:w="0" w:type="dxa"/>
        <w:bottom w:w="0" w:type="dxa"/>
        <w:right w:w="0" w:type="dxa"/>
      </w:tblCellMar>
    </w:tblPr>
  </w:style>
  <w:style w:type="table" w:customStyle="1" w:styleId="afff7">
    <w:basedOn w:val="TableNormal1"/>
    <w:tblPr>
      <w:tblStyleRowBandSize w:val="1"/>
      <w:tblStyleColBandSize w:val="1"/>
      <w:tblCellMar>
        <w:top w:w="0" w:type="dxa"/>
        <w:left w:w="0" w:type="dxa"/>
        <w:bottom w:w="0" w:type="dxa"/>
        <w:right w:w="0" w:type="dxa"/>
      </w:tblCellMar>
    </w:tblPr>
  </w:style>
  <w:style w:type="table" w:customStyle="1" w:styleId="afff8">
    <w:basedOn w:val="TableNormal1"/>
    <w:tblPr>
      <w:tblStyleRowBandSize w:val="1"/>
      <w:tblStyleColBandSize w:val="1"/>
      <w:tblCellMar>
        <w:top w:w="0" w:type="dxa"/>
        <w:left w:w="0" w:type="dxa"/>
        <w:bottom w:w="0" w:type="dxa"/>
        <w:right w:w="0" w:type="dxa"/>
      </w:tblCellMar>
    </w:tblPr>
  </w:style>
  <w:style w:type="table" w:customStyle="1" w:styleId="afff9">
    <w:basedOn w:val="TableNormal1"/>
    <w:tblPr>
      <w:tblStyleRowBandSize w:val="1"/>
      <w:tblStyleColBandSize w:val="1"/>
      <w:tblCellMar>
        <w:top w:w="0" w:type="dxa"/>
        <w:left w:w="0" w:type="dxa"/>
        <w:bottom w:w="0" w:type="dxa"/>
        <w:right w:w="0" w:type="dxa"/>
      </w:tblCellMar>
    </w:tblPr>
  </w:style>
  <w:style w:type="table" w:customStyle="1" w:styleId="afffa">
    <w:basedOn w:val="TableNormal1"/>
    <w:tblPr>
      <w:tblStyleRowBandSize w:val="1"/>
      <w:tblStyleColBandSize w:val="1"/>
      <w:tblCellMar>
        <w:top w:w="0" w:type="dxa"/>
        <w:left w:w="0" w:type="dxa"/>
        <w:bottom w:w="0" w:type="dxa"/>
        <w:right w:w="0" w:type="dxa"/>
      </w:tblCellMar>
    </w:tblPr>
  </w:style>
  <w:style w:type="table" w:customStyle="1" w:styleId="afffb">
    <w:basedOn w:val="TableNormal1"/>
    <w:tblPr>
      <w:tblStyleRowBandSize w:val="1"/>
      <w:tblStyleColBandSize w:val="1"/>
      <w:tblCellMar>
        <w:top w:w="0" w:type="dxa"/>
        <w:left w:w="0" w:type="dxa"/>
        <w:bottom w:w="0" w:type="dxa"/>
        <w:right w:w="0" w:type="dxa"/>
      </w:tblCellMar>
    </w:tblPr>
  </w:style>
  <w:style w:type="table" w:customStyle="1" w:styleId="afffc">
    <w:basedOn w:val="TableNormal1"/>
    <w:tblPr>
      <w:tblStyleRowBandSize w:val="1"/>
      <w:tblStyleColBandSize w:val="1"/>
      <w:tblCellMar>
        <w:top w:w="0" w:type="dxa"/>
        <w:left w:w="0" w:type="dxa"/>
        <w:bottom w:w="0" w:type="dxa"/>
        <w:right w:w="0" w:type="dxa"/>
      </w:tblCellMar>
    </w:tblPr>
  </w:style>
  <w:style w:type="table" w:customStyle="1" w:styleId="afffd">
    <w:basedOn w:val="TableNormal1"/>
    <w:tblPr>
      <w:tblStyleRowBandSize w:val="1"/>
      <w:tblStyleColBandSize w:val="1"/>
      <w:tblCellMar>
        <w:top w:w="0" w:type="dxa"/>
        <w:left w:w="0" w:type="dxa"/>
        <w:bottom w:w="0" w:type="dxa"/>
        <w:right w:w="0" w:type="dxa"/>
      </w:tblCellMar>
    </w:tblPr>
  </w:style>
  <w:style w:type="table" w:customStyle="1" w:styleId="afffe">
    <w:basedOn w:val="TableNormal1"/>
    <w:tblPr>
      <w:tblStyleRowBandSize w:val="1"/>
      <w:tblStyleColBandSize w:val="1"/>
      <w:tblCellMar>
        <w:top w:w="0" w:type="dxa"/>
        <w:left w:w="0" w:type="dxa"/>
        <w:bottom w:w="0" w:type="dxa"/>
        <w:right w:w="0" w:type="dxa"/>
      </w:tblCellMar>
    </w:tblPr>
  </w:style>
  <w:style w:type="table" w:customStyle="1" w:styleId="affff">
    <w:basedOn w:val="TableNormal1"/>
    <w:tblPr>
      <w:tblStyleRowBandSize w:val="1"/>
      <w:tblStyleColBandSize w:val="1"/>
      <w:tblCellMar>
        <w:top w:w="0" w:type="dxa"/>
        <w:left w:w="0" w:type="dxa"/>
        <w:bottom w:w="0" w:type="dxa"/>
        <w:right w:w="0" w:type="dxa"/>
      </w:tblCellMar>
    </w:tblPr>
  </w:style>
  <w:style w:type="table" w:customStyle="1" w:styleId="affff0">
    <w:basedOn w:val="TableNormal1"/>
    <w:tblPr>
      <w:tblStyleRowBandSize w:val="1"/>
      <w:tblStyleColBandSize w:val="1"/>
      <w:tblCellMar>
        <w:top w:w="0" w:type="dxa"/>
        <w:left w:w="0" w:type="dxa"/>
        <w:bottom w:w="0" w:type="dxa"/>
        <w:right w:w="0" w:type="dxa"/>
      </w:tblCellMar>
    </w:tblPr>
  </w:style>
  <w:style w:type="table" w:customStyle="1" w:styleId="affff1">
    <w:basedOn w:val="TableNormal1"/>
    <w:tblPr>
      <w:tblStyleRowBandSize w:val="1"/>
      <w:tblStyleColBandSize w:val="1"/>
      <w:tblCellMar>
        <w:top w:w="0" w:type="dxa"/>
        <w:left w:w="0" w:type="dxa"/>
        <w:bottom w:w="0" w:type="dxa"/>
        <w:right w:w="0" w:type="dxa"/>
      </w:tblCellMar>
    </w:tblPr>
  </w:style>
  <w:style w:type="table" w:customStyle="1" w:styleId="affff2">
    <w:basedOn w:val="TableNormal1"/>
    <w:tblPr>
      <w:tblStyleRowBandSize w:val="1"/>
      <w:tblStyleColBandSize w:val="1"/>
      <w:tblCellMar>
        <w:top w:w="0" w:type="dxa"/>
        <w:left w:w="0" w:type="dxa"/>
        <w:bottom w:w="0" w:type="dxa"/>
        <w:right w:w="0" w:type="dxa"/>
      </w:tblCellMar>
    </w:tblPr>
  </w:style>
  <w:style w:type="table" w:customStyle="1" w:styleId="affff3">
    <w:basedOn w:val="TableNormal1"/>
    <w:tblPr>
      <w:tblStyleRowBandSize w:val="1"/>
      <w:tblStyleColBandSize w:val="1"/>
      <w:tblCellMar>
        <w:top w:w="0" w:type="dxa"/>
        <w:left w:w="0" w:type="dxa"/>
        <w:bottom w:w="0" w:type="dxa"/>
        <w:right w:w="0" w:type="dxa"/>
      </w:tblCellMar>
    </w:tblPr>
  </w:style>
  <w:style w:type="table" w:customStyle="1" w:styleId="affff4">
    <w:basedOn w:val="TableNormal1"/>
    <w:tblPr>
      <w:tblStyleRowBandSize w:val="1"/>
      <w:tblStyleColBandSize w:val="1"/>
      <w:tblCellMar>
        <w:top w:w="0" w:type="dxa"/>
        <w:left w:w="0" w:type="dxa"/>
        <w:bottom w:w="0" w:type="dxa"/>
        <w:right w:w="0" w:type="dxa"/>
      </w:tblCellMar>
    </w:tblPr>
  </w:style>
  <w:style w:type="table" w:customStyle="1" w:styleId="affff5">
    <w:basedOn w:val="TableNormal1"/>
    <w:tblPr>
      <w:tblStyleRowBandSize w:val="1"/>
      <w:tblStyleColBandSize w:val="1"/>
      <w:tblCellMar>
        <w:top w:w="0" w:type="dxa"/>
        <w:left w:w="0" w:type="dxa"/>
        <w:bottom w:w="0" w:type="dxa"/>
        <w:right w:w="0" w:type="dxa"/>
      </w:tblCellMar>
    </w:tblPr>
  </w:style>
  <w:style w:type="table" w:customStyle="1" w:styleId="affff6">
    <w:basedOn w:val="TableNormal1"/>
    <w:tblPr>
      <w:tblStyleRowBandSize w:val="1"/>
      <w:tblStyleColBandSize w:val="1"/>
      <w:tblCellMar>
        <w:top w:w="0" w:type="dxa"/>
        <w:left w:w="0" w:type="dxa"/>
        <w:bottom w:w="0" w:type="dxa"/>
        <w:right w:w="0" w:type="dxa"/>
      </w:tblCellMar>
    </w:tblPr>
  </w:style>
  <w:style w:type="table" w:customStyle="1" w:styleId="affff7">
    <w:basedOn w:val="TableNormal1"/>
    <w:tblPr>
      <w:tblStyleRowBandSize w:val="1"/>
      <w:tblStyleColBandSize w:val="1"/>
      <w:tblCellMar>
        <w:top w:w="0" w:type="dxa"/>
        <w:left w:w="0" w:type="dxa"/>
        <w:bottom w:w="0" w:type="dxa"/>
        <w:right w:w="0" w:type="dxa"/>
      </w:tblCellMar>
    </w:tblPr>
  </w:style>
  <w:style w:type="table" w:customStyle="1" w:styleId="affff8">
    <w:basedOn w:val="TableNormal1"/>
    <w:tblPr>
      <w:tblStyleRowBandSize w:val="1"/>
      <w:tblStyleColBandSize w:val="1"/>
      <w:tblCellMar>
        <w:top w:w="0" w:type="dxa"/>
        <w:left w:w="0" w:type="dxa"/>
        <w:bottom w:w="0" w:type="dxa"/>
        <w:right w:w="0" w:type="dxa"/>
      </w:tblCellMar>
    </w:tblPr>
  </w:style>
  <w:style w:type="table" w:customStyle="1" w:styleId="affff9">
    <w:basedOn w:val="TableNormal1"/>
    <w:tblPr>
      <w:tblStyleRowBandSize w:val="1"/>
      <w:tblStyleColBandSize w:val="1"/>
      <w:tblCellMar>
        <w:top w:w="0" w:type="dxa"/>
        <w:left w:w="0" w:type="dxa"/>
        <w:bottom w:w="0" w:type="dxa"/>
        <w:right w:w="0" w:type="dxa"/>
      </w:tblCellMar>
    </w:tblPr>
  </w:style>
  <w:style w:type="table" w:customStyle="1" w:styleId="affffa">
    <w:basedOn w:val="TableNormal1"/>
    <w:tblPr>
      <w:tblStyleRowBandSize w:val="1"/>
      <w:tblStyleColBandSize w:val="1"/>
      <w:tblCellMar>
        <w:top w:w="0" w:type="dxa"/>
        <w:left w:w="0" w:type="dxa"/>
        <w:bottom w:w="0" w:type="dxa"/>
        <w:right w:w="0" w:type="dxa"/>
      </w:tblCellMar>
    </w:tblPr>
  </w:style>
  <w:style w:type="table" w:customStyle="1" w:styleId="affffb">
    <w:basedOn w:val="TableNormal1"/>
    <w:tblPr>
      <w:tblStyleRowBandSize w:val="1"/>
      <w:tblStyleColBandSize w:val="1"/>
      <w:tblCellMar>
        <w:top w:w="0" w:type="dxa"/>
        <w:left w:w="0" w:type="dxa"/>
        <w:bottom w:w="0" w:type="dxa"/>
        <w:right w:w="0" w:type="dxa"/>
      </w:tblCellMar>
    </w:tblPr>
  </w:style>
  <w:style w:type="table" w:customStyle="1" w:styleId="affffc">
    <w:basedOn w:val="TableNormal1"/>
    <w:tblPr>
      <w:tblStyleRowBandSize w:val="1"/>
      <w:tblStyleColBandSize w:val="1"/>
      <w:tblCellMar>
        <w:top w:w="0" w:type="dxa"/>
        <w:left w:w="0" w:type="dxa"/>
        <w:bottom w:w="0" w:type="dxa"/>
        <w:right w:w="0" w:type="dxa"/>
      </w:tblCellMar>
    </w:tblPr>
  </w:style>
  <w:style w:type="table" w:customStyle="1" w:styleId="affffd">
    <w:basedOn w:val="TableNormal1"/>
    <w:tblPr>
      <w:tblStyleRowBandSize w:val="1"/>
      <w:tblStyleColBandSize w:val="1"/>
      <w:tblCellMar>
        <w:top w:w="0" w:type="dxa"/>
        <w:left w:w="0" w:type="dxa"/>
        <w:bottom w:w="0" w:type="dxa"/>
        <w:right w:w="0" w:type="dxa"/>
      </w:tblCellMar>
    </w:tblPr>
  </w:style>
  <w:style w:type="table" w:customStyle="1" w:styleId="affffe">
    <w:basedOn w:val="TableNormal1"/>
    <w:tblPr>
      <w:tblStyleRowBandSize w:val="1"/>
      <w:tblStyleColBandSize w:val="1"/>
      <w:tblCellMar>
        <w:top w:w="0" w:type="dxa"/>
        <w:left w:w="0" w:type="dxa"/>
        <w:bottom w:w="0" w:type="dxa"/>
        <w:right w:w="0" w:type="dxa"/>
      </w:tblCellMar>
    </w:tblPr>
  </w:style>
  <w:style w:type="table" w:customStyle="1" w:styleId="afffff">
    <w:basedOn w:val="TableNormal1"/>
    <w:tblPr>
      <w:tblStyleRowBandSize w:val="1"/>
      <w:tblStyleColBandSize w:val="1"/>
      <w:tblCellMar>
        <w:top w:w="0" w:type="dxa"/>
        <w:left w:w="0" w:type="dxa"/>
        <w:bottom w:w="0" w:type="dxa"/>
        <w:right w:w="0" w:type="dxa"/>
      </w:tblCellMar>
    </w:tblPr>
  </w:style>
  <w:style w:type="table" w:customStyle="1" w:styleId="afffff0">
    <w:basedOn w:val="TableNormal1"/>
    <w:tblPr>
      <w:tblStyleRowBandSize w:val="1"/>
      <w:tblStyleColBandSize w:val="1"/>
      <w:tblCellMar>
        <w:top w:w="0" w:type="dxa"/>
        <w:left w:w="0" w:type="dxa"/>
        <w:bottom w:w="0" w:type="dxa"/>
        <w:right w:w="0" w:type="dxa"/>
      </w:tblCellMar>
    </w:tblPr>
  </w:style>
  <w:style w:type="table" w:customStyle="1" w:styleId="afffff1">
    <w:basedOn w:val="TableNormal1"/>
    <w:tblPr>
      <w:tblStyleRowBandSize w:val="1"/>
      <w:tblStyleColBandSize w:val="1"/>
      <w:tblCellMar>
        <w:top w:w="0" w:type="dxa"/>
        <w:left w:w="0" w:type="dxa"/>
        <w:bottom w:w="0" w:type="dxa"/>
        <w:right w:w="0" w:type="dxa"/>
      </w:tblCellMar>
    </w:tblPr>
  </w:style>
  <w:style w:type="table" w:customStyle="1" w:styleId="afffff2">
    <w:basedOn w:val="TableNormal1"/>
    <w:tblPr>
      <w:tblStyleRowBandSize w:val="1"/>
      <w:tblStyleColBandSize w:val="1"/>
      <w:tblCellMar>
        <w:top w:w="0" w:type="dxa"/>
        <w:left w:w="0" w:type="dxa"/>
        <w:bottom w:w="0" w:type="dxa"/>
        <w:right w:w="0" w:type="dxa"/>
      </w:tblCellMar>
    </w:tblPr>
  </w:style>
  <w:style w:type="table" w:customStyle="1" w:styleId="afffff3">
    <w:basedOn w:val="TableNormal1"/>
    <w:tblPr>
      <w:tblStyleRowBandSize w:val="1"/>
      <w:tblStyleColBandSize w:val="1"/>
      <w:tblCellMar>
        <w:top w:w="0" w:type="dxa"/>
        <w:left w:w="0" w:type="dxa"/>
        <w:bottom w:w="0" w:type="dxa"/>
        <w:right w:w="0" w:type="dxa"/>
      </w:tblCellMar>
    </w:tblPr>
  </w:style>
  <w:style w:type="table" w:customStyle="1" w:styleId="afffff4">
    <w:basedOn w:val="TableNormal1"/>
    <w:tblPr>
      <w:tblStyleRowBandSize w:val="1"/>
      <w:tblStyleColBandSize w:val="1"/>
      <w:tblCellMar>
        <w:top w:w="0" w:type="dxa"/>
        <w:left w:w="0" w:type="dxa"/>
        <w:bottom w:w="0" w:type="dxa"/>
        <w:right w:w="0" w:type="dxa"/>
      </w:tblCellMar>
    </w:tblPr>
  </w:style>
  <w:style w:type="table" w:customStyle="1" w:styleId="afffff5">
    <w:basedOn w:val="TableNormal1"/>
    <w:tblPr>
      <w:tblStyleRowBandSize w:val="1"/>
      <w:tblStyleColBandSize w:val="1"/>
      <w:tblCellMar>
        <w:top w:w="0" w:type="dxa"/>
        <w:left w:w="0" w:type="dxa"/>
        <w:bottom w:w="0" w:type="dxa"/>
        <w:right w:w="0" w:type="dxa"/>
      </w:tblCellMar>
    </w:tblPr>
  </w:style>
  <w:style w:type="table" w:customStyle="1" w:styleId="afffff6">
    <w:basedOn w:val="TableNormal1"/>
    <w:tblPr>
      <w:tblStyleRowBandSize w:val="1"/>
      <w:tblStyleColBandSize w:val="1"/>
      <w:tblCellMar>
        <w:top w:w="0" w:type="dxa"/>
        <w:left w:w="0" w:type="dxa"/>
        <w:bottom w:w="0" w:type="dxa"/>
        <w:right w:w="0" w:type="dxa"/>
      </w:tblCellMar>
    </w:tblPr>
  </w:style>
  <w:style w:type="table" w:customStyle="1" w:styleId="afffff7">
    <w:basedOn w:val="TableNormal1"/>
    <w:tblPr>
      <w:tblStyleRowBandSize w:val="1"/>
      <w:tblStyleColBandSize w:val="1"/>
      <w:tblCellMar>
        <w:top w:w="0" w:type="dxa"/>
        <w:left w:w="0" w:type="dxa"/>
        <w:bottom w:w="0" w:type="dxa"/>
        <w:right w:w="0" w:type="dxa"/>
      </w:tblCellMar>
    </w:tblPr>
  </w:style>
  <w:style w:type="table" w:customStyle="1" w:styleId="afffff8">
    <w:basedOn w:val="TableNormal1"/>
    <w:tblPr>
      <w:tblStyleRowBandSize w:val="1"/>
      <w:tblStyleColBandSize w:val="1"/>
      <w:tblCellMar>
        <w:top w:w="0" w:type="dxa"/>
        <w:left w:w="0" w:type="dxa"/>
        <w:bottom w:w="0" w:type="dxa"/>
        <w:right w:w="0" w:type="dxa"/>
      </w:tblCellMar>
    </w:tblPr>
  </w:style>
  <w:style w:type="table" w:customStyle="1" w:styleId="afffff9">
    <w:basedOn w:val="TableNormal1"/>
    <w:tblPr>
      <w:tblStyleRowBandSize w:val="1"/>
      <w:tblStyleColBandSize w:val="1"/>
      <w:tblCellMar>
        <w:top w:w="0" w:type="dxa"/>
        <w:left w:w="0" w:type="dxa"/>
        <w:bottom w:w="0" w:type="dxa"/>
        <w:right w:w="0" w:type="dxa"/>
      </w:tblCellMar>
    </w:tblPr>
  </w:style>
  <w:style w:type="table" w:customStyle="1" w:styleId="afffffa">
    <w:basedOn w:val="TableNormal1"/>
    <w:tblPr>
      <w:tblStyleRowBandSize w:val="1"/>
      <w:tblStyleColBandSize w:val="1"/>
      <w:tblCellMar>
        <w:top w:w="0" w:type="dxa"/>
        <w:left w:w="0" w:type="dxa"/>
        <w:bottom w:w="0" w:type="dxa"/>
        <w:right w:w="0" w:type="dxa"/>
      </w:tblCellMar>
    </w:tblPr>
  </w:style>
  <w:style w:type="table" w:customStyle="1" w:styleId="afffffb">
    <w:basedOn w:val="TableNormal1"/>
    <w:tblPr>
      <w:tblStyleRowBandSize w:val="1"/>
      <w:tblStyleColBandSize w:val="1"/>
      <w:tblCellMar>
        <w:top w:w="0" w:type="dxa"/>
        <w:left w:w="0" w:type="dxa"/>
        <w:bottom w:w="0" w:type="dxa"/>
        <w:right w:w="0" w:type="dxa"/>
      </w:tblCellMar>
    </w:tblPr>
  </w:style>
  <w:style w:type="table" w:customStyle="1" w:styleId="afffffc">
    <w:basedOn w:val="TableNormal1"/>
    <w:tblPr>
      <w:tblStyleRowBandSize w:val="1"/>
      <w:tblStyleColBandSize w:val="1"/>
      <w:tblCellMar>
        <w:top w:w="0" w:type="dxa"/>
        <w:left w:w="0" w:type="dxa"/>
        <w:bottom w:w="0" w:type="dxa"/>
        <w:right w:w="0" w:type="dxa"/>
      </w:tblCellMar>
    </w:tblPr>
  </w:style>
  <w:style w:type="table" w:customStyle="1" w:styleId="afffffd">
    <w:basedOn w:val="TableNormal1"/>
    <w:tblPr>
      <w:tblStyleRowBandSize w:val="1"/>
      <w:tblStyleColBandSize w:val="1"/>
      <w:tblCellMar>
        <w:top w:w="0" w:type="dxa"/>
        <w:left w:w="0" w:type="dxa"/>
        <w:bottom w:w="0" w:type="dxa"/>
        <w:right w:w="0" w:type="dxa"/>
      </w:tblCellMar>
    </w:tblPr>
  </w:style>
  <w:style w:type="table" w:customStyle="1" w:styleId="afffffe">
    <w:basedOn w:val="TableNormal1"/>
    <w:tblPr>
      <w:tblStyleRowBandSize w:val="1"/>
      <w:tblStyleColBandSize w:val="1"/>
      <w:tblCellMar>
        <w:top w:w="0" w:type="dxa"/>
        <w:left w:w="0" w:type="dxa"/>
        <w:bottom w:w="0" w:type="dxa"/>
        <w:right w:w="0" w:type="dxa"/>
      </w:tblCellMar>
    </w:tblPr>
  </w:style>
  <w:style w:type="table" w:customStyle="1" w:styleId="affffff">
    <w:basedOn w:val="TableNormal1"/>
    <w:tblPr>
      <w:tblStyleRowBandSize w:val="1"/>
      <w:tblStyleColBandSize w:val="1"/>
      <w:tblCellMar>
        <w:top w:w="0" w:type="dxa"/>
        <w:left w:w="0" w:type="dxa"/>
        <w:bottom w:w="0" w:type="dxa"/>
        <w:right w:w="0" w:type="dxa"/>
      </w:tblCellMar>
    </w:tblPr>
  </w:style>
  <w:style w:type="table" w:customStyle="1" w:styleId="affffff0">
    <w:basedOn w:val="TableNormal1"/>
    <w:tblPr>
      <w:tblStyleRowBandSize w:val="1"/>
      <w:tblStyleColBandSize w:val="1"/>
      <w:tblCellMar>
        <w:top w:w="0" w:type="dxa"/>
        <w:left w:w="0" w:type="dxa"/>
        <w:bottom w:w="0" w:type="dxa"/>
        <w:right w:w="0" w:type="dxa"/>
      </w:tblCellMar>
    </w:tblPr>
  </w:style>
  <w:style w:type="table" w:customStyle="1" w:styleId="affffff1">
    <w:basedOn w:val="TableNormal1"/>
    <w:tblPr>
      <w:tblStyleRowBandSize w:val="1"/>
      <w:tblStyleColBandSize w:val="1"/>
      <w:tblCellMar>
        <w:top w:w="0" w:type="dxa"/>
        <w:left w:w="0" w:type="dxa"/>
        <w:bottom w:w="0" w:type="dxa"/>
        <w:right w:w="0" w:type="dxa"/>
      </w:tblCellMar>
    </w:tblPr>
  </w:style>
  <w:style w:type="table" w:customStyle="1" w:styleId="affffff2">
    <w:basedOn w:val="TableNormal1"/>
    <w:tblPr>
      <w:tblStyleRowBandSize w:val="1"/>
      <w:tblStyleColBandSize w:val="1"/>
      <w:tblCellMar>
        <w:top w:w="0" w:type="dxa"/>
        <w:left w:w="0" w:type="dxa"/>
        <w:bottom w:w="0" w:type="dxa"/>
        <w:right w:w="0" w:type="dxa"/>
      </w:tblCellMar>
    </w:tblPr>
  </w:style>
  <w:style w:type="table" w:customStyle="1" w:styleId="affffff3">
    <w:basedOn w:val="TableNormal1"/>
    <w:tblPr>
      <w:tblStyleRowBandSize w:val="1"/>
      <w:tblStyleColBandSize w:val="1"/>
      <w:tblCellMar>
        <w:top w:w="0" w:type="dxa"/>
        <w:left w:w="0" w:type="dxa"/>
        <w:bottom w:w="0" w:type="dxa"/>
        <w:right w:w="0" w:type="dxa"/>
      </w:tblCellMar>
    </w:tblPr>
  </w:style>
  <w:style w:type="table" w:customStyle="1" w:styleId="affffff4">
    <w:basedOn w:val="TableNormal1"/>
    <w:tblPr>
      <w:tblStyleRowBandSize w:val="1"/>
      <w:tblStyleColBandSize w:val="1"/>
      <w:tblCellMar>
        <w:top w:w="0" w:type="dxa"/>
        <w:left w:w="0" w:type="dxa"/>
        <w:bottom w:w="0" w:type="dxa"/>
        <w:right w:w="0" w:type="dxa"/>
      </w:tblCellMar>
    </w:tblPr>
  </w:style>
  <w:style w:type="table" w:customStyle="1" w:styleId="affffff5">
    <w:basedOn w:val="TableNormal1"/>
    <w:tblPr>
      <w:tblStyleRowBandSize w:val="1"/>
      <w:tblStyleColBandSize w:val="1"/>
      <w:tblCellMar>
        <w:top w:w="0" w:type="dxa"/>
        <w:left w:w="0" w:type="dxa"/>
        <w:bottom w:w="0" w:type="dxa"/>
        <w:right w:w="0" w:type="dxa"/>
      </w:tblCellMar>
    </w:tblPr>
  </w:style>
  <w:style w:type="table" w:customStyle="1" w:styleId="affffff6">
    <w:basedOn w:val="TableNormal1"/>
    <w:tblPr>
      <w:tblStyleRowBandSize w:val="1"/>
      <w:tblStyleColBandSize w:val="1"/>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59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9C3"/>
    <w:rPr>
      <w:rFonts w:ascii="Segoe UI" w:hAnsi="Segoe UI" w:cs="Segoe UI"/>
      <w:sz w:val="18"/>
      <w:szCs w:val="18"/>
    </w:rPr>
  </w:style>
  <w:style w:type="paragraph" w:styleId="ListParagraph">
    <w:name w:val="List Paragraph"/>
    <w:basedOn w:val="Normal"/>
    <w:uiPriority w:val="34"/>
    <w:qFormat/>
    <w:rsid w:val="00296BAE"/>
    <w:pPr>
      <w:ind w:left="720"/>
      <w:contextualSpacing/>
    </w:pPr>
  </w:style>
  <w:style w:type="character" w:customStyle="1" w:styleId="Heading7Char">
    <w:name w:val="Heading 7 Char"/>
    <w:basedOn w:val="DefaultParagraphFont"/>
    <w:link w:val="Heading7"/>
    <w:uiPriority w:val="9"/>
    <w:semiHidden/>
    <w:rsid w:val="00A0698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69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8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51BD"/>
    <w:pPr>
      <w:tabs>
        <w:tab w:val="center" w:pos="4680"/>
        <w:tab w:val="right" w:pos="9360"/>
      </w:tabs>
      <w:spacing w:line="240" w:lineRule="auto"/>
    </w:pPr>
  </w:style>
  <w:style w:type="character" w:customStyle="1" w:styleId="HeaderChar">
    <w:name w:val="Header Char"/>
    <w:basedOn w:val="DefaultParagraphFont"/>
    <w:link w:val="Header"/>
    <w:uiPriority w:val="99"/>
    <w:rsid w:val="001251BD"/>
  </w:style>
  <w:style w:type="paragraph" w:styleId="Footer">
    <w:name w:val="footer"/>
    <w:basedOn w:val="Normal"/>
    <w:link w:val="FooterChar"/>
    <w:uiPriority w:val="99"/>
    <w:unhideWhenUsed/>
    <w:rsid w:val="001251BD"/>
    <w:pPr>
      <w:tabs>
        <w:tab w:val="center" w:pos="4680"/>
        <w:tab w:val="right" w:pos="9360"/>
      </w:tabs>
      <w:spacing w:line="240" w:lineRule="auto"/>
    </w:pPr>
  </w:style>
  <w:style w:type="character" w:customStyle="1" w:styleId="FooterChar">
    <w:name w:val="Footer Char"/>
    <w:basedOn w:val="DefaultParagraphFont"/>
    <w:link w:val="Footer"/>
    <w:uiPriority w:val="99"/>
    <w:rsid w:val="001251BD"/>
  </w:style>
  <w:style w:type="paragraph" w:styleId="TOCHeading">
    <w:name w:val="TOC Heading"/>
    <w:basedOn w:val="Heading1"/>
    <w:next w:val="Normal"/>
    <w:uiPriority w:val="39"/>
    <w:unhideWhenUsed/>
    <w:qFormat/>
    <w:rsid w:val="00860C90"/>
    <w:pPr>
      <w:numPr>
        <w:numId w:val="0"/>
      </w:num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shd w:val="clear" w:color="auto" w:fill="auto"/>
      <w:lang w:val="en-US"/>
    </w:rPr>
  </w:style>
  <w:style w:type="paragraph" w:styleId="TOC1">
    <w:name w:val="toc 1"/>
    <w:basedOn w:val="Normal"/>
    <w:next w:val="Normal"/>
    <w:autoRedefine/>
    <w:uiPriority w:val="39"/>
    <w:unhideWhenUsed/>
    <w:rsid w:val="00860C90"/>
    <w:pPr>
      <w:spacing w:after="100"/>
    </w:pPr>
  </w:style>
  <w:style w:type="paragraph" w:styleId="TOC2">
    <w:name w:val="toc 2"/>
    <w:basedOn w:val="Normal"/>
    <w:next w:val="Normal"/>
    <w:autoRedefine/>
    <w:uiPriority w:val="39"/>
    <w:unhideWhenUsed/>
    <w:rsid w:val="00860C90"/>
    <w:pPr>
      <w:spacing w:after="100"/>
      <w:ind w:left="220"/>
    </w:pPr>
  </w:style>
  <w:style w:type="character" w:styleId="Hyperlink">
    <w:name w:val="Hyperlink"/>
    <w:basedOn w:val="DefaultParagraphFont"/>
    <w:uiPriority w:val="99"/>
    <w:unhideWhenUsed/>
    <w:rsid w:val="00860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9DD5-E6F6-485E-8512-98A2542B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17111</Words>
  <Characters>97535</Characters>
  <Application>Microsoft Office Word</Application>
  <DocSecurity>4</DocSecurity>
  <Lines>812</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Unknown</Company>
  <LinksUpToDate>false</LinksUpToDate>
  <CharactersWithSpaces>114418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Cellucci</dc:creator>
  <cp:lastModifiedBy>Carrillo, Mercedes</cp:lastModifiedBy>
  <cp:revision>2</cp:revision>
  <dcterms:created xsi:type="dcterms:W3CDTF">2017-04-11T21:39:00Z</dcterms:created>
  <dcterms:modified xsi:type="dcterms:W3CDTF">2017-04-11T21:39:00Z</dcterms:modified>
</cp:coreProperties>
</file>