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35ED7F3B" w:rsidR="006F1098" w:rsidRPr="0075034B" w:rsidRDefault="007437F5" w:rsidP="006F1098">
      <w:pPr>
        <w:tabs>
          <w:tab w:val="left" w:pos="6750"/>
        </w:tabs>
        <w:ind w:right="-1109"/>
        <w:rPr>
          <w:b/>
          <w:bCs/>
          <w:sz w:val="22"/>
          <w:szCs w:val="24"/>
          <w:lang w:val="pt-BR"/>
        </w:rPr>
      </w:pPr>
      <w:r w:rsidRPr="0075034B">
        <w:rPr>
          <w:b/>
          <w:bCs/>
          <w:sz w:val="22"/>
          <w:lang w:val="pt-BR"/>
        </w:rPr>
        <w:t xml:space="preserve">DÉCIMA </w:t>
      </w:r>
      <w:r w:rsidR="000D05BA" w:rsidRPr="0075034B">
        <w:rPr>
          <w:b/>
          <w:bCs/>
          <w:sz w:val="22"/>
          <w:lang w:val="pt-BR"/>
        </w:rPr>
        <w:t>PRIMEIRA</w:t>
      </w:r>
      <w:r w:rsidRPr="0075034B">
        <w:rPr>
          <w:b/>
          <w:bCs/>
          <w:sz w:val="22"/>
          <w:lang w:val="pt-BR"/>
        </w:rPr>
        <w:t xml:space="preserve"> REUN</w:t>
      </w:r>
      <w:r w:rsidR="000D05BA" w:rsidRPr="0075034B">
        <w:rPr>
          <w:b/>
          <w:bCs/>
          <w:sz w:val="22"/>
          <w:lang w:val="pt-BR"/>
        </w:rPr>
        <w:t>IÃO</w:t>
      </w:r>
      <w:r w:rsidRPr="0075034B">
        <w:rPr>
          <w:b/>
          <w:bCs/>
          <w:sz w:val="22"/>
          <w:lang w:val="pt-BR"/>
        </w:rPr>
        <w:t xml:space="preserve"> INTERAMERICANA </w:t>
      </w:r>
      <w:r w:rsidR="006F1098" w:rsidRPr="0075034B">
        <w:rPr>
          <w:b/>
          <w:bCs/>
          <w:sz w:val="22"/>
          <w:lang w:val="pt-BR"/>
        </w:rPr>
        <w:tab/>
      </w:r>
      <w:r w:rsidR="006F1098" w:rsidRPr="0075034B">
        <w:rPr>
          <w:sz w:val="22"/>
          <w:lang w:val="pt-BR"/>
        </w:rPr>
        <w:t>OEA/Ser.K/</w:t>
      </w:r>
      <w:r w:rsidRPr="0075034B">
        <w:rPr>
          <w:sz w:val="22"/>
          <w:lang w:val="pt-BR"/>
        </w:rPr>
        <w:t>V.14.1</w:t>
      </w:r>
    </w:p>
    <w:p w14:paraId="3588347E" w14:textId="0E89ECFB" w:rsidR="006F1098" w:rsidRPr="0075034B" w:rsidRDefault="006F1098" w:rsidP="006F1098">
      <w:pPr>
        <w:tabs>
          <w:tab w:val="left" w:pos="6750"/>
        </w:tabs>
        <w:ind w:right="-1559"/>
        <w:rPr>
          <w:sz w:val="22"/>
          <w:szCs w:val="22"/>
          <w:lang w:val="pt-BR"/>
        </w:rPr>
      </w:pPr>
      <w:r w:rsidRPr="0075034B">
        <w:rPr>
          <w:b/>
          <w:bCs/>
          <w:sz w:val="22"/>
          <w:lang w:val="pt-BR"/>
        </w:rPr>
        <w:t xml:space="preserve">DE </w:t>
      </w:r>
      <w:r w:rsidR="000D05BA" w:rsidRPr="0075034B">
        <w:rPr>
          <w:b/>
          <w:bCs/>
          <w:sz w:val="22"/>
          <w:lang w:val="pt-BR"/>
        </w:rPr>
        <w:t>MINISTROS DA EDUCAÇÃO</w:t>
      </w:r>
      <w:r w:rsidRPr="0075034B">
        <w:rPr>
          <w:b/>
          <w:bCs/>
          <w:sz w:val="22"/>
          <w:lang w:val="pt-BR"/>
        </w:rPr>
        <w:tab/>
      </w:r>
      <w:r w:rsidRPr="0075034B">
        <w:rPr>
          <w:sz w:val="22"/>
          <w:lang w:val="pt-BR"/>
        </w:rPr>
        <w:t>CIDI/</w:t>
      </w:r>
      <w:r w:rsidR="007437F5" w:rsidRPr="0075034B">
        <w:rPr>
          <w:sz w:val="22"/>
          <w:lang w:val="pt-BR"/>
        </w:rPr>
        <w:t>RME/</w:t>
      </w:r>
      <w:r w:rsidR="004740FE" w:rsidRPr="0075034B">
        <w:rPr>
          <w:sz w:val="22"/>
          <w:lang w:val="pt-BR"/>
        </w:rPr>
        <w:t>INF.</w:t>
      </w:r>
      <w:r w:rsidR="00485EEB" w:rsidRPr="0075034B">
        <w:rPr>
          <w:sz w:val="22"/>
          <w:lang w:val="pt-BR"/>
        </w:rPr>
        <w:t xml:space="preserve"> </w:t>
      </w:r>
      <w:r w:rsidR="00F45667" w:rsidRPr="0075034B">
        <w:rPr>
          <w:sz w:val="22"/>
          <w:lang w:val="pt-BR"/>
        </w:rPr>
        <w:t>3</w:t>
      </w:r>
      <w:r w:rsidRPr="0075034B">
        <w:rPr>
          <w:sz w:val="22"/>
          <w:lang w:val="pt-BR"/>
        </w:rPr>
        <w:t>/2</w:t>
      </w:r>
      <w:r w:rsidR="007437F5" w:rsidRPr="0075034B">
        <w:rPr>
          <w:sz w:val="22"/>
          <w:lang w:val="pt-BR"/>
        </w:rPr>
        <w:t>2</w:t>
      </w:r>
    </w:p>
    <w:p w14:paraId="455295F2" w14:textId="45E0B858" w:rsidR="006F1098" w:rsidRPr="0075034B" w:rsidRDefault="000F3E3A" w:rsidP="006F1098">
      <w:pPr>
        <w:tabs>
          <w:tab w:val="left" w:pos="6750"/>
        </w:tabs>
        <w:ind w:right="-1019"/>
        <w:rPr>
          <w:sz w:val="22"/>
          <w:szCs w:val="22"/>
          <w:lang w:val="pt-BR"/>
        </w:rPr>
      </w:pPr>
      <w:r>
        <w:rPr>
          <w:sz w:val="22"/>
          <w:lang w:val="pt-BR"/>
        </w:rPr>
        <w:t xml:space="preserve">De </w:t>
      </w:r>
      <w:r w:rsidR="000D05BA" w:rsidRPr="0075034B">
        <w:rPr>
          <w:sz w:val="22"/>
          <w:lang w:val="pt-BR"/>
        </w:rPr>
        <w:t>1</w:t>
      </w:r>
      <w:r w:rsidR="00CF2B5A" w:rsidRPr="0075034B">
        <w:rPr>
          <w:sz w:val="22"/>
          <w:lang w:val="pt-BR"/>
        </w:rPr>
        <w:t>0</w:t>
      </w:r>
      <w:r w:rsidR="000D05BA" w:rsidRPr="0075034B">
        <w:rPr>
          <w:sz w:val="22"/>
          <w:lang w:val="pt-BR"/>
        </w:rPr>
        <w:t xml:space="preserve"> </w:t>
      </w:r>
      <w:r>
        <w:rPr>
          <w:sz w:val="22"/>
          <w:lang w:val="pt-BR"/>
        </w:rPr>
        <w:t>a</w:t>
      </w:r>
      <w:r w:rsidR="000D05BA" w:rsidRPr="0075034B">
        <w:rPr>
          <w:sz w:val="22"/>
          <w:lang w:val="pt-BR"/>
        </w:rPr>
        <w:t xml:space="preserve"> 1</w:t>
      </w:r>
      <w:r w:rsidR="00CF2B5A" w:rsidRPr="0075034B">
        <w:rPr>
          <w:sz w:val="22"/>
          <w:lang w:val="pt-BR"/>
        </w:rPr>
        <w:t>1</w:t>
      </w:r>
      <w:r w:rsidR="007437F5" w:rsidRPr="0075034B">
        <w:rPr>
          <w:sz w:val="22"/>
          <w:lang w:val="pt-BR"/>
        </w:rPr>
        <w:t xml:space="preserve"> de nov</w:t>
      </w:r>
      <w:r w:rsidR="000D05BA" w:rsidRPr="0075034B">
        <w:rPr>
          <w:sz w:val="22"/>
          <w:lang w:val="pt-BR"/>
        </w:rPr>
        <w:t>embro</w:t>
      </w:r>
      <w:r w:rsidR="007437F5" w:rsidRPr="0075034B">
        <w:rPr>
          <w:sz w:val="22"/>
          <w:lang w:val="pt-BR"/>
        </w:rPr>
        <w:t xml:space="preserve"> de </w:t>
      </w:r>
      <w:r w:rsidR="006F1098" w:rsidRPr="0075034B">
        <w:rPr>
          <w:sz w:val="22"/>
          <w:lang w:val="pt-BR"/>
        </w:rPr>
        <w:t>202</w:t>
      </w:r>
      <w:r w:rsidR="007437F5" w:rsidRPr="0075034B">
        <w:rPr>
          <w:sz w:val="22"/>
          <w:lang w:val="pt-BR"/>
        </w:rPr>
        <w:t>2</w:t>
      </w:r>
      <w:r w:rsidR="006F1098" w:rsidRPr="0075034B">
        <w:rPr>
          <w:b/>
          <w:bCs/>
          <w:sz w:val="22"/>
          <w:lang w:val="pt-BR"/>
        </w:rPr>
        <w:tab/>
      </w:r>
      <w:r w:rsidR="00BE4357" w:rsidRPr="0075034B">
        <w:rPr>
          <w:sz w:val="22"/>
          <w:lang w:val="pt-BR"/>
        </w:rPr>
        <w:t>5 nov</w:t>
      </w:r>
      <w:r w:rsidR="000D05BA" w:rsidRPr="0075034B">
        <w:rPr>
          <w:sz w:val="22"/>
          <w:lang w:val="pt-BR"/>
        </w:rPr>
        <w:t>embro</w:t>
      </w:r>
      <w:r w:rsidR="006F1098" w:rsidRPr="0075034B">
        <w:rPr>
          <w:sz w:val="22"/>
          <w:lang w:val="pt-BR"/>
        </w:rPr>
        <w:t xml:space="preserve"> 202</w:t>
      </w:r>
      <w:r w:rsidR="007437F5" w:rsidRPr="0075034B">
        <w:rPr>
          <w:sz w:val="22"/>
          <w:lang w:val="pt-BR"/>
        </w:rPr>
        <w:t>2</w:t>
      </w:r>
    </w:p>
    <w:p w14:paraId="0C4F4C65" w14:textId="382E9CF4" w:rsidR="006F1098" w:rsidRPr="0075034B" w:rsidRDefault="006F1098" w:rsidP="006F1098">
      <w:pPr>
        <w:tabs>
          <w:tab w:val="left" w:pos="6750"/>
        </w:tabs>
        <w:rPr>
          <w:sz w:val="22"/>
          <w:szCs w:val="22"/>
          <w:lang w:val="pt-BR"/>
        </w:rPr>
      </w:pPr>
      <w:r w:rsidRPr="0075034B">
        <w:rPr>
          <w:color w:val="000000"/>
          <w:sz w:val="22"/>
          <w:szCs w:val="22"/>
          <w:lang w:val="pt-BR"/>
        </w:rPr>
        <w:t>Washington, D.C.</w:t>
      </w:r>
      <w:r w:rsidR="000D05BA" w:rsidRPr="0075034B">
        <w:rPr>
          <w:color w:val="000000"/>
          <w:sz w:val="22"/>
          <w:szCs w:val="22"/>
          <w:lang w:val="pt-BR"/>
        </w:rPr>
        <w:t>, Estados Unidos</w:t>
      </w:r>
      <w:r w:rsidRPr="0075034B">
        <w:rPr>
          <w:color w:val="000000"/>
          <w:sz w:val="22"/>
          <w:szCs w:val="22"/>
          <w:lang w:val="pt-BR"/>
        </w:rPr>
        <w:t xml:space="preserve"> </w:t>
      </w:r>
      <w:r w:rsidR="000D05BA" w:rsidRPr="0075034B">
        <w:rPr>
          <w:color w:val="000000"/>
          <w:sz w:val="22"/>
          <w:szCs w:val="22"/>
          <w:lang w:val="pt-BR"/>
        </w:rPr>
        <w:t>da América</w:t>
      </w:r>
      <w:r w:rsidRPr="0075034B">
        <w:rPr>
          <w:sz w:val="22"/>
          <w:lang w:val="pt-BR"/>
        </w:rPr>
        <w:tab/>
        <w:t>Original: espa</w:t>
      </w:r>
      <w:r w:rsidR="000D05BA" w:rsidRPr="0075034B">
        <w:rPr>
          <w:sz w:val="22"/>
          <w:lang w:val="pt-BR"/>
        </w:rPr>
        <w:t>nh</w:t>
      </w:r>
      <w:r w:rsidRPr="0075034B">
        <w:rPr>
          <w:sz w:val="22"/>
          <w:lang w:val="pt-BR"/>
        </w:rPr>
        <w:t>ol</w:t>
      </w:r>
    </w:p>
    <w:p w14:paraId="59326C3F" w14:textId="50950CC1" w:rsidR="006F1098" w:rsidRPr="0075034B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  <w:r w:rsidRPr="0075034B">
        <w:rPr>
          <w:sz w:val="22"/>
          <w:lang w:val="pt-BR"/>
        </w:rPr>
        <w:t>VIRTUAL</w:t>
      </w:r>
    </w:p>
    <w:p w14:paraId="01172B06" w14:textId="77777777" w:rsidR="006F1098" w:rsidRPr="0075034B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pt-BR"/>
        </w:rPr>
      </w:pPr>
    </w:p>
    <w:p w14:paraId="2D9E33DC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29383998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6D06384F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22AB2277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1A55FB23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6F902143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07590659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7D55334F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489E59A1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7DE1601C" w14:textId="106AE4DF" w:rsidR="004740FE" w:rsidRPr="0075034B" w:rsidRDefault="004740FE" w:rsidP="004740FE">
      <w:pPr>
        <w:jc w:val="center"/>
        <w:rPr>
          <w:sz w:val="22"/>
          <w:lang w:val="pt-BR"/>
        </w:rPr>
      </w:pPr>
    </w:p>
    <w:p w14:paraId="6FDB0152" w14:textId="3FCE9D7A" w:rsidR="004740FE" w:rsidRPr="0075034B" w:rsidRDefault="004740FE" w:rsidP="004740FE">
      <w:pPr>
        <w:jc w:val="center"/>
        <w:rPr>
          <w:sz w:val="22"/>
          <w:lang w:val="pt-BR"/>
        </w:rPr>
      </w:pPr>
    </w:p>
    <w:p w14:paraId="747C205E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4A30FE38" w14:textId="77777777" w:rsidR="004740FE" w:rsidRPr="0075034B" w:rsidRDefault="004740FE" w:rsidP="004740FE">
      <w:pPr>
        <w:jc w:val="center"/>
        <w:rPr>
          <w:sz w:val="22"/>
          <w:lang w:val="pt-BR"/>
        </w:rPr>
      </w:pPr>
    </w:p>
    <w:p w14:paraId="5495817C" w14:textId="3F14F688" w:rsidR="004740FE" w:rsidRPr="0075034B" w:rsidRDefault="004740FE" w:rsidP="004740FE">
      <w:pPr>
        <w:tabs>
          <w:tab w:val="left" w:pos="720"/>
          <w:tab w:val="center" w:pos="4320"/>
          <w:tab w:val="right" w:pos="8640"/>
        </w:tabs>
        <w:jc w:val="center"/>
        <w:rPr>
          <w:caps/>
          <w:sz w:val="22"/>
          <w:lang w:val="pt-BR"/>
        </w:rPr>
      </w:pPr>
      <w:r w:rsidRPr="0075034B">
        <w:rPr>
          <w:sz w:val="22"/>
          <w:szCs w:val="22"/>
          <w:lang w:val="pt-BR"/>
        </w:rPr>
        <w:t>NOTA</w:t>
      </w:r>
      <w:r w:rsidR="000D05BA" w:rsidRPr="0075034B">
        <w:rPr>
          <w:sz w:val="22"/>
          <w:szCs w:val="22"/>
          <w:lang w:val="pt-BR"/>
        </w:rPr>
        <w:t xml:space="preserve"> DA MISSÃO</w:t>
      </w:r>
      <w:r w:rsidRPr="0075034B">
        <w:rPr>
          <w:sz w:val="22"/>
          <w:szCs w:val="22"/>
          <w:lang w:val="pt-BR"/>
        </w:rPr>
        <w:t xml:space="preserve"> PERMANENTE</w:t>
      </w:r>
      <w:r w:rsidR="000D05BA" w:rsidRPr="0075034B">
        <w:rPr>
          <w:sz w:val="22"/>
          <w:szCs w:val="22"/>
          <w:lang w:val="pt-BR"/>
        </w:rPr>
        <w:t xml:space="preserve"> DA GUATEMALA</w:t>
      </w:r>
      <w:r w:rsidR="00C54321" w:rsidRPr="0075034B">
        <w:rPr>
          <w:sz w:val="22"/>
          <w:szCs w:val="22"/>
          <w:lang w:val="pt-BR"/>
        </w:rPr>
        <w:t xml:space="preserve"> </w:t>
      </w:r>
      <w:r w:rsidRPr="0075034B">
        <w:rPr>
          <w:sz w:val="22"/>
          <w:szCs w:val="22"/>
          <w:lang w:val="pt-BR"/>
        </w:rPr>
        <w:t>MEDIANTE</w:t>
      </w:r>
      <w:r w:rsidR="000D05BA" w:rsidRPr="0075034B">
        <w:rPr>
          <w:sz w:val="22"/>
          <w:szCs w:val="22"/>
          <w:lang w:val="pt-BR"/>
        </w:rPr>
        <w:t xml:space="preserve"> A QUA</w:t>
      </w:r>
      <w:r w:rsidRPr="0075034B">
        <w:rPr>
          <w:sz w:val="22"/>
          <w:szCs w:val="22"/>
          <w:lang w:val="pt-BR"/>
        </w:rPr>
        <w:t xml:space="preserve">L </w:t>
      </w:r>
      <w:r w:rsidR="000D05BA" w:rsidRPr="0075034B">
        <w:rPr>
          <w:sz w:val="22"/>
          <w:szCs w:val="22"/>
          <w:lang w:val="pt-BR"/>
        </w:rPr>
        <w:t xml:space="preserve">ENCAMINHA O </w:t>
      </w:r>
      <w:r w:rsidR="00BE4357" w:rsidRPr="0075034B">
        <w:rPr>
          <w:sz w:val="22"/>
          <w:szCs w:val="22"/>
          <w:lang w:val="pt-BR"/>
        </w:rPr>
        <w:t>TEXTO</w:t>
      </w:r>
      <w:r w:rsidR="000D05BA" w:rsidRPr="0075034B">
        <w:rPr>
          <w:sz w:val="22"/>
          <w:szCs w:val="22"/>
          <w:lang w:val="pt-BR"/>
        </w:rPr>
        <w:t xml:space="preserve"> D</w:t>
      </w:r>
      <w:r w:rsidR="001D7249">
        <w:rPr>
          <w:sz w:val="22"/>
          <w:szCs w:val="22"/>
          <w:lang w:val="pt-BR"/>
        </w:rPr>
        <w:t>E</w:t>
      </w:r>
      <w:r w:rsidR="000D05BA" w:rsidRPr="0075034B">
        <w:rPr>
          <w:sz w:val="22"/>
          <w:szCs w:val="22"/>
          <w:lang w:val="pt-BR"/>
        </w:rPr>
        <w:t xml:space="preserve"> </w:t>
      </w:r>
      <w:r w:rsidR="00BE4357" w:rsidRPr="0075034B">
        <w:rPr>
          <w:sz w:val="22"/>
          <w:szCs w:val="22"/>
          <w:lang w:val="pt-BR"/>
        </w:rPr>
        <w:t>NOTA</w:t>
      </w:r>
      <w:r w:rsidR="000D05BA" w:rsidRPr="0075034B">
        <w:rPr>
          <w:sz w:val="22"/>
          <w:szCs w:val="22"/>
          <w:lang w:val="pt-BR"/>
        </w:rPr>
        <w:t xml:space="preserve"> DE RODAPÉ</w:t>
      </w:r>
      <w:r w:rsidR="00BE4357" w:rsidRPr="0075034B">
        <w:rPr>
          <w:sz w:val="22"/>
          <w:szCs w:val="22"/>
          <w:lang w:val="pt-BR"/>
        </w:rPr>
        <w:t xml:space="preserve"> </w:t>
      </w:r>
      <w:r w:rsidR="00315E44">
        <w:rPr>
          <w:sz w:val="22"/>
          <w:szCs w:val="22"/>
          <w:lang w:val="pt-BR"/>
        </w:rPr>
        <w:t>QUE</w:t>
      </w:r>
      <w:r w:rsidR="001D7249">
        <w:rPr>
          <w:sz w:val="22"/>
          <w:szCs w:val="22"/>
          <w:lang w:val="pt-BR"/>
        </w:rPr>
        <w:t xml:space="preserve"> SOLICITA</w:t>
      </w:r>
      <w:r w:rsidR="000D05BA" w:rsidRPr="0075034B">
        <w:rPr>
          <w:sz w:val="22"/>
          <w:szCs w:val="22"/>
          <w:lang w:val="pt-BR"/>
        </w:rPr>
        <w:t xml:space="preserve"> </w:t>
      </w:r>
      <w:r w:rsidR="00315E44">
        <w:rPr>
          <w:sz w:val="22"/>
          <w:szCs w:val="22"/>
          <w:lang w:val="pt-BR"/>
        </w:rPr>
        <w:t xml:space="preserve">INCLUIR </w:t>
      </w:r>
      <w:r w:rsidR="000D05BA" w:rsidRPr="0075034B">
        <w:rPr>
          <w:sz w:val="22"/>
          <w:szCs w:val="22"/>
          <w:lang w:val="pt-BR"/>
        </w:rPr>
        <w:t>NO PROJETO</w:t>
      </w:r>
      <w:r w:rsidR="00BE4357" w:rsidRPr="0075034B">
        <w:rPr>
          <w:sz w:val="22"/>
          <w:szCs w:val="22"/>
          <w:lang w:val="pt-BR"/>
        </w:rPr>
        <w:t xml:space="preserve"> DE AGENDA EDUCATIVA INTERAMERICANA 2022-2027</w:t>
      </w:r>
    </w:p>
    <w:p w14:paraId="06955568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29FA24B7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7C5F4137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6D55D8C8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116A6FF6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3B55FB39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6C937ECA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7173F75A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08E52E29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5B28951D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3EED588B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326AB2A0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42536DB4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15A47A78" w14:textId="77777777" w:rsidR="004740FE" w:rsidRPr="0075034B" w:rsidRDefault="004740FE" w:rsidP="004740FE">
      <w:pPr>
        <w:jc w:val="center"/>
        <w:rPr>
          <w:caps/>
          <w:sz w:val="22"/>
          <w:lang w:val="pt-BR"/>
        </w:rPr>
      </w:pPr>
    </w:p>
    <w:p w14:paraId="46C460F6" w14:textId="77777777" w:rsidR="00EE331E" w:rsidRDefault="00EE331E" w:rsidP="000D05BA">
      <w:pPr>
        <w:jc w:val="center"/>
        <w:rPr>
          <w:b/>
          <w:bCs/>
          <w:i/>
          <w:iCs/>
          <w:caps/>
          <w:sz w:val="22"/>
          <w:lang w:val="pt-BR"/>
        </w:rPr>
        <w:sectPr w:rsidR="00EE331E" w:rsidSect="005A1046">
          <w:headerReference w:type="even" r:id="rId11"/>
          <w:headerReference w:type="default" r:id="rId12"/>
          <w:headerReference w:type="first" r:id="rId13"/>
          <w:type w:val="continuous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14FD3B64" w14:textId="438F782C" w:rsidR="00C54321" w:rsidRPr="0075034B" w:rsidRDefault="000D05BA" w:rsidP="000D05BA">
      <w:pPr>
        <w:jc w:val="center"/>
        <w:rPr>
          <w:b/>
          <w:bCs/>
          <w:i/>
          <w:iCs/>
          <w:caps/>
          <w:sz w:val="22"/>
          <w:lang w:val="pt-BR"/>
        </w:rPr>
      </w:pPr>
      <w:r w:rsidRPr="0075034B">
        <w:rPr>
          <w:b/>
          <w:bCs/>
          <w:i/>
          <w:iCs/>
          <w:caps/>
          <w:sz w:val="22"/>
          <w:lang w:val="pt-BR"/>
        </w:rPr>
        <w:lastRenderedPageBreak/>
        <w:t>MISSÃO PERMANENTE DA GUATEMALA</w:t>
      </w:r>
    </w:p>
    <w:p w14:paraId="72020A0C" w14:textId="72EDE2CB" w:rsidR="000D05BA" w:rsidRPr="0075034B" w:rsidRDefault="000D05BA" w:rsidP="000D05BA">
      <w:pPr>
        <w:jc w:val="center"/>
        <w:rPr>
          <w:b/>
          <w:bCs/>
          <w:i/>
          <w:iCs/>
          <w:caps/>
          <w:sz w:val="22"/>
          <w:lang w:val="pt-BR"/>
        </w:rPr>
      </w:pPr>
      <w:r w:rsidRPr="0075034B">
        <w:rPr>
          <w:b/>
          <w:bCs/>
          <w:i/>
          <w:iCs/>
          <w:caps/>
          <w:sz w:val="22"/>
          <w:lang w:val="pt-BR"/>
        </w:rPr>
        <w:t>JUNTO À ORGANIZAÇÃO DOS ESTADOS AMERICANOS</w:t>
      </w:r>
    </w:p>
    <w:p w14:paraId="2B226EDF" w14:textId="630434DB" w:rsidR="000D05BA" w:rsidRPr="0075034B" w:rsidRDefault="000D05BA" w:rsidP="00EE331E">
      <w:pPr>
        <w:rPr>
          <w:b/>
          <w:bCs/>
          <w:i/>
          <w:iCs/>
          <w:caps/>
          <w:sz w:val="22"/>
          <w:lang w:val="pt-BR"/>
        </w:rPr>
      </w:pPr>
    </w:p>
    <w:p w14:paraId="336C9937" w14:textId="683E9CC8" w:rsidR="000D05BA" w:rsidRPr="0075034B" w:rsidRDefault="000D05BA" w:rsidP="004740FE">
      <w:pPr>
        <w:rPr>
          <w:caps/>
          <w:sz w:val="22"/>
          <w:lang w:val="pt-BR"/>
        </w:rPr>
      </w:pPr>
    </w:p>
    <w:p w14:paraId="4511A1A3" w14:textId="5072C327" w:rsidR="000D05BA" w:rsidRPr="0075034B" w:rsidRDefault="000D05BA" w:rsidP="004740FE">
      <w:pPr>
        <w:rPr>
          <w:caps/>
          <w:sz w:val="22"/>
          <w:lang w:val="pt-BR"/>
        </w:rPr>
      </w:pPr>
    </w:p>
    <w:p w14:paraId="5DB5A04F" w14:textId="450291E5" w:rsidR="000D05BA" w:rsidRPr="0075034B" w:rsidRDefault="000D05BA" w:rsidP="000D05BA">
      <w:pPr>
        <w:jc w:val="right"/>
        <w:rPr>
          <w:caps/>
          <w:sz w:val="22"/>
          <w:lang w:val="pt-BR"/>
        </w:rPr>
      </w:pPr>
      <w:r w:rsidRPr="0075034B">
        <w:rPr>
          <w:caps/>
          <w:sz w:val="22"/>
          <w:lang w:val="pt-BR"/>
        </w:rPr>
        <w:t>OEA-M4-NV-217-2022</w:t>
      </w:r>
    </w:p>
    <w:p w14:paraId="298C3D71" w14:textId="0EA3CF0B" w:rsidR="000D05BA" w:rsidRPr="0075034B" w:rsidRDefault="000D05BA" w:rsidP="004740FE">
      <w:pPr>
        <w:rPr>
          <w:caps/>
          <w:sz w:val="22"/>
          <w:lang w:val="pt-BR"/>
        </w:rPr>
      </w:pPr>
    </w:p>
    <w:p w14:paraId="3D4A8C19" w14:textId="6FED7046" w:rsidR="000D05BA" w:rsidRPr="0075034B" w:rsidRDefault="000D05BA" w:rsidP="004740FE">
      <w:pPr>
        <w:rPr>
          <w:caps/>
          <w:sz w:val="22"/>
          <w:lang w:val="pt-BR"/>
        </w:rPr>
      </w:pPr>
    </w:p>
    <w:p w14:paraId="02F91B6E" w14:textId="299DF0F4" w:rsidR="000D05BA" w:rsidRPr="0075034B" w:rsidRDefault="000D05BA" w:rsidP="004740FE">
      <w:pPr>
        <w:rPr>
          <w:caps/>
          <w:sz w:val="22"/>
          <w:lang w:val="pt-BR"/>
        </w:rPr>
      </w:pPr>
    </w:p>
    <w:p w14:paraId="2B3177A4" w14:textId="3B4888A3" w:rsidR="000D05BA" w:rsidRPr="0075034B" w:rsidRDefault="0075034B" w:rsidP="0075034B">
      <w:pPr>
        <w:ind w:firstLine="720"/>
        <w:jc w:val="both"/>
        <w:rPr>
          <w:sz w:val="24"/>
          <w:lang w:val="pt-BR"/>
        </w:rPr>
      </w:pPr>
      <w:r w:rsidRPr="0075034B">
        <w:rPr>
          <w:sz w:val="24"/>
          <w:lang w:val="pt-BR"/>
        </w:rPr>
        <w:t>A Missão Permanente da Guatemala junto à Organização dos Estados Americanos (OEA) cumprimenta atenciosamente o Departamento de Desenvolvimento Humano, Educação e Emprego (DDHEE) ao se reportar à Décima Primeira Reunião Interamericana de Ministros da Educação, que se realizará virtualmente em 10 e 11 de novembro de 2022.</w:t>
      </w:r>
    </w:p>
    <w:p w14:paraId="68AEB785" w14:textId="11C34F26" w:rsidR="0075034B" w:rsidRPr="0075034B" w:rsidRDefault="0075034B" w:rsidP="00EE331E">
      <w:pPr>
        <w:jc w:val="both"/>
        <w:rPr>
          <w:sz w:val="24"/>
          <w:lang w:val="pt-BR"/>
        </w:rPr>
      </w:pPr>
    </w:p>
    <w:p w14:paraId="0CC01284" w14:textId="5B16F3DA" w:rsidR="0075034B" w:rsidRPr="0075034B" w:rsidRDefault="0075034B" w:rsidP="0075034B">
      <w:pPr>
        <w:ind w:firstLine="720"/>
        <w:jc w:val="both"/>
        <w:rPr>
          <w:sz w:val="24"/>
          <w:lang w:val="pt-BR"/>
        </w:rPr>
      </w:pPr>
      <w:r w:rsidRPr="0075034B">
        <w:rPr>
          <w:sz w:val="24"/>
          <w:lang w:val="pt-BR"/>
        </w:rPr>
        <w:t xml:space="preserve">A esse respeito, a Missão Permanente da Guatemala junto à OEA toma a liberdade de anexar a nota de rodapé apresentada pela Guatemala, solicitando </w:t>
      </w:r>
      <w:r>
        <w:rPr>
          <w:sz w:val="24"/>
          <w:lang w:val="pt-BR"/>
        </w:rPr>
        <w:t xml:space="preserve">respeitosamente </w:t>
      </w:r>
      <w:r w:rsidRPr="0075034B">
        <w:rPr>
          <w:sz w:val="24"/>
          <w:lang w:val="pt-BR"/>
        </w:rPr>
        <w:t>que seja incluída no documento “Agenda Educativa Interamericana 2022-2027”.</w:t>
      </w:r>
    </w:p>
    <w:p w14:paraId="2F2B4272" w14:textId="29A0D493" w:rsidR="0075034B" w:rsidRPr="0075034B" w:rsidRDefault="0075034B" w:rsidP="00EE331E">
      <w:pPr>
        <w:jc w:val="both"/>
        <w:rPr>
          <w:sz w:val="24"/>
          <w:lang w:val="pt-BR"/>
        </w:rPr>
      </w:pPr>
    </w:p>
    <w:p w14:paraId="64C5D20E" w14:textId="7466418E" w:rsidR="0075034B" w:rsidRPr="0075034B" w:rsidRDefault="0075034B" w:rsidP="0075034B">
      <w:pPr>
        <w:ind w:firstLine="720"/>
        <w:jc w:val="both"/>
        <w:rPr>
          <w:sz w:val="24"/>
          <w:lang w:val="pt-BR"/>
        </w:rPr>
      </w:pPr>
      <w:r w:rsidRPr="0075034B">
        <w:rPr>
          <w:sz w:val="24"/>
          <w:lang w:val="pt-BR"/>
        </w:rPr>
        <w:t>A Missão Permanente da Guatemala junto à OEA aproveita a oportunidade para reiterar ao Instituto Interamericano da Criança e do Adolescente os protestos de sua mais alta e distinta consideração.</w:t>
      </w:r>
    </w:p>
    <w:p w14:paraId="5F7FBDD7" w14:textId="77777777" w:rsidR="0075034B" w:rsidRDefault="0075034B" w:rsidP="00EE331E">
      <w:pPr>
        <w:rPr>
          <w:sz w:val="24"/>
          <w:lang w:val="pt-BR"/>
        </w:rPr>
      </w:pPr>
    </w:p>
    <w:p w14:paraId="0286EFC9" w14:textId="77777777" w:rsidR="0075034B" w:rsidRPr="0075034B" w:rsidRDefault="0075034B" w:rsidP="00EE331E">
      <w:pPr>
        <w:rPr>
          <w:sz w:val="24"/>
          <w:lang w:val="pt-BR"/>
        </w:rPr>
      </w:pPr>
    </w:p>
    <w:p w14:paraId="07996FB3" w14:textId="1A95CB70" w:rsidR="0075034B" w:rsidRDefault="0075034B" w:rsidP="0075034B">
      <w:pPr>
        <w:ind w:firstLine="720"/>
        <w:jc w:val="right"/>
        <w:rPr>
          <w:sz w:val="24"/>
          <w:lang w:val="pt-BR"/>
        </w:rPr>
      </w:pPr>
      <w:r w:rsidRPr="0075034B">
        <w:rPr>
          <w:sz w:val="24"/>
          <w:lang w:val="pt-BR"/>
        </w:rPr>
        <w:t>Washington, D.C.</w:t>
      </w:r>
      <w:r>
        <w:rPr>
          <w:sz w:val="24"/>
          <w:lang w:val="pt-BR"/>
        </w:rPr>
        <w:t>, 3 de novembro de 2022</w:t>
      </w:r>
    </w:p>
    <w:p w14:paraId="7FAA47F9" w14:textId="429815D1" w:rsidR="0075034B" w:rsidRDefault="0075034B" w:rsidP="0075034B">
      <w:pPr>
        <w:ind w:firstLine="720"/>
        <w:jc w:val="right"/>
        <w:rPr>
          <w:sz w:val="24"/>
          <w:lang w:val="pt-BR"/>
        </w:rPr>
      </w:pPr>
    </w:p>
    <w:p w14:paraId="5F89BE3A" w14:textId="4253A5F7" w:rsidR="0075034B" w:rsidRDefault="0075034B" w:rsidP="0075034B">
      <w:pPr>
        <w:jc w:val="both"/>
        <w:rPr>
          <w:sz w:val="24"/>
          <w:lang w:val="pt-BR"/>
        </w:rPr>
      </w:pPr>
    </w:p>
    <w:p w14:paraId="1E12C7FA" w14:textId="30E23E78" w:rsidR="0075034B" w:rsidRDefault="0075034B" w:rsidP="0075034B">
      <w:pPr>
        <w:jc w:val="both"/>
        <w:rPr>
          <w:sz w:val="24"/>
          <w:lang w:val="pt-BR"/>
        </w:rPr>
      </w:pPr>
    </w:p>
    <w:p w14:paraId="72834C38" w14:textId="320FFD40" w:rsidR="00EE331E" w:rsidRDefault="00EE331E" w:rsidP="0075034B">
      <w:pPr>
        <w:jc w:val="both"/>
        <w:rPr>
          <w:sz w:val="24"/>
          <w:lang w:val="pt-BR"/>
        </w:rPr>
      </w:pPr>
    </w:p>
    <w:p w14:paraId="2A73524C" w14:textId="2529037B" w:rsidR="00EE331E" w:rsidRDefault="00EE331E" w:rsidP="0075034B">
      <w:pPr>
        <w:jc w:val="both"/>
        <w:rPr>
          <w:sz w:val="24"/>
          <w:lang w:val="pt-BR"/>
        </w:rPr>
      </w:pPr>
    </w:p>
    <w:p w14:paraId="31773F4E" w14:textId="77777777" w:rsidR="00EE331E" w:rsidRDefault="00EE331E" w:rsidP="0075034B">
      <w:pPr>
        <w:jc w:val="both"/>
        <w:rPr>
          <w:sz w:val="24"/>
          <w:lang w:val="pt-BR"/>
        </w:rPr>
      </w:pPr>
    </w:p>
    <w:p w14:paraId="65D42120" w14:textId="7CD6BC25" w:rsidR="0075034B" w:rsidRDefault="0075034B" w:rsidP="0075034B">
      <w:pPr>
        <w:jc w:val="both"/>
        <w:rPr>
          <w:sz w:val="24"/>
          <w:lang w:val="pt-BR"/>
        </w:rPr>
      </w:pPr>
      <w:r>
        <w:rPr>
          <w:sz w:val="24"/>
          <w:lang w:val="pt-BR"/>
        </w:rPr>
        <w:t>Ao</w:t>
      </w:r>
    </w:p>
    <w:p w14:paraId="54FCE009" w14:textId="16ACCCD3" w:rsidR="0075034B" w:rsidRDefault="0075034B" w:rsidP="0075034B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Departamento de </w:t>
      </w:r>
      <w:r w:rsidRPr="0075034B">
        <w:rPr>
          <w:sz w:val="24"/>
          <w:lang w:val="pt-BR"/>
        </w:rPr>
        <w:t>Desenvolvimento</w:t>
      </w:r>
      <w:r>
        <w:rPr>
          <w:sz w:val="24"/>
          <w:lang w:val="pt-BR"/>
        </w:rPr>
        <w:t xml:space="preserve"> Humano, Educação e Emprego (DDHEE)</w:t>
      </w:r>
    </w:p>
    <w:p w14:paraId="568DEC1C" w14:textId="2E06F22C" w:rsidR="0075034B" w:rsidRDefault="0075034B" w:rsidP="0075034B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Secretaria de </w:t>
      </w:r>
      <w:r w:rsidRPr="0075034B">
        <w:rPr>
          <w:sz w:val="24"/>
          <w:lang w:val="pt-BR"/>
        </w:rPr>
        <w:t>Desenvolvimento</w:t>
      </w:r>
      <w:r>
        <w:rPr>
          <w:sz w:val="24"/>
          <w:lang w:val="pt-BR"/>
        </w:rPr>
        <w:t xml:space="preserve"> Integral (SEDI)</w:t>
      </w:r>
    </w:p>
    <w:p w14:paraId="5B853DDA" w14:textId="6A977CFD" w:rsidR="0075034B" w:rsidRDefault="0075034B" w:rsidP="0075034B">
      <w:pPr>
        <w:jc w:val="both"/>
        <w:rPr>
          <w:sz w:val="24"/>
          <w:lang w:val="pt-BR"/>
        </w:rPr>
      </w:pPr>
      <w:r w:rsidRPr="0075034B">
        <w:rPr>
          <w:sz w:val="24"/>
          <w:lang w:val="pt-BR"/>
        </w:rPr>
        <w:t>Organização dos Estados Americanos</w:t>
      </w:r>
    </w:p>
    <w:p w14:paraId="7EA73211" w14:textId="7E3A6E6D" w:rsidR="0075034B" w:rsidRDefault="0075034B" w:rsidP="0075034B">
      <w:pPr>
        <w:jc w:val="both"/>
        <w:rPr>
          <w:sz w:val="24"/>
          <w:lang w:val="pt-BR"/>
        </w:rPr>
      </w:pPr>
      <w:r w:rsidRPr="0075034B">
        <w:rPr>
          <w:sz w:val="24"/>
          <w:lang w:val="pt-BR"/>
        </w:rPr>
        <w:t>Washington, D.C.</w:t>
      </w:r>
    </w:p>
    <w:p w14:paraId="500310B5" w14:textId="20A4BF54" w:rsidR="0075034B" w:rsidRDefault="0075034B" w:rsidP="0075034B">
      <w:pPr>
        <w:jc w:val="both"/>
        <w:rPr>
          <w:sz w:val="24"/>
          <w:lang w:val="pt-BR"/>
        </w:rPr>
      </w:pPr>
    </w:p>
    <w:p w14:paraId="5832D355" w14:textId="77777777" w:rsidR="00EE331E" w:rsidRDefault="00EE331E" w:rsidP="00DF467D">
      <w:pPr>
        <w:jc w:val="center"/>
        <w:rPr>
          <w:i/>
          <w:iCs/>
          <w:sz w:val="24"/>
          <w:lang w:val="pt-BR"/>
        </w:rPr>
        <w:sectPr w:rsidR="00EE331E" w:rsidSect="00EE331E">
          <w:headerReference w:type="first" r:id="rId14"/>
          <w:type w:val="oddPage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3B54FFCA" w14:textId="2FDB4390" w:rsidR="0075034B" w:rsidRPr="001D7249" w:rsidRDefault="0075034B" w:rsidP="00DF467D">
      <w:pPr>
        <w:jc w:val="center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lastRenderedPageBreak/>
        <w:t>ANEXO</w:t>
      </w:r>
    </w:p>
    <w:p w14:paraId="09BBB0C6" w14:textId="397DB513" w:rsidR="0075034B" w:rsidRPr="001D7249" w:rsidRDefault="0075034B" w:rsidP="00DF467D">
      <w:pPr>
        <w:jc w:val="center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>RODAPÉ DA GUATEMALA – AGENDA EDUCATIV</w:t>
      </w:r>
      <w:r w:rsidR="00DF467D" w:rsidRPr="001D7249">
        <w:rPr>
          <w:i/>
          <w:iCs/>
          <w:sz w:val="24"/>
          <w:lang w:val="pt-BR"/>
        </w:rPr>
        <w:t>A</w:t>
      </w:r>
      <w:r w:rsidRPr="001D7249">
        <w:rPr>
          <w:i/>
          <w:iCs/>
          <w:sz w:val="24"/>
          <w:lang w:val="pt-BR"/>
        </w:rPr>
        <w:t xml:space="preserve"> 2022-2027</w:t>
      </w:r>
    </w:p>
    <w:p w14:paraId="136F60CD" w14:textId="32E15CCF" w:rsidR="0075034B" w:rsidRPr="001D7249" w:rsidRDefault="0075034B" w:rsidP="0075034B">
      <w:pPr>
        <w:jc w:val="both"/>
        <w:rPr>
          <w:i/>
          <w:iCs/>
          <w:sz w:val="24"/>
          <w:lang w:val="pt-BR"/>
        </w:rPr>
      </w:pPr>
    </w:p>
    <w:p w14:paraId="0AB23DDB" w14:textId="63A065E7" w:rsidR="0075034B" w:rsidRPr="001D7249" w:rsidRDefault="0075034B" w:rsidP="0075034B">
      <w:pPr>
        <w:jc w:val="both"/>
        <w:rPr>
          <w:i/>
          <w:iCs/>
          <w:sz w:val="24"/>
          <w:lang w:val="pt-BR"/>
        </w:rPr>
      </w:pPr>
    </w:p>
    <w:p w14:paraId="1B723366" w14:textId="3BB61EA4" w:rsidR="00DF467D" w:rsidRPr="001D7249" w:rsidRDefault="00DF467D" w:rsidP="00DF467D">
      <w:pPr>
        <w:jc w:val="center"/>
        <w:rPr>
          <w:b/>
          <w:bCs/>
          <w:i/>
          <w:iCs/>
          <w:sz w:val="24"/>
          <w:lang w:val="pt-BR"/>
        </w:rPr>
      </w:pPr>
      <w:r w:rsidRPr="001D7249">
        <w:rPr>
          <w:b/>
          <w:bCs/>
          <w:i/>
          <w:iCs/>
          <w:sz w:val="24"/>
          <w:lang w:val="pt-BR"/>
        </w:rPr>
        <w:t>PROJETO DE AGENDA EDUCATIVA INTERAMERICANA 2022-2027</w:t>
      </w:r>
    </w:p>
    <w:p w14:paraId="54C25537" w14:textId="3E4BFE71" w:rsidR="00DF467D" w:rsidRPr="001D7249" w:rsidRDefault="00DF467D" w:rsidP="0075034B">
      <w:pPr>
        <w:jc w:val="both"/>
        <w:rPr>
          <w:i/>
          <w:iCs/>
          <w:sz w:val="24"/>
          <w:lang w:val="pt-BR"/>
        </w:rPr>
      </w:pPr>
    </w:p>
    <w:p w14:paraId="046CF844" w14:textId="637CF98E" w:rsidR="00DF467D" w:rsidRPr="001D7249" w:rsidRDefault="00DF467D" w:rsidP="0075034B">
      <w:pPr>
        <w:jc w:val="both"/>
        <w:rPr>
          <w:i/>
          <w:iCs/>
          <w:sz w:val="24"/>
          <w:lang w:val="pt-BR"/>
        </w:rPr>
      </w:pPr>
    </w:p>
    <w:p w14:paraId="4C7EA6E9" w14:textId="31D608D2" w:rsidR="00DF467D" w:rsidRPr="001D7249" w:rsidRDefault="00DF467D" w:rsidP="0075034B">
      <w:pPr>
        <w:jc w:val="both"/>
        <w:rPr>
          <w:i/>
          <w:iCs/>
          <w:sz w:val="24"/>
          <w:lang w:val="pt-BR"/>
        </w:rPr>
      </w:pPr>
    </w:p>
    <w:p w14:paraId="7B1D2166" w14:textId="51C52ACC" w:rsidR="00DF467D" w:rsidRPr="001D7249" w:rsidRDefault="00DF467D" w:rsidP="0075034B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 xml:space="preserve">Seção 3.2, parágrafo 8: “Como resultado desses diálogos, os representantes dos ministérios da educação e da saúde ressaltaram “... a importância de se fortalecer a </w:t>
      </w:r>
      <w:r w:rsidRPr="001D7249">
        <w:rPr>
          <w:b/>
          <w:bCs/>
          <w:i/>
          <w:iCs/>
          <w:sz w:val="24"/>
          <w:u w:val="single"/>
          <w:lang w:val="pt-BR"/>
        </w:rPr>
        <w:t>interseccionalidade</w:t>
      </w:r>
      <w:r w:rsidRPr="001D7249">
        <w:rPr>
          <w:i/>
          <w:iCs/>
          <w:sz w:val="24"/>
          <w:lang w:val="pt-BR"/>
        </w:rPr>
        <w:t xml:space="preserve"> para </w:t>
      </w:r>
      <w:r w:rsidR="001D7249">
        <w:rPr>
          <w:i/>
          <w:iCs/>
          <w:sz w:val="24"/>
          <w:lang w:val="pt-BR"/>
        </w:rPr>
        <w:t xml:space="preserve">se </w:t>
      </w:r>
      <w:r w:rsidRPr="001D7249">
        <w:rPr>
          <w:i/>
          <w:iCs/>
          <w:sz w:val="24"/>
          <w:lang w:val="pt-BR"/>
        </w:rPr>
        <w:t>dar um enfoque integral e sustentável à promoção de estilos de vida saudáveis, assegurando a inclusão e a igualdade para todos e a importância de políticas públicas, marcos legais, regulamentos e diretrizes integrais e multidimensionais”, e solicitaram:</w:t>
      </w:r>
    </w:p>
    <w:p w14:paraId="4D202EA5" w14:textId="66AA3EB0" w:rsidR="00DF467D" w:rsidRPr="001D7249" w:rsidRDefault="00DF467D" w:rsidP="0075034B">
      <w:pPr>
        <w:jc w:val="both"/>
        <w:rPr>
          <w:i/>
          <w:iCs/>
          <w:sz w:val="24"/>
          <w:lang w:val="pt-BR"/>
        </w:rPr>
      </w:pPr>
    </w:p>
    <w:p w14:paraId="2C33E278" w14:textId="3DCBF6D4" w:rsidR="00DF467D" w:rsidRPr="001D7249" w:rsidRDefault="00DF467D" w:rsidP="0075034B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 xml:space="preserve">Seção 9, parágrafo 2: “Além disso, no âmbito do diálogo entre Ministros do Trabalho e da Educação, na Vigésima Primeira Conferência Interamericana </w:t>
      </w:r>
      <w:r w:rsidR="00937642" w:rsidRPr="001D7249">
        <w:rPr>
          <w:i/>
          <w:iCs/>
          <w:sz w:val="24"/>
          <w:lang w:val="pt-BR"/>
        </w:rPr>
        <w:t>de Ministros do Trabalho em 2021 adotou-se a Declaração de Buenos Aires, na qual se estabeleceu que é necessário melhorar a articulação entre políticas econômicas, educativas, sanitárias e trabalhistas, para abordar e superar os efeitos da crise. Também se estabeleceu que é de grande importância criar estratégias destinadas a promover emprego para a juventude</w:t>
      </w:r>
      <w:r w:rsidR="001D7249">
        <w:rPr>
          <w:i/>
          <w:iCs/>
          <w:sz w:val="24"/>
          <w:lang w:val="pt-BR"/>
        </w:rPr>
        <w:t>,</w:t>
      </w:r>
      <w:r w:rsidR="00937642" w:rsidRPr="001D7249">
        <w:rPr>
          <w:i/>
          <w:iCs/>
          <w:sz w:val="24"/>
          <w:lang w:val="pt-BR"/>
        </w:rPr>
        <w:t xml:space="preserve">reduzir o desemprego e o emprego informal juvenil, facilitar a transição escola-trabalho e oferecer oportunidades de educação e capacitação técnica e vocacional para esse grupo etário, especialmente para os que se encontram em situações de maior vulnerabilidade em razão das </w:t>
      </w:r>
      <w:r w:rsidR="00937642" w:rsidRPr="001D7249">
        <w:rPr>
          <w:b/>
          <w:bCs/>
          <w:i/>
          <w:iCs/>
          <w:sz w:val="24"/>
          <w:u w:val="single"/>
          <w:lang w:val="pt-BR"/>
        </w:rPr>
        <w:t>diversas</w:t>
      </w:r>
      <w:r w:rsidR="00937642" w:rsidRPr="001D7249">
        <w:rPr>
          <w:b/>
          <w:bCs/>
          <w:i/>
          <w:iCs/>
          <w:sz w:val="24"/>
          <w:lang w:val="pt-BR"/>
        </w:rPr>
        <w:t xml:space="preserve"> </w:t>
      </w:r>
      <w:r w:rsidR="00937642" w:rsidRPr="001D7249">
        <w:rPr>
          <w:b/>
          <w:bCs/>
          <w:i/>
          <w:iCs/>
          <w:sz w:val="24"/>
          <w:u w:val="single"/>
          <w:lang w:val="pt-BR"/>
        </w:rPr>
        <w:t>interseccionalidades</w:t>
      </w:r>
      <w:r w:rsidR="00937642" w:rsidRPr="001D7249">
        <w:rPr>
          <w:i/>
          <w:iCs/>
          <w:sz w:val="24"/>
          <w:lang w:val="pt-BR"/>
        </w:rPr>
        <w:t>, como as mulheres jovens, os jovens com deficiências, migrantes, indígenas e aqueles que involuntariamente não estudam nem trabalham.”</w:t>
      </w:r>
    </w:p>
    <w:p w14:paraId="2CBDA958" w14:textId="0316690B" w:rsidR="00937642" w:rsidRPr="001D7249" w:rsidRDefault="00937642" w:rsidP="0075034B">
      <w:pPr>
        <w:jc w:val="both"/>
        <w:rPr>
          <w:i/>
          <w:iCs/>
          <w:sz w:val="24"/>
          <w:lang w:val="pt-BR"/>
        </w:rPr>
      </w:pPr>
    </w:p>
    <w:p w14:paraId="0DC876D5" w14:textId="0760E094" w:rsidR="00937642" w:rsidRPr="001D7249" w:rsidRDefault="00937642" w:rsidP="0075034B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>RODAPÉ DA GUATEMALA</w:t>
      </w:r>
    </w:p>
    <w:p w14:paraId="2A94351B" w14:textId="12C60E26" w:rsidR="00937642" w:rsidRPr="001D7249" w:rsidRDefault="00937642" w:rsidP="0075034B">
      <w:pPr>
        <w:jc w:val="both"/>
        <w:rPr>
          <w:i/>
          <w:iCs/>
          <w:sz w:val="24"/>
          <w:lang w:val="pt-BR"/>
        </w:rPr>
      </w:pPr>
    </w:p>
    <w:p w14:paraId="53198A44" w14:textId="4C8FD71F" w:rsidR="00937642" w:rsidRPr="001D7249" w:rsidRDefault="00937642" w:rsidP="0075034B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>Em conformidade com a Constituição Política da República, a Guatemala promov</w:t>
      </w:r>
      <w:r w:rsidR="007B7917" w:rsidRPr="001D7249">
        <w:rPr>
          <w:i/>
          <w:iCs/>
          <w:sz w:val="24"/>
          <w:lang w:val="pt-BR"/>
        </w:rPr>
        <w:t xml:space="preserve">e, </w:t>
      </w:r>
      <w:r w:rsidRPr="001D7249">
        <w:rPr>
          <w:i/>
          <w:iCs/>
          <w:sz w:val="24"/>
          <w:lang w:val="pt-BR"/>
        </w:rPr>
        <w:t>defende e protege</w:t>
      </w:r>
      <w:r w:rsidR="007B7917" w:rsidRPr="001D7249">
        <w:rPr>
          <w:i/>
          <w:iCs/>
          <w:sz w:val="24"/>
          <w:lang w:val="pt-BR"/>
        </w:rPr>
        <w:t>,</w:t>
      </w:r>
      <w:r w:rsidRPr="001D7249">
        <w:rPr>
          <w:i/>
          <w:iCs/>
          <w:sz w:val="24"/>
          <w:lang w:val="pt-BR"/>
        </w:rPr>
        <w:t xml:space="preserve"> </w:t>
      </w:r>
      <w:r w:rsidR="007B7917" w:rsidRPr="001D7249">
        <w:rPr>
          <w:i/>
          <w:iCs/>
          <w:sz w:val="24"/>
          <w:lang w:val="pt-BR"/>
        </w:rPr>
        <w:t>n</w:t>
      </w:r>
      <w:r w:rsidRPr="001D7249">
        <w:rPr>
          <w:i/>
          <w:iCs/>
          <w:sz w:val="24"/>
          <w:lang w:val="pt-BR"/>
        </w:rPr>
        <w:t xml:space="preserve">o mesmo nível e sem </w:t>
      </w:r>
      <w:r w:rsidR="007B7917" w:rsidRPr="001D7249">
        <w:rPr>
          <w:i/>
          <w:iCs/>
          <w:sz w:val="24"/>
          <w:lang w:val="pt-BR"/>
        </w:rPr>
        <w:t xml:space="preserve">qualquer </w:t>
      </w:r>
      <w:r w:rsidRPr="001D7249">
        <w:rPr>
          <w:i/>
          <w:iCs/>
          <w:sz w:val="24"/>
          <w:lang w:val="pt-BR"/>
        </w:rPr>
        <w:t>discriminação</w:t>
      </w:r>
      <w:r w:rsidR="007B7917" w:rsidRPr="001D7249">
        <w:rPr>
          <w:i/>
          <w:iCs/>
          <w:sz w:val="24"/>
          <w:lang w:val="pt-BR"/>
        </w:rPr>
        <w:t>, os direitos humanos de todas as pessoas reconhecidas nos pactos internacionais, conforme seu texto, segundo o sentido próprio de suas palavras</w:t>
      </w:r>
      <w:r w:rsidR="001D7249">
        <w:rPr>
          <w:i/>
          <w:iCs/>
          <w:sz w:val="24"/>
          <w:lang w:val="pt-BR"/>
        </w:rPr>
        <w:t xml:space="preserve"> </w:t>
      </w:r>
      <w:r w:rsidR="007B7917" w:rsidRPr="001D7249">
        <w:rPr>
          <w:i/>
          <w:iCs/>
          <w:sz w:val="24"/>
          <w:lang w:val="pt-BR"/>
        </w:rPr>
        <w:t>e seu contexto e de acordo com as disposições constitucionais.</w:t>
      </w:r>
    </w:p>
    <w:p w14:paraId="6E97C12A" w14:textId="1A2F2670" w:rsidR="007B7917" w:rsidRPr="001D7249" w:rsidRDefault="007B7917" w:rsidP="0075034B">
      <w:pPr>
        <w:jc w:val="both"/>
        <w:rPr>
          <w:i/>
          <w:iCs/>
          <w:sz w:val="24"/>
          <w:lang w:val="pt-BR"/>
        </w:rPr>
      </w:pPr>
    </w:p>
    <w:p w14:paraId="1DE25255" w14:textId="12B3F7F2" w:rsidR="007B7917" w:rsidRPr="001D7249" w:rsidRDefault="007B7917" w:rsidP="0075034B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>Por esse motivo, a Guatemala se desassocia de todas as disposições, usos e termos desta resolução que não estejam expressamente plasmados nos compromissos internacionais de que faz parte e contrariem sua legislação nacional.</w:t>
      </w:r>
    </w:p>
    <w:p w14:paraId="72862A61" w14:textId="2014C6F2" w:rsidR="007B7917" w:rsidRPr="001D7249" w:rsidRDefault="007B7917" w:rsidP="0075034B">
      <w:pPr>
        <w:jc w:val="both"/>
        <w:rPr>
          <w:i/>
          <w:iCs/>
          <w:sz w:val="24"/>
          <w:lang w:val="pt-BR"/>
        </w:rPr>
      </w:pPr>
    </w:p>
    <w:p w14:paraId="5821078E" w14:textId="4B9EE1BB" w:rsidR="007B7917" w:rsidRPr="001D7249" w:rsidRDefault="007B7917" w:rsidP="0075034B">
      <w:pPr>
        <w:jc w:val="both"/>
        <w:rPr>
          <w:i/>
          <w:iCs/>
          <w:sz w:val="24"/>
          <w:lang w:val="pt-BR"/>
        </w:rPr>
      </w:pPr>
      <w:r w:rsidRPr="001D7249">
        <w:rPr>
          <w:i/>
          <w:iCs/>
          <w:sz w:val="24"/>
          <w:lang w:val="pt-BR"/>
        </w:rPr>
        <w:t>Neste sentido, o Estado da Guatemala entende “interseccionalidade” exclusivamente como a interconexão de formas múltiplas de discriminação, exclusão e desigualdade.</w:t>
      </w:r>
    </w:p>
    <w:p w14:paraId="29469CD9" w14:textId="75E6F47B" w:rsidR="009536DA" w:rsidRDefault="009536DA" w:rsidP="0075034B">
      <w:pPr>
        <w:jc w:val="both"/>
        <w:rPr>
          <w:sz w:val="24"/>
          <w:lang w:val="pt-BR"/>
        </w:rPr>
      </w:pPr>
    </w:p>
    <w:p w14:paraId="383DF870" w14:textId="74A37406" w:rsidR="009536DA" w:rsidRDefault="009536DA" w:rsidP="0075034B">
      <w:pPr>
        <w:jc w:val="both"/>
        <w:rPr>
          <w:sz w:val="24"/>
          <w:lang w:val="pt-BR"/>
        </w:rPr>
      </w:pPr>
    </w:p>
    <w:p w14:paraId="49CDB471" w14:textId="73902E3C" w:rsidR="009536DA" w:rsidRDefault="009536DA" w:rsidP="0075034B">
      <w:pPr>
        <w:jc w:val="both"/>
        <w:rPr>
          <w:sz w:val="24"/>
          <w:lang w:val="pt-BR"/>
        </w:rPr>
      </w:pPr>
    </w:p>
    <w:p w14:paraId="09C4FEB1" w14:textId="7571FE0D" w:rsidR="007B7917" w:rsidRDefault="009536DA" w:rsidP="0075034B">
      <w:pPr>
        <w:jc w:val="both"/>
        <w:rPr>
          <w:sz w:val="24"/>
          <w:lang w:val="pt-BR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73C124B" wp14:editId="5118DBE9">
                <wp:simplePos x="0" y="0"/>
                <wp:positionH relativeFrom="margin">
                  <wp:align>left</wp:align>
                </wp:positionH>
                <wp:positionV relativeFrom="page">
                  <wp:posOffset>9411335</wp:posOffset>
                </wp:positionV>
                <wp:extent cx="3383280" cy="241300"/>
                <wp:effectExtent l="0" t="0" r="0" b="635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41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3B91EC" w14:textId="050FD633" w:rsidR="009536DA" w:rsidRDefault="009536DA" w:rsidP="009536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CIDED00282</w:t>
                            </w:r>
                            <w:r w:rsidR="001D7249">
                              <w:rPr>
                                <w:noProof/>
                                <w:sz w:val="18"/>
                              </w:rPr>
                              <w:t>P</w:t>
                            </w:r>
                            <w:r>
                              <w:rPr>
                                <w:noProof/>
                                <w:sz w:val="18"/>
                              </w:rPr>
                              <w:t>0</w:t>
                            </w:r>
                            <w:r w:rsidR="00EE331E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C124B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0;margin-top:741.05pt;width:266.4pt;height:1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" filled="f" stroked="f">
                <v:stroke joinstyle="round"/>
                <v:textbox>
                  <w:txbxContent>
                    <w:p w14:paraId="363B91EC" w14:textId="050FD633" w:rsidR="009536DA" w:rsidRDefault="009536DA" w:rsidP="009536D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CIDED00282</w:t>
                      </w:r>
                      <w:r w:rsidR="001D7249">
                        <w:rPr>
                          <w:noProof/>
                          <w:sz w:val="18"/>
                        </w:rPr>
                        <w:t>P</w:t>
                      </w:r>
                      <w:r>
                        <w:rPr>
                          <w:noProof/>
                          <w:sz w:val="18"/>
                        </w:rPr>
                        <w:t>0</w:t>
                      </w:r>
                      <w:r w:rsidR="00EE331E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7B7917" w:rsidSect="00EE331E">
      <w:headerReference w:type="first" r:id="rId15"/>
      <w:type w:val="oddPage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871E" w14:textId="77777777" w:rsidR="007B71BC" w:rsidRDefault="007B71BC">
      <w:r>
        <w:separator/>
      </w:r>
    </w:p>
  </w:endnote>
  <w:endnote w:type="continuationSeparator" w:id="0">
    <w:p w14:paraId="35D2513F" w14:textId="77777777" w:rsidR="007B71BC" w:rsidRDefault="007B71BC">
      <w:r>
        <w:continuationSeparator/>
      </w:r>
    </w:p>
  </w:endnote>
  <w:endnote w:type="continuationNotice" w:id="1">
    <w:p w14:paraId="35ED461C" w14:textId="77777777" w:rsidR="007B71BC" w:rsidRDefault="007B7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0882" w14:textId="77777777" w:rsidR="007B71BC" w:rsidRDefault="007B71BC">
      <w:r>
        <w:separator/>
      </w:r>
    </w:p>
  </w:footnote>
  <w:footnote w:type="continuationSeparator" w:id="0">
    <w:p w14:paraId="3005DBB0" w14:textId="77777777" w:rsidR="007B71BC" w:rsidRDefault="007B71BC">
      <w:r>
        <w:continuationSeparator/>
      </w:r>
    </w:p>
  </w:footnote>
  <w:footnote w:type="continuationNotice" w:id="1">
    <w:p w14:paraId="34092FEB" w14:textId="77777777" w:rsidR="007B71BC" w:rsidRDefault="007B7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1C55EC02" w:rsidR="005A1046" w:rsidRPr="000F3E3A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0F3E3A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ORGANIZA</w:t>
                          </w:r>
                          <w:r w:rsidR="000D05BA" w:rsidRPr="000F3E3A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 xml:space="preserve">ÇÃO </w:t>
                          </w:r>
                          <w:r w:rsidRPr="000F3E3A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pt-BR"/>
                            </w:rPr>
                            <w:t>DOS ESTADOS AMERICANOS</w:t>
                          </w:r>
                        </w:p>
                        <w:p w14:paraId="0AF61122" w14:textId="03A3A647" w:rsidR="005A1046" w:rsidRPr="000F3E3A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</w:pPr>
                          <w:r w:rsidRPr="000F3E3A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Conse</w:t>
                          </w:r>
                          <w:r w:rsidR="000D05BA" w:rsidRPr="000F3E3A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lho</w:t>
                          </w:r>
                          <w:r w:rsidRPr="000F3E3A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 Interamericano </w:t>
                          </w:r>
                          <w:r w:rsidR="000D05BA" w:rsidRPr="000F3E3A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0F3E3A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 Des</w:t>
                          </w:r>
                          <w:r w:rsidR="000D05BA" w:rsidRPr="000F3E3A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 xml:space="preserve">envolvimento </w:t>
                          </w:r>
                          <w:r w:rsidRPr="000F3E3A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Integral</w:t>
                          </w:r>
                        </w:p>
                        <w:p w14:paraId="1CFC0904" w14:textId="77777777" w:rsidR="005A1046" w:rsidRPr="000F3E3A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</w:pPr>
                          <w:r w:rsidRPr="000F3E3A">
                            <w:rPr>
                              <w:rFonts w:ascii="Garamond" w:hAnsi="Garamond"/>
                              <w:sz w:val="28"/>
                              <w:szCs w:val="28"/>
                              <w:lang w:val="pt-BR"/>
                            </w:rPr>
                            <w:t>(CIDI)</w:t>
                          </w:r>
                        </w:p>
                        <w:p w14:paraId="0BF292C2" w14:textId="77777777" w:rsidR="005A1046" w:rsidRPr="000F3E3A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2935AB36" w14:textId="1C55EC02" w:rsidR="005A1046" w:rsidRPr="000F3E3A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</w:pPr>
                    <w:r w:rsidRPr="000F3E3A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ORGANIZA</w:t>
                    </w:r>
                    <w:r w:rsidR="000D05BA" w:rsidRPr="000F3E3A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 xml:space="preserve">ÇÃO </w:t>
                    </w:r>
                    <w:r w:rsidRPr="000F3E3A">
                      <w:rPr>
                        <w:rFonts w:ascii="Garamond" w:hAnsi="Garamond"/>
                        <w:b/>
                        <w:sz w:val="28"/>
                        <w:szCs w:val="28"/>
                        <w:lang w:val="pt-BR"/>
                      </w:rPr>
                      <w:t>DOS ESTADOS AMERICANOS</w:t>
                    </w:r>
                  </w:p>
                  <w:p w14:paraId="0AF61122" w14:textId="03A3A647" w:rsidR="005A1046" w:rsidRPr="000F3E3A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</w:pPr>
                    <w:r w:rsidRPr="000F3E3A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Conse</w:t>
                    </w:r>
                    <w:r w:rsidR="000D05BA" w:rsidRPr="000F3E3A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lho</w:t>
                    </w:r>
                    <w:r w:rsidRPr="000F3E3A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 Interamericano </w:t>
                    </w:r>
                    <w:r w:rsidR="000D05BA" w:rsidRPr="000F3E3A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de</w:t>
                    </w:r>
                    <w:r w:rsidRPr="000F3E3A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 Des</w:t>
                    </w:r>
                    <w:r w:rsidR="000D05BA" w:rsidRPr="000F3E3A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 xml:space="preserve">envolvimento </w:t>
                    </w:r>
                    <w:r w:rsidRPr="000F3E3A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Integral</w:t>
                    </w:r>
                  </w:p>
                  <w:p w14:paraId="1CFC0904" w14:textId="77777777" w:rsidR="005A1046" w:rsidRPr="000F3E3A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</w:pPr>
                    <w:r w:rsidRPr="000F3E3A">
                      <w:rPr>
                        <w:rFonts w:ascii="Garamond" w:hAnsi="Garamond"/>
                        <w:sz w:val="28"/>
                        <w:szCs w:val="28"/>
                        <w:lang w:val="pt-BR"/>
                      </w:rPr>
                      <w:t>(CIDI)</w:t>
                    </w:r>
                  </w:p>
                  <w:p w14:paraId="0BF292C2" w14:textId="77777777" w:rsidR="005A1046" w:rsidRPr="000F3E3A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szCs w:val="2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30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9B80" w14:textId="7C6AA0B2" w:rsidR="00EE331E" w:rsidRDefault="00EE331E" w:rsidP="005A1046">
    <w:pPr>
      <w:pStyle w:val="Header"/>
    </w:pPr>
  </w:p>
  <w:p w14:paraId="4D4F68F2" w14:textId="77777777" w:rsidR="00EE331E" w:rsidRDefault="00EE33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B071" w14:textId="77777777" w:rsidR="00EE331E" w:rsidRDefault="00EE331E" w:rsidP="005A1046">
    <w:pPr>
      <w:pStyle w:val="Header"/>
    </w:pPr>
  </w:p>
  <w:p w14:paraId="3F9CCAA6" w14:textId="77777777" w:rsidR="00EE331E" w:rsidRDefault="00EE3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87339449">
    <w:abstractNumId w:val="1"/>
  </w:num>
  <w:num w:numId="2" w16cid:durableId="1993294533">
    <w:abstractNumId w:val="2"/>
  </w:num>
  <w:num w:numId="3" w16cid:durableId="313222694">
    <w:abstractNumId w:val="0"/>
  </w:num>
  <w:num w:numId="4" w16cid:durableId="1224829501">
    <w:abstractNumId w:val="7"/>
  </w:num>
  <w:num w:numId="5" w16cid:durableId="97995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60334">
    <w:abstractNumId w:val="6"/>
  </w:num>
  <w:num w:numId="7" w16cid:durableId="849369625">
    <w:abstractNumId w:val="5"/>
  </w:num>
  <w:num w:numId="8" w16cid:durableId="1465192515">
    <w:abstractNumId w:val="4"/>
  </w:num>
  <w:num w:numId="9" w16cid:durableId="7161990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05BA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0F3E3A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6A1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D7249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5E44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740FE"/>
    <w:rsid w:val="00482BBE"/>
    <w:rsid w:val="00482F39"/>
    <w:rsid w:val="0048384F"/>
    <w:rsid w:val="004838AD"/>
    <w:rsid w:val="004841CA"/>
    <w:rsid w:val="00485C21"/>
    <w:rsid w:val="00485EEB"/>
    <w:rsid w:val="00490648"/>
    <w:rsid w:val="00491396"/>
    <w:rsid w:val="0049287D"/>
    <w:rsid w:val="00492E2E"/>
    <w:rsid w:val="004939AC"/>
    <w:rsid w:val="004A0D00"/>
    <w:rsid w:val="004A11F7"/>
    <w:rsid w:val="004A4DCE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245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2A50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437F5"/>
    <w:rsid w:val="0075034B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1BC"/>
    <w:rsid w:val="007B725E"/>
    <w:rsid w:val="007B7917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37642"/>
    <w:rsid w:val="00941951"/>
    <w:rsid w:val="009522A3"/>
    <w:rsid w:val="009536DA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198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AF765E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57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321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389E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67D"/>
    <w:rsid w:val="00DF47FD"/>
    <w:rsid w:val="00DF6987"/>
    <w:rsid w:val="00E012BB"/>
    <w:rsid w:val="00E0218A"/>
    <w:rsid w:val="00E0325D"/>
    <w:rsid w:val="00E03501"/>
    <w:rsid w:val="00E06777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331E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667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6D0EE-6E73-4205-AF09-116D9B220155}"/>
</file>

<file path=customXml/itemProps3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60</TotalTime>
  <Pages>3</Pages>
  <Words>527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9</cp:revision>
  <cp:lastPrinted>2011-06-15T13:36:00Z</cp:lastPrinted>
  <dcterms:created xsi:type="dcterms:W3CDTF">2022-11-05T18:43:00Z</dcterms:created>
  <dcterms:modified xsi:type="dcterms:W3CDTF">2022-11-08T04:00:00Z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