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455025" w:rsidRDefault="00D306D1" w:rsidP="00627C9F">
      <w:pPr>
        <w:jc w:val="both"/>
        <w:rPr>
          <w:rFonts w:asciiTheme="majorHAnsi" w:hAnsiTheme="majorHAnsi" w:cs="Univers"/>
          <w:b/>
          <w:bCs/>
          <w:sz w:val="20"/>
          <w:szCs w:val="20"/>
          <w:lang w:val="pt-BR"/>
        </w:rPr>
      </w:pPr>
      <w:bookmarkStart w:id="0" w:name="_GoBack"/>
      <w:bookmarkEnd w:id="0"/>
      <w:r w:rsidRPr="00455025">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5F15D92" wp14:editId="379F7CB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361D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455025">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C7F2CD2" wp14:editId="35E7800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B06" w:rsidRDefault="006F3FE6" w:rsidP="00AE5488">
                            <w:r>
                              <w:rPr>
                                <w:noProof/>
                              </w:rPr>
                              <w:drawing>
                                <wp:inline distT="0" distB="0" distL="0" distR="0">
                                  <wp:extent cx="3409315" cy="80454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dh-pt.jpg"/>
                                          <pic:cNvPicPr/>
                                        </pic:nvPicPr>
                                        <pic:blipFill>
                                          <a:blip r:embed="rId8">
                                            <a:extLst>
                                              <a:ext uri="{28A0092B-C50C-407E-A947-70E740481C1C}">
                                                <a14:useLocalDpi xmlns:a14="http://schemas.microsoft.com/office/drawing/2010/main" val="0"/>
                                              </a:ext>
                                            </a:extLst>
                                          </a:blip>
                                          <a:stretch>
                                            <a:fillRect/>
                                          </a:stretch>
                                        </pic:blipFill>
                                        <pic:spPr>
                                          <a:xfrm>
                                            <a:off x="0" y="0"/>
                                            <a:ext cx="3409315" cy="804545"/>
                                          </a:xfrm>
                                          <a:prstGeom prst="rect">
                                            <a:avLst/>
                                          </a:prstGeom>
                                        </pic:spPr>
                                      </pic:pic>
                                    </a:graphicData>
                                  </a:graphic>
                                </wp:inline>
                              </w:drawing>
                            </w:r>
                            <w:r w:rsidR="00132B06">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F2CD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132B06" w:rsidRDefault="006F3FE6" w:rsidP="00AE5488">
                      <w:r>
                        <w:rPr>
                          <w:noProof/>
                        </w:rPr>
                        <w:drawing>
                          <wp:inline distT="0" distB="0" distL="0" distR="0">
                            <wp:extent cx="3409315" cy="80454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dh-pt.jpg"/>
                                    <pic:cNvPicPr/>
                                  </pic:nvPicPr>
                                  <pic:blipFill>
                                    <a:blip r:embed="rId8">
                                      <a:extLst>
                                        <a:ext uri="{28A0092B-C50C-407E-A947-70E740481C1C}">
                                          <a14:useLocalDpi xmlns:a14="http://schemas.microsoft.com/office/drawing/2010/main" val="0"/>
                                        </a:ext>
                                      </a:extLst>
                                    </a:blip>
                                    <a:stretch>
                                      <a:fillRect/>
                                    </a:stretch>
                                  </pic:blipFill>
                                  <pic:spPr>
                                    <a:xfrm>
                                      <a:off x="0" y="0"/>
                                      <a:ext cx="3409315" cy="804545"/>
                                    </a:xfrm>
                                    <a:prstGeom prst="rect">
                                      <a:avLst/>
                                    </a:prstGeom>
                                  </pic:spPr>
                                </pic:pic>
                              </a:graphicData>
                            </a:graphic>
                          </wp:inline>
                        </w:drawing>
                      </w:r>
                      <w:r w:rsidR="00132B06">
                        <w:tab/>
                        <w:t xml:space="preserve">                              </w:t>
                      </w:r>
                    </w:p>
                  </w:txbxContent>
                </v:textbox>
              </v:shape>
            </w:pict>
          </mc:Fallback>
        </mc:AlternateContent>
      </w:r>
    </w:p>
    <w:p w:rsidR="00040C3A" w:rsidRPr="00455025" w:rsidRDefault="00040C3A" w:rsidP="00040C3A">
      <w:pPr>
        <w:tabs>
          <w:tab w:val="center" w:pos="5400"/>
        </w:tabs>
        <w:suppressAutoHyphens/>
        <w:jc w:val="both"/>
        <w:rPr>
          <w:rFonts w:asciiTheme="majorHAnsi" w:hAnsiTheme="majorHAnsi"/>
          <w:sz w:val="20"/>
          <w:szCs w:val="20"/>
          <w:lang w:val="pt-BR"/>
        </w:rPr>
      </w:pPr>
    </w:p>
    <w:p w:rsidR="00040C3A" w:rsidRPr="00455025" w:rsidRDefault="00040C3A" w:rsidP="00040C3A">
      <w:pPr>
        <w:tabs>
          <w:tab w:val="center" w:pos="5400"/>
        </w:tabs>
        <w:suppressAutoHyphens/>
        <w:jc w:val="both"/>
        <w:rPr>
          <w:rFonts w:asciiTheme="majorHAnsi" w:hAnsiTheme="majorHAnsi"/>
          <w:sz w:val="20"/>
          <w:szCs w:val="20"/>
          <w:lang w:val="pt-BR"/>
        </w:rPr>
      </w:pPr>
    </w:p>
    <w:p w:rsidR="005128E4" w:rsidRPr="00455025" w:rsidRDefault="005128E4" w:rsidP="00040C3A">
      <w:pPr>
        <w:tabs>
          <w:tab w:val="center" w:pos="5400"/>
        </w:tabs>
        <w:suppressAutoHyphens/>
        <w:rPr>
          <w:rFonts w:asciiTheme="majorHAnsi" w:hAnsiTheme="majorHAnsi"/>
          <w:sz w:val="20"/>
          <w:szCs w:val="20"/>
          <w:lang w:val="pt-BR"/>
        </w:rPr>
      </w:pPr>
    </w:p>
    <w:p w:rsidR="005128E4" w:rsidRPr="00455025" w:rsidRDefault="005128E4" w:rsidP="00040C3A">
      <w:pPr>
        <w:tabs>
          <w:tab w:val="center" w:pos="5400"/>
        </w:tabs>
        <w:suppressAutoHyphens/>
        <w:rPr>
          <w:rFonts w:asciiTheme="majorHAnsi" w:hAnsiTheme="majorHAnsi"/>
          <w:sz w:val="20"/>
          <w:szCs w:val="20"/>
          <w:lang w:val="pt-BR"/>
        </w:rPr>
      </w:pPr>
    </w:p>
    <w:p w:rsidR="005128E4" w:rsidRPr="00455025" w:rsidRDefault="005128E4" w:rsidP="00040C3A">
      <w:pPr>
        <w:tabs>
          <w:tab w:val="center" w:pos="5400"/>
        </w:tabs>
        <w:suppressAutoHyphens/>
        <w:rPr>
          <w:rFonts w:asciiTheme="majorHAnsi" w:hAnsiTheme="majorHAnsi"/>
          <w:sz w:val="20"/>
          <w:szCs w:val="20"/>
          <w:lang w:val="pt-BR"/>
        </w:rPr>
      </w:pPr>
    </w:p>
    <w:p w:rsidR="00040C3A" w:rsidRPr="00455025" w:rsidRDefault="00040C3A" w:rsidP="005128E4">
      <w:pPr>
        <w:tabs>
          <w:tab w:val="center" w:pos="5400"/>
        </w:tabs>
        <w:suppressAutoHyphens/>
        <w:jc w:val="center"/>
        <w:rPr>
          <w:rFonts w:asciiTheme="majorHAnsi" w:hAnsiTheme="majorHAnsi"/>
          <w:sz w:val="20"/>
          <w:szCs w:val="20"/>
          <w:lang w:val="pt-BR"/>
        </w:rPr>
      </w:pPr>
    </w:p>
    <w:p w:rsidR="00040C3A" w:rsidRPr="00455025" w:rsidRDefault="00040C3A" w:rsidP="005128E4">
      <w:pPr>
        <w:tabs>
          <w:tab w:val="center" w:pos="5400"/>
        </w:tabs>
        <w:suppressAutoHyphens/>
        <w:jc w:val="center"/>
        <w:rPr>
          <w:rFonts w:asciiTheme="majorHAnsi" w:hAnsiTheme="majorHAnsi"/>
          <w:sz w:val="20"/>
          <w:szCs w:val="20"/>
          <w:lang w:val="pt-BR"/>
        </w:rPr>
      </w:pPr>
    </w:p>
    <w:p w:rsidR="005B52B0" w:rsidRPr="00455025" w:rsidRDefault="005B52B0" w:rsidP="005128E4">
      <w:pPr>
        <w:tabs>
          <w:tab w:val="center" w:pos="5400"/>
        </w:tabs>
        <w:suppressAutoHyphens/>
        <w:jc w:val="center"/>
        <w:rPr>
          <w:rFonts w:asciiTheme="majorHAnsi" w:hAnsiTheme="majorHAnsi"/>
          <w:sz w:val="20"/>
          <w:szCs w:val="20"/>
          <w:lang w:val="pt-BR"/>
        </w:rPr>
      </w:pPr>
    </w:p>
    <w:p w:rsidR="005B52B0" w:rsidRPr="00455025" w:rsidRDefault="005B52B0" w:rsidP="005128E4">
      <w:pPr>
        <w:tabs>
          <w:tab w:val="center" w:pos="5400"/>
        </w:tabs>
        <w:suppressAutoHyphens/>
        <w:jc w:val="center"/>
        <w:rPr>
          <w:rFonts w:asciiTheme="majorHAnsi" w:hAnsiTheme="majorHAnsi"/>
          <w:sz w:val="20"/>
          <w:szCs w:val="20"/>
          <w:lang w:val="pt-BR"/>
        </w:rPr>
      </w:pPr>
    </w:p>
    <w:p w:rsidR="005B52B0" w:rsidRPr="00455025" w:rsidRDefault="005B52B0" w:rsidP="005128E4">
      <w:pPr>
        <w:tabs>
          <w:tab w:val="center" w:pos="5400"/>
        </w:tabs>
        <w:suppressAutoHyphens/>
        <w:jc w:val="center"/>
        <w:rPr>
          <w:rFonts w:asciiTheme="majorHAnsi" w:hAnsiTheme="majorHAnsi"/>
          <w:sz w:val="20"/>
          <w:szCs w:val="20"/>
          <w:lang w:val="pt-BR"/>
        </w:rPr>
      </w:pPr>
    </w:p>
    <w:p w:rsidR="00040C3A" w:rsidRPr="00455025" w:rsidRDefault="00040C3A" w:rsidP="00040C3A">
      <w:pPr>
        <w:tabs>
          <w:tab w:val="center" w:pos="5400"/>
        </w:tabs>
        <w:suppressAutoHyphens/>
        <w:jc w:val="center"/>
        <w:rPr>
          <w:rFonts w:asciiTheme="majorHAnsi" w:hAnsiTheme="majorHAnsi"/>
          <w:sz w:val="20"/>
          <w:szCs w:val="20"/>
          <w:lang w:val="pt-BR"/>
        </w:rPr>
      </w:pPr>
    </w:p>
    <w:p w:rsidR="00040C3A" w:rsidRPr="00455025" w:rsidRDefault="00040C3A" w:rsidP="00040C3A">
      <w:pPr>
        <w:tabs>
          <w:tab w:val="center" w:pos="5400"/>
        </w:tabs>
        <w:suppressAutoHyphens/>
        <w:jc w:val="center"/>
        <w:rPr>
          <w:rFonts w:asciiTheme="majorHAnsi" w:hAnsiTheme="majorHAnsi"/>
          <w:sz w:val="20"/>
          <w:szCs w:val="20"/>
          <w:lang w:val="pt-BR"/>
        </w:rPr>
      </w:pPr>
    </w:p>
    <w:p w:rsidR="00040C3A" w:rsidRPr="00455025" w:rsidRDefault="003D3BC2" w:rsidP="00040C3A">
      <w:pPr>
        <w:tabs>
          <w:tab w:val="center" w:pos="5400"/>
        </w:tabs>
        <w:suppressAutoHyphens/>
        <w:jc w:val="center"/>
        <w:rPr>
          <w:rFonts w:asciiTheme="majorHAnsi" w:hAnsiTheme="majorHAnsi"/>
          <w:sz w:val="20"/>
          <w:szCs w:val="20"/>
          <w:lang w:val="pt-BR"/>
        </w:rPr>
      </w:pPr>
      <w:r w:rsidRPr="00455025">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D27839C" wp14:editId="3FF09CD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B06" w:rsidRPr="002E7104" w:rsidRDefault="00132B06" w:rsidP="00997BC5">
                            <w:pPr>
                              <w:spacing w:line="276" w:lineRule="auto"/>
                              <w:rPr>
                                <w:rFonts w:asciiTheme="majorHAnsi" w:hAnsiTheme="majorHAnsi" w:cs="Arial"/>
                                <w:b/>
                                <w:bCs/>
                                <w:color w:val="0D0D0D" w:themeColor="text1" w:themeTint="F2"/>
                                <w:sz w:val="36"/>
                                <w:szCs w:val="22"/>
                                <w:lang w:val="pt-BR"/>
                              </w:rPr>
                            </w:pPr>
                            <w:r w:rsidRPr="002E7104">
                              <w:rPr>
                                <w:rFonts w:asciiTheme="majorHAnsi" w:hAnsiTheme="majorHAnsi" w:cs="Arial"/>
                                <w:b/>
                                <w:bCs/>
                                <w:color w:val="0D0D0D" w:themeColor="text1" w:themeTint="F2"/>
                                <w:sz w:val="36"/>
                                <w:szCs w:val="22"/>
                                <w:lang w:val="pt-BR"/>
                              </w:rPr>
                              <w:t xml:space="preserve">RELATÓRIO </w:t>
                            </w:r>
                            <w:r w:rsidR="00FE6128">
                              <w:rPr>
                                <w:rFonts w:asciiTheme="majorHAnsi" w:hAnsiTheme="majorHAnsi" w:cs="Arial"/>
                                <w:b/>
                                <w:bCs/>
                                <w:color w:val="0D0D0D" w:themeColor="text1" w:themeTint="F2"/>
                                <w:sz w:val="36"/>
                                <w:szCs w:val="40"/>
                                <w:lang w:val="pt-BR"/>
                              </w:rPr>
                              <w:t>No.</w:t>
                            </w:r>
                            <w:r w:rsidRPr="002E7104">
                              <w:rPr>
                                <w:rFonts w:asciiTheme="majorHAnsi" w:hAnsiTheme="majorHAnsi" w:cs="Arial"/>
                                <w:b/>
                                <w:bCs/>
                                <w:color w:val="0D0D0D" w:themeColor="text1" w:themeTint="F2"/>
                                <w:sz w:val="36"/>
                                <w:szCs w:val="22"/>
                                <w:lang w:val="pt-BR"/>
                              </w:rPr>
                              <w:t xml:space="preserve"> </w:t>
                            </w:r>
                            <w:r w:rsidR="002E7104" w:rsidRPr="002E7104">
                              <w:rPr>
                                <w:rFonts w:asciiTheme="majorHAnsi" w:hAnsiTheme="majorHAnsi" w:cs="Arial"/>
                                <w:b/>
                                <w:bCs/>
                                <w:color w:val="0D0D0D" w:themeColor="text1" w:themeTint="F2"/>
                                <w:sz w:val="36"/>
                                <w:szCs w:val="22"/>
                                <w:lang w:val="pt-BR"/>
                              </w:rPr>
                              <w:t>38</w:t>
                            </w:r>
                            <w:r w:rsidR="005D796F" w:rsidRPr="002E7104">
                              <w:rPr>
                                <w:rFonts w:asciiTheme="majorHAnsi" w:hAnsiTheme="majorHAnsi" w:cs="Arial"/>
                                <w:b/>
                                <w:bCs/>
                                <w:color w:val="0D0D0D" w:themeColor="text1" w:themeTint="F2"/>
                                <w:sz w:val="36"/>
                                <w:szCs w:val="22"/>
                                <w:lang w:val="pt-BR"/>
                              </w:rPr>
                              <w:t>/19</w:t>
                            </w:r>
                          </w:p>
                          <w:p w:rsidR="00132B06" w:rsidRPr="002E7104" w:rsidRDefault="00132B06" w:rsidP="00997BC5">
                            <w:pPr>
                              <w:spacing w:line="276" w:lineRule="auto"/>
                              <w:rPr>
                                <w:rFonts w:asciiTheme="majorHAnsi" w:hAnsiTheme="majorHAnsi" w:cs="Arial"/>
                                <w:b/>
                                <w:color w:val="0D0D0D" w:themeColor="text1" w:themeTint="F2"/>
                                <w:sz w:val="36"/>
                                <w:szCs w:val="22"/>
                                <w:lang w:val="pt-BR"/>
                              </w:rPr>
                            </w:pPr>
                            <w:r w:rsidRPr="002E7104">
                              <w:rPr>
                                <w:rFonts w:asciiTheme="majorHAnsi" w:hAnsiTheme="majorHAnsi" w:cs="Arial"/>
                                <w:b/>
                                <w:color w:val="0D0D0D" w:themeColor="text1" w:themeTint="F2"/>
                                <w:sz w:val="36"/>
                                <w:szCs w:val="22"/>
                                <w:lang w:val="pt-BR"/>
                              </w:rPr>
                              <w:t xml:space="preserve">PETIÇÃO 384-07 </w:t>
                            </w:r>
                          </w:p>
                          <w:p w:rsidR="00132B06" w:rsidRPr="002E7104" w:rsidRDefault="00132B06" w:rsidP="00997BC5">
                            <w:pPr>
                              <w:spacing w:line="276" w:lineRule="auto"/>
                              <w:rPr>
                                <w:rFonts w:asciiTheme="majorHAnsi" w:hAnsiTheme="majorHAnsi" w:cs="Arial"/>
                                <w:color w:val="0D0D0D" w:themeColor="text1" w:themeTint="F2"/>
                                <w:szCs w:val="22"/>
                                <w:lang w:val="pt-BR"/>
                              </w:rPr>
                            </w:pPr>
                            <w:r w:rsidRPr="002E7104">
                              <w:rPr>
                                <w:rFonts w:asciiTheme="majorHAnsi" w:hAnsiTheme="majorHAnsi" w:cs="Arial"/>
                                <w:color w:val="0D0D0D" w:themeColor="text1" w:themeTint="F2"/>
                                <w:szCs w:val="22"/>
                                <w:lang w:val="pt-BR"/>
                              </w:rPr>
                              <w:t xml:space="preserve">RELATÓRIO DE </w:t>
                            </w:r>
                            <w:r w:rsidR="008678D5">
                              <w:rPr>
                                <w:rFonts w:asciiTheme="majorHAnsi" w:hAnsiTheme="majorHAnsi" w:cs="Arial"/>
                                <w:color w:val="0D0D0D" w:themeColor="text1" w:themeTint="F2"/>
                                <w:szCs w:val="22"/>
                                <w:lang w:val="pt-BR"/>
                              </w:rPr>
                              <w:t>IN</w:t>
                            </w:r>
                            <w:r w:rsidRPr="002E7104">
                              <w:rPr>
                                <w:rFonts w:asciiTheme="majorHAnsi" w:hAnsiTheme="majorHAnsi" w:cs="Arial"/>
                                <w:color w:val="0D0D0D" w:themeColor="text1" w:themeTint="F2"/>
                                <w:szCs w:val="22"/>
                                <w:lang w:val="pt-BR"/>
                              </w:rPr>
                              <w:t xml:space="preserve">ADMISSIBILIDADE </w:t>
                            </w:r>
                          </w:p>
                          <w:p w:rsidR="00132B06" w:rsidRPr="002E7104" w:rsidRDefault="00132B06" w:rsidP="00997BC5">
                            <w:pPr>
                              <w:spacing w:line="276" w:lineRule="auto"/>
                              <w:rPr>
                                <w:rFonts w:asciiTheme="majorHAnsi" w:hAnsiTheme="majorHAnsi" w:cs="Arial"/>
                                <w:color w:val="0D0D0D" w:themeColor="text1" w:themeTint="F2"/>
                                <w:szCs w:val="22"/>
                                <w:lang w:val="pt-BR"/>
                              </w:rPr>
                            </w:pPr>
                            <w:bookmarkStart w:id="1" w:name="_ftnref1"/>
                          </w:p>
                          <w:p w:rsidR="00132B06" w:rsidRPr="0010736F" w:rsidRDefault="00132B0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ANTONIO REINALDO PEIXOTO PEREIRA</w:t>
                            </w:r>
                          </w:p>
                          <w:bookmarkEnd w:id="1"/>
                          <w:p w:rsidR="00132B06" w:rsidRPr="0010736F" w:rsidRDefault="00132B0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rsidR="00132B06" w:rsidRPr="00AE5488" w:rsidRDefault="00132B0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7839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132B06" w:rsidRPr="002E7104" w:rsidRDefault="00132B06" w:rsidP="00997BC5">
                      <w:pPr>
                        <w:spacing w:line="276" w:lineRule="auto"/>
                        <w:rPr>
                          <w:rFonts w:asciiTheme="majorHAnsi" w:hAnsiTheme="majorHAnsi" w:cs="Arial"/>
                          <w:b/>
                          <w:bCs/>
                          <w:color w:val="0D0D0D" w:themeColor="text1" w:themeTint="F2"/>
                          <w:sz w:val="36"/>
                          <w:szCs w:val="22"/>
                          <w:lang w:val="pt-BR"/>
                        </w:rPr>
                      </w:pPr>
                      <w:r w:rsidRPr="002E7104">
                        <w:rPr>
                          <w:rFonts w:asciiTheme="majorHAnsi" w:hAnsiTheme="majorHAnsi" w:cs="Arial"/>
                          <w:b/>
                          <w:bCs/>
                          <w:color w:val="0D0D0D" w:themeColor="text1" w:themeTint="F2"/>
                          <w:sz w:val="36"/>
                          <w:szCs w:val="22"/>
                          <w:lang w:val="pt-BR"/>
                        </w:rPr>
                        <w:t xml:space="preserve">RELATÓRIO </w:t>
                      </w:r>
                      <w:r w:rsidR="00FE6128">
                        <w:rPr>
                          <w:rFonts w:asciiTheme="majorHAnsi" w:hAnsiTheme="majorHAnsi" w:cs="Arial"/>
                          <w:b/>
                          <w:bCs/>
                          <w:color w:val="0D0D0D" w:themeColor="text1" w:themeTint="F2"/>
                          <w:sz w:val="36"/>
                          <w:szCs w:val="40"/>
                          <w:lang w:val="pt-BR"/>
                        </w:rPr>
                        <w:t>No.</w:t>
                      </w:r>
                      <w:r w:rsidRPr="002E7104">
                        <w:rPr>
                          <w:rFonts w:asciiTheme="majorHAnsi" w:hAnsiTheme="majorHAnsi" w:cs="Arial"/>
                          <w:b/>
                          <w:bCs/>
                          <w:color w:val="0D0D0D" w:themeColor="text1" w:themeTint="F2"/>
                          <w:sz w:val="36"/>
                          <w:szCs w:val="22"/>
                          <w:lang w:val="pt-BR"/>
                        </w:rPr>
                        <w:t xml:space="preserve"> </w:t>
                      </w:r>
                      <w:r w:rsidR="002E7104" w:rsidRPr="002E7104">
                        <w:rPr>
                          <w:rFonts w:asciiTheme="majorHAnsi" w:hAnsiTheme="majorHAnsi" w:cs="Arial"/>
                          <w:b/>
                          <w:bCs/>
                          <w:color w:val="0D0D0D" w:themeColor="text1" w:themeTint="F2"/>
                          <w:sz w:val="36"/>
                          <w:szCs w:val="22"/>
                          <w:lang w:val="pt-BR"/>
                        </w:rPr>
                        <w:t>38</w:t>
                      </w:r>
                      <w:r w:rsidR="005D796F" w:rsidRPr="002E7104">
                        <w:rPr>
                          <w:rFonts w:asciiTheme="majorHAnsi" w:hAnsiTheme="majorHAnsi" w:cs="Arial"/>
                          <w:b/>
                          <w:bCs/>
                          <w:color w:val="0D0D0D" w:themeColor="text1" w:themeTint="F2"/>
                          <w:sz w:val="36"/>
                          <w:szCs w:val="22"/>
                          <w:lang w:val="pt-BR"/>
                        </w:rPr>
                        <w:t>/19</w:t>
                      </w:r>
                    </w:p>
                    <w:p w:rsidR="00132B06" w:rsidRPr="002E7104" w:rsidRDefault="00132B06" w:rsidP="00997BC5">
                      <w:pPr>
                        <w:spacing w:line="276" w:lineRule="auto"/>
                        <w:rPr>
                          <w:rFonts w:asciiTheme="majorHAnsi" w:hAnsiTheme="majorHAnsi" w:cs="Arial"/>
                          <w:b/>
                          <w:color w:val="0D0D0D" w:themeColor="text1" w:themeTint="F2"/>
                          <w:sz w:val="36"/>
                          <w:szCs w:val="22"/>
                          <w:lang w:val="pt-BR"/>
                        </w:rPr>
                      </w:pPr>
                      <w:r w:rsidRPr="002E7104">
                        <w:rPr>
                          <w:rFonts w:asciiTheme="majorHAnsi" w:hAnsiTheme="majorHAnsi" w:cs="Arial"/>
                          <w:b/>
                          <w:color w:val="0D0D0D" w:themeColor="text1" w:themeTint="F2"/>
                          <w:sz w:val="36"/>
                          <w:szCs w:val="22"/>
                          <w:lang w:val="pt-BR"/>
                        </w:rPr>
                        <w:t xml:space="preserve">PETIÇÃO 384-07 </w:t>
                      </w:r>
                    </w:p>
                    <w:p w:rsidR="00132B06" w:rsidRPr="002E7104" w:rsidRDefault="00132B06" w:rsidP="00997BC5">
                      <w:pPr>
                        <w:spacing w:line="276" w:lineRule="auto"/>
                        <w:rPr>
                          <w:rFonts w:asciiTheme="majorHAnsi" w:hAnsiTheme="majorHAnsi" w:cs="Arial"/>
                          <w:color w:val="0D0D0D" w:themeColor="text1" w:themeTint="F2"/>
                          <w:szCs w:val="22"/>
                          <w:lang w:val="pt-BR"/>
                        </w:rPr>
                      </w:pPr>
                      <w:r w:rsidRPr="002E7104">
                        <w:rPr>
                          <w:rFonts w:asciiTheme="majorHAnsi" w:hAnsiTheme="majorHAnsi" w:cs="Arial"/>
                          <w:color w:val="0D0D0D" w:themeColor="text1" w:themeTint="F2"/>
                          <w:szCs w:val="22"/>
                          <w:lang w:val="pt-BR"/>
                        </w:rPr>
                        <w:t xml:space="preserve">RELATÓRIO DE </w:t>
                      </w:r>
                      <w:r w:rsidR="008678D5">
                        <w:rPr>
                          <w:rFonts w:asciiTheme="majorHAnsi" w:hAnsiTheme="majorHAnsi" w:cs="Arial"/>
                          <w:color w:val="0D0D0D" w:themeColor="text1" w:themeTint="F2"/>
                          <w:szCs w:val="22"/>
                          <w:lang w:val="pt-BR"/>
                        </w:rPr>
                        <w:t>IN</w:t>
                      </w:r>
                      <w:r w:rsidRPr="002E7104">
                        <w:rPr>
                          <w:rFonts w:asciiTheme="majorHAnsi" w:hAnsiTheme="majorHAnsi" w:cs="Arial"/>
                          <w:color w:val="0D0D0D" w:themeColor="text1" w:themeTint="F2"/>
                          <w:szCs w:val="22"/>
                          <w:lang w:val="pt-BR"/>
                        </w:rPr>
                        <w:t xml:space="preserve">ADMISSIBILIDADE </w:t>
                      </w:r>
                    </w:p>
                    <w:p w:rsidR="00132B06" w:rsidRPr="002E7104" w:rsidRDefault="00132B06" w:rsidP="00997BC5">
                      <w:pPr>
                        <w:spacing w:line="276" w:lineRule="auto"/>
                        <w:rPr>
                          <w:rFonts w:asciiTheme="majorHAnsi" w:hAnsiTheme="majorHAnsi" w:cs="Arial"/>
                          <w:color w:val="0D0D0D" w:themeColor="text1" w:themeTint="F2"/>
                          <w:szCs w:val="22"/>
                          <w:lang w:val="pt-BR"/>
                        </w:rPr>
                      </w:pPr>
                      <w:bookmarkStart w:id="2" w:name="_ftnref1"/>
                    </w:p>
                    <w:p w:rsidR="00132B06" w:rsidRPr="0010736F" w:rsidRDefault="00132B0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ANTONIO REINALDO PEIXOTO PEREIRA</w:t>
                      </w:r>
                    </w:p>
                    <w:bookmarkEnd w:id="2"/>
                    <w:p w:rsidR="00132B06" w:rsidRPr="0010736F" w:rsidRDefault="00132B0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rsidR="00132B06" w:rsidRPr="00AE5488" w:rsidRDefault="00132B06" w:rsidP="007A5817">
                      <w:pPr>
                        <w:rPr>
                          <w:color w:val="0D0D0D" w:themeColor="text1" w:themeTint="F2"/>
                          <w:lang w:val="es-ES_tradnl"/>
                        </w:rPr>
                      </w:pPr>
                    </w:p>
                  </w:txbxContent>
                </v:textbox>
              </v:shape>
            </w:pict>
          </mc:Fallback>
        </mc:AlternateContent>
      </w:r>
      <w:r w:rsidR="004E2649" w:rsidRPr="00455025">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0CBD9B2E" wp14:editId="60F6FA9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B06" w:rsidRPr="005D796F" w:rsidRDefault="00132B06" w:rsidP="007A5817">
                            <w:pPr>
                              <w:spacing w:line="276" w:lineRule="auto"/>
                              <w:jc w:val="right"/>
                              <w:rPr>
                                <w:rFonts w:asciiTheme="minorHAnsi" w:hAnsiTheme="minorHAnsi"/>
                                <w:sz w:val="22"/>
                                <w:lang w:val="pt-BR"/>
                              </w:rPr>
                            </w:pPr>
                            <w:r w:rsidRPr="005D796F">
                              <w:rPr>
                                <w:rFonts w:asciiTheme="minorHAnsi" w:hAnsiTheme="minorHAnsi"/>
                                <w:sz w:val="22"/>
                                <w:lang w:val="pt-BR"/>
                              </w:rPr>
                              <w:t>OEA/Ser.L/V/II.</w:t>
                            </w:r>
                          </w:p>
                          <w:p w:rsidR="00132B06" w:rsidRPr="005D796F" w:rsidRDefault="002E7104" w:rsidP="007A5817">
                            <w:pPr>
                              <w:spacing w:line="276" w:lineRule="auto"/>
                              <w:jc w:val="right"/>
                              <w:rPr>
                                <w:rFonts w:asciiTheme="minorHAnsi" w:hAnsiTheme="minorHAnsi"/>
                                <w:sz w:val="22"/>
                                <w:lang w:val="pt-BR"/>
                              </w:rPr>
                            </w:pPr>
                            <w:r>
                              <w:rPr>
                                <w:rFonts w:asciiTheme="minorHAnsi" w:hAnsiTheme="minorHAnsi"/>
                                <w:sz w:val="22"/>
                                <w:lang w:val="pt-BR"/>
                              </w:rPr>
                              <w:t>Doc. 43</w:t>
                            </w:r>
                          </w:p>
                          <w:p w:rsidR="00132B06" w:rsidRPr="005D796F" w:rsidRDefault="002E7104" w:rsidP="007A5817">
                            <w:pPr>
                              <w:spacing w:line="276" w:lineRule="auto"/>
                              <w:jc w:val="right"/>
                              <w:rPr>
                                <w:rFonts w:asciiTheme="minorHAnsi" w:hAnsiTheme="minorHAnsi"/>
                                <w:sz w:val="22"/>
                                <w:lang w:val="es-ES"/>
                              </w:rPr>
                            </w:pPr>
                            <w:r>
                              <w:rPr>
                                <w:rFonts w:asciiTheme="minorHAnsi" w:hAnsiTheme="minorHAnsi"/>
                                <w:sz w:val="22"/>
                                <w:lang w:val="es-ES"/>
                              </w:rPr>
                              <w:t>18 abril</w:t>
                            </w:r>
                            <w:r w:rsidR="00132B06" w:rsidRPr="005D796F">
                              <w:rPr>
                                <w:rFonts w:asciiTheme="minorHAnsi" w:hAnsiTheme="minorHAnsi"/>
                                <w:sz w:val="22"/>
                                <w:lang w:val="es-ES"/>
                              </w:rPr>
                              <w:t xml:space="preserve"> 201</w:t>
                            </w:r>
                            <w:r w:rsidR="005D796F" w:rsidRPr="005D796F">
                              <w:rPr>
                                <w:rFonts w:asciiTheme="minorHAnsi" w:hAnsiTheme="minorHAnsi"/>
                                <w:sz w:val="22"/>
                                <w:lang w:val="es-ES"/>
                              </w:rPr>
                              <w:t>9</w:t>
                            </w:r>
                          </w:p>
                          <w:p w:rsidR="00132B06" w:rsidRPr="002E7104" w:rsidRDefault="00132B06" w:rsidP="007A5817">
                            <w:pPr>
                              <w:spacing w:line="276" w:lineRule="auto"/>
                              <w:jc w:val="right"/>
                              <w:rPr>
                                <w:rFonts w:asciiTheme="minorHAnsi" w:hAnsiTheme="minorHAnsi"/>
                                <w:sz w:val="22"/>
                                <w:lang w:val="pt-BR"/>
                              </w:rPr>
                            </w:pPr>
                            <w:r w:rsidRPr="005D796F">
                              <w:rPr>
                                <w:rFonts w:asciiTheme="minorHAnsi" w:hAnsiTheme="minorHAnsi"/>
                                <w:sz w:val="22"/>
                                <w:lang w:val="es-ES"/>
                              </w:rPr>
                              <w:t xml:space="preserve">Original: </w:t>
                            </w:r>
                            <w:proofErr w:type="spellStart"/>
                            <w:r w:rsidR="002E7104">
                              <w:rPr>
                                <w:rFonts w:asciiTheme="minorHAnsi" w:hAnsiTheme="minorHAnsi"/>
                                <w:sz w:val="22"/>
                                <w:lang w:val="es-ES"/>
                              </w:rPr>
                              <w:t>portug</w:t>
                            </w:r>
                            <w:proofErr w:type="spellEnd"/>
                            <w:r w:rsidR="002E7104">
                              <w:rPr>
                                <w:rFonts w:asciiTheme="minorHAnsi" w:hAnsiTheme="minorHAnsi"/>
                                <w:sz w:val="22"/>
                                <w:lang w:val="pt-BR"/>
                              </w:rPr>
                              <w:t>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D9B2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132B06" w:rsidRPr="005D796F" w:rsidRDefault="00132B06" w:rsidP="007A5817">
                      <w:pPr>
                        <w:spacing w:line="276" w:lineRule="auto"/>
                        <w:jc w:val="right"/>
                        <w:rPr>
                          <w:rFonts w:asciiTheme="minorHAnsi" w:hAnsiTheme="minorHAnsi"/>
                          <w:sz w:val="22"/>
                          <w:lang w:val="pt-BR"/>
                        </w:rPr>
                      </w:pPr>
                      <w:r w:rsidRPr="005D796F">
                        <w:rPr>
                          <w:rFonts w:asciiTheme="minorHAnsi" w:hAnsiTheme="minorHAnsi"/>
                          <w:sz w:val="22"/>
                          <w:lang w:val="pt-BR"/>
                        </w:rPr>
                        <w:t>OEA/Ser.L/V/II.</w:t>
                      </w:r>
                    </w:p>
                    <w:p w:rsidR="00132B06" w:rsidRPr="005D796F" w:rsidRDefault="002E7104" w:rsidP="007A5817">
                      <w:pPr>
                        <w:spacing w:line="276" w:lineRule="auto"/>
                        <w:jc w:val="right"/>
                        <w:rPr>
                          <w:rFonts w:asciiTheme="minorHAnsi" w:hAnsiTheme="minorHAnsi"/>
                          <w:sz w:val="22"/>
                          <w:lang w:val="pt-BR"/>
                        </w:rPr>
                      </w:pPr>
                      <w:r>
                        <w:rPr>
                          <w:rFonts w:asciiTheme="minorHAnsi" w:hAnsiTheme="minorHAnsi"/>
                          <w:sz w:val="22"/>
                          <w:lang w:val="pt-BR"/>
                        </w:rPr>
                        <w:t>Doc. 43</w:t>
                      </w:r>
                    </w:p>
                    <w:p w:rsidR="00132B06" w:rsidRPr="005D796F" w:rsidRDefault="002E7104" w:rsidP="007A5817">
                      <w:pPr>
                        <w:spacing w:line="276" w:lineRule="auto"/>
                        <w:jc w:val="right"/>
                        <w:rPr>
                          <w:rFonts w:asciiTheme="minorHAnsi" w:hAnsiTheme="minorHAnsi"/>
                          <w:sz w:val="22"/>
                          <w:lang w:val="es-ES"/>
                        </w:rPr>
                      </w:pPr>
                      <w:r>
                        <w:rPr>
                          <w:rFonts w:asciiTheme="minorHAnsi" w:hAnsiTheme="minorHAnsi"/>
                          <w:sz w:val="22"/>
                          <w:lang w:val="es-ES"/>
                        </w:rPr>
                        <w:t>18 abril</w:t>
                      </w:r>
                      <w:r w:rsidR="00132B06" w:rsidRPr="005D796F">
                        <w:rPr>
                          <w:rFonts w:asciiTheme="minorHAnsi" w:hAnsiTheme="minorHAnsi"/>
                          <w:sz w:val="22"/>
                          <w:lang w:val="es-ES"/>
                        </w:rPr>
                        <w:t xml:space="preserve"> 201</w:t>
                      </w:r>
                      <w:r w:rsidR="005D796F" w:rsidRPr="005D796F">
                        <w:rPr>
                          <w:rFonts w:asciiTheme="minorHAnsi" w:hAnsiTheme="minorHAnsi"/>
                          <w:sz w:val="22"/>
                          <w:lang w:val="es-ES"/>
                        </w:rPr>
                        <w:t>9</w:t>
                      </w:r>
                    </w:p>
                    <w:p w:rsidR="00132B06" w:rsidRPr="002E7104" w:rsidRDefault="00132B06" w:rsidP="007A5817">
                      <w:pPr>
                        <w:spacing w:line="276" w:lineRule="auto"/>
                        <w:jc w:val="right"/>
                        <w:rPr>
                          <w:rFonts w:asciiTheme="minorHAnsi" w:hAnsiTheme="minorHAnsi"/>
                          <w:sz w:val="22"/>
                          <w:lang w:val="pt-BR"/>
                        </w:rPr>
                      </w:pPr>
                      <w:r w:rsidRPr="005D796F">
                        <w:rPr>
                          <w:rFonts w:asciiTheme="minorHAnsi" w:hAnsiTheme="minorHAnsi"/>
                          <w:sz w:val="22"/>
                          <w:lang w:val="es-ES"/>
                        </w:rPr>
                        <w:t xml:space="preserve">Original: </w:t>
                      </w:r>
                      <w:proofErr w:type="spellStart"/>
                      <w:r w:rsidR="002E7104">
                        <w:rPr>
                          <w:rFonts w:asciiTheme="minorHAnsi" w:hAnsiTheme="minorHAnsi"/>
                          <w:sz w:val="22"/>
                          <w:lang w:val="es-ES"/>
                        </w:rPr>
                        <w:t>portug</w:t>
                      </w:r>
                      <w:proofErr w:type="spellEnd"/>
                      <w:r w:rsidR="002E7104">
                        <w:rPr>
                          <w:rFonts w:asciiTheme="minorHAnsi" w:hAnsiTheme="minorHAnsi"/>
                          <w:sz w:val="22"/>
                          <w:lang w:val="pt-BR"/>
                        </w:rPr>
                        <w:t>uês</w:t>
                      </w:r>
                    </w:p>
                  </w:txbxContent>
                </v:textbox>
              </v:shape>
            </w:pict>
          </mc:Fallback>
        </mc:AlternateContent>
      </w:r>
    </w:p>
    <w:p w:rsidR="00040C3A" w:rsidRPr="00455025" w:rsidRDefault="00040C3A" w:rsidP="00040C3A">
      <w:pPr>
        <w:tabs>
          <w:tab w:val="center" w:pos="5400"/>
        </w:tabs>
        <w:suppressAutoHyphens/>
        <w:jc w:val="center"/>
        <w:rPr>
          <w:rFonts w:asciiTheme="majorHAnsi" w:hAnsiTheme="majorHAnsi"/>
          <w:sz w:val="20"/>
          <w:szCs w:val="20"/>
          <w:lang w:val="pt-BR"/>
        </w:rPr>
      </w:pPr>
    </w:p>
    <w:p w:rsidR="00040C3A" w:rsidRPr="00455025" w:rsidRDefault="00040C3A" w:rsidP="00040C3A">
      <w:pPr>
        <w:tabs>
          <w:tab w:val="center" w:pos="5400"/>
        </w:tabs>
        <w:suppressAutoHyphens/>
        <w:jc w:val="center"/>
        <w:rPr>
          <w:rFonts w:asciiTheme="majorHAnsi" w:hAnsiTheme="majorHAnsi"/>
          <w:sz w:val="20"/>
          <w:szCs w:val="20"/>
          <w:lang w:val="pt-BR"/>
        </w:rPr>
      </w:pPr>
    </w:p>
    <w:p w:rsidR="00040C3A" w:rsidRPr="00455025" w:rsidRDefault="00040C3A" w:rsidP="00040C3A">
      <w:pPr>
        <w:tabs>
          <w:tab w:val="center" w:pos="5400"/>
        </w:tabs>
        <w:suppressAutoHyphens/>
        <w:jc w:val="center"/>
        <w:rPr>
          <w:rFonts w:asciiTheme="majorHAnsi" w:hAnsiTheme="majorHAnsi" w:cs="Arial"/>
          <w:sz w:val="20"/>
          <w:szCs w:val="20"/>
          <w:lang w:val="pt-BR"/>
        </w:rPr>
      </w:pPr>
    </w:p>
    <w:p w:rsidR="00040C3A" w:rsidRPr="00455025" w:rsidRDefault="00040C3A" w:rsidP="00040C3A">
      <w:pPr>
        <w:tabs>
          <w:tab w:val="center" w:pos="5400"/>
        </w:tabs>
        <w:suppressAutoHyphens/>
        <w:jc w:val="center"/>
        <w:rPr>
          <w:rFonts w:asciiTheme="majorHAnsi" w:hAnsiTheme="majorHAnsi"/>
          <w:sz w:val="20"/>
          <w:szCs w:val="20"/>
          <w:lang w:val="pt-BR"/>
        </w:rPr>
      </w:pPr>
    </w:p>
    <w:p w:rsidR="00040C3A" w:rsidRPr="00455025" w:rsidRDefault="00040C3A" w:rsidP="00040C3A">
      <w:pPr>
        <w:tabs>
          <w:tab w:val="center" w:pos="5400"/>
        </w:tabs>
        <w:suppressAutoHyphens/>
        <w:jc w:val="center"/>
        <w:rPr>
          <w:rFonts w:asciiTheme="majorHAnsi" w:hAnsiTheme="majorHAnsi"/>
          <w:sz w:val="20"/>
          <w:szCs w:val="20"/>
          <w:lang w:val="pt-BR"/>
        </w:rPr>
      </w:pPr>
    </w:p>
    <w:p w:rsidR="00040C3A" w:rsidRPr="00455025" w:rsidRDefault="00040C3A" w:rsidP="00040C3A">
      <w:pPr>
        <w:tabs>
          <w:tab w:val="center" w:pos="5400"/>
        </w:tabs>
        <w:suppressAutoHyphens/>
        <w:jc w:val="center"/>
        <w:rPr>
          <w:rFonts w:asciiTheme="majorHAnsi" w:hAnsiTheme="majorHAnsi"/>
          <w:sz w:val="20"/>
          <w:szCs w:val="20"/>
          <w:lang w:val="pt-BR"/>
        </w:rPr>
      </w:pPr>
    </w:p>
    <w:p w:rsidR="00040C3A" w:rsidRPr="00455025" w:rsidRDefault="00040C3A" w:rsidP="00040C3A">
      <w:pPr>
        <w:tabs>
          <w:tab w:val="center" w:pos="5400"/>
        </w:tabs>
        <w:suppressAutoHyphens/>
        <w:jc w:val="center"/>
        <w:rPr>
          <w:rFonts w:asciiTheme="majorHAnsi" w:hAnsiTheme="majorHAnsi"/>
          <w:sz w:val="20"/>
          <w:szCs w:val="20"/>
          <w:lang w:val="pt-BR"/>
        </w:rPr>
      </w:pPr>
    </w:p>
    <w:p w:rsidR="005128E4" w:rsidRPr="00455025" w:rsidRDefault="005128E4" w:rsidP="00040C3A">
      <w:pPr>
        <w:tabs>
          <w:tab w:val="center" w:pos="5400"/>
        </w:tabs>
        <w:suppressAutoHyphens/>
        <w:jc w:val="center"/>
        <w:rPr>
          <w:rFonts w:asciiTheme="majorHAnsi" w:hAnsiTheme="majorHAnsi"/>
          <w:sz w:val="20"/>
          <w:szCs w:val="20"/>
          <w:lang w:val="pt-BR"/>
        </w:rPr>
      </w:pPr>
    </w:p>
    <w:p w:rsidR="00040C3A" w:rsidRPr="00455025" w:rsidRDefault="00040C3A" w:rsidP="00040C3A">
      <w:pPr>
        <w:tabs>
          <w:tab w:val="center" w:pos="5400"/>
        </w:tabs>
        <w:suppressAutoHyphens/>
        <w:jc w:val="center"/>
        <w:rPr>
          <w:rFonts w:asciiTheme="majorHAnsi" w:hAnsiTheme="majorHAnsi"/>
          <w:sz w:val="20"/>
          <w:szCs w:val="20"/>
          <w:lang w:val="pt-BR"/>
        </w:rPr>
      </w:pPr>
    </w:p>
    <w:p w:rsidR="005128E4" w:rsidRPr="00455025" w:rsidRDefault="005128E4" w:rsidP="00040C3A">
      <w:pPr>
        <w:tabs>
          <w:tab w:val="center" w:pos="5400"/>
        </w:tabs>
        <w:suppressAutoHyphens/>
        <w:jc w:val="center"/>
        <w:rPr>
          <w:rFonts w:asciiTheme="majorHAnsi" w:hAnsiTheme="majorHAnsi"/>
          <w:sz w:val="20"/>
          <w:szCs w:val="20"/>
          <w:lang w:val="pt-BR"/>
        </w:rPr>
      </w:pPr>
    </w:p>
    <w:p w:rsidR="005128E4" w:rsidRPr="00455025" w:rsidRDefault="005128E4" w:rsidP="00040C3A">
      <w:pPr>
        <w:tabs>
          <w:tab w:val="center" w:pos="5400"/>
        </w:tabs>
        <w:suppressAutoHyphens/>
        <w:jc w:val="center"/>
        <w:rPr>
          <w:rFonts w:asciiTheme="majorHAnsi" w:hAnsiTheme="majorHAnsi"/>
          <w:sz w:val="20"/>
          <w:szCs w:val="20"/>
          <w:lang w:val="pt-BR"/>
        </w:rPr>
      </w:pPr>
    </w:p>
    <w:p w:rsidR="005128E4" w:rsidRPr="00455025" w:rsidRDefault="005128E4" w:rsidP="00040C3A">
      <w:pPr>
        <w:tabs>
          <w:tab w:val="center" w:pos="5400"/>
        </w:tabs>
        <w:suppressAutoHyphens/>
        <w:jc w:val="center"/>
        <w:rPr>
          <w:rFonts w:asciiTheme="majorHAnsi" w:hAnsiTheme="majorHAnsi"/>
          <w:sz w:val="20"/>
          <w:szCs w:val="20"/>
          <w:lang w:val="pt-BR"/>
        </w:rPr>
      </w:pPr>
    </w:p>
    <w:p w:rsidR="00040C3A" w:rsidRPr="00455025" w:rsidRDefault="00040C3A" w:rsidP="00040C3A">
      <w:pPr>
        <w:tabs>
          <w:tab w:val="center" w:pos="5400"/>
        </w:tabs>
        <w:suppressAutoHyphens/>
        <w:jc w:val="center"/>
        <w:rPr>
          <w:rFonts w:asciiTheme="majorHAnsi" w:hAnsiTheme="majorHAnsi"/>
          <w:sz w:val="20"/>
          <w:szCs w:val="20"/>
          <w:lang w:val="pt-BR"/>
        </w:rPr>
      </w:pPr>
    </w:p>
    <w:p w:rsidR="00040C3A" w:rsidRPr="00455025" w:rsidRDefault="00040C3A" w:rsidP="00040C3A">
      <w:pPr>
        <w:tabs>
          <w:tab w:val="center" w:pos="5400"/>
        </w:tabs>
        <w:suppressAutoHyphens/>
        <w:jc w:val="center"/>
        <w:rPr>
          <w:rFonts w:asciiTheme="majorHAnsi" w:hAnsiTheme="majorHAnsi"/>
          <w:sz w:val="20"/>
          <w:szCs w:val="20"/>
          <w:lang w:val="pt-BR"/>
        </w:rPr>
      </w:pPr>
    </w:p>
    <w:p w:rsidR="00A50FCF" w:rsidRPr="00455025" w:rsidRDefault="00A50FCF" w:rsidP="00040C3A">
      <w:pPr>
        <w:tabs>
          <w:tab w:val="center" w:pos="5400"/>
        </w:tabs>
        <w:suppressAutoHyphens/>
        <w:jc w:val="center"/>
        <w:rPr>
          <w:rFonts w:asciiTheme="majorHAnsi" w:hAnsiTheme="majorHAnsi"/>
          <w:sz w:val="20"/>
          <w:szCs w:val="20"/>
          <w:lang w:val="pt-BR"/>
        </w:rPr>
      </w:pPr>
    </w:p>
    <w:p w:rsidR="00A50FCF" w:rsidRPr="00455025" w:rsidRDefault="00A50FCF" w:rsidP="00040C3A">
      <w:pPr>
        <w:tabs>
          <w:tab w:val="center" w:pos="5400"/>
        </w:tabs>
        <w:suppressAutoHyphens/>
        <w:jc w:val="center"/>
        <w:rPr>
          <w:rFonts w:asciiTheme="majorHAnsi" w:hAnsiTheme="majorHAnsi"/>
          <w:sz w:val="20"/>
          <w:szCs w:val="20"/>
          <w:lang w:val="pt-BR"/>
        </w:rPr>
      </w:pPr>
    </w:p>
    <w:p w:rsidR="00A50FCF" w:rsidRPr="00455025" w:rsidRDefault="00A50FCF" w:rsidP="00040C3A">
      <w:pPr>
        <w:tabs>
          <w:tab w:val="center" w:pos="5400"/>
        </w:tabs>
        <w:suppressAutoHyphens/>
        <w:jc w:val="center"/>
        <w:rPr>
          <w:rFonts w:asciiTheme="majorHAnsi" w:hAnsiTheme="majorHAnsi"/>
          <w:sz w:val="20"/>
          <w:szCs w:val="20"/>
          <w:lang w:val="pt-BR"/>
        </w:rPr>
      </w:pPr>
    </w:p>
    <w:p w:rsidR="00A50FCF" w:rsidRPr="00455025" w:rsidRDefault="00A50FCF" w:rsidP="00040C3A">
      <w:pPr>
        <w:tabs>
          <w:tab w:val="center" w:pos="5400"/>
        </w:tabs>
        <w:suppressAutoHyphens/>
        <w:jc w:val="center"/>
        <w:rPr>
          <w:rFonts w:asciiTheme="majorHAnsi" w:hAnsiTheme="majorHAnsi"/>
          <w:sz w:val="20"/>
          <w:szCs w:val="20"/>
          <w:lang w:val="pt-BR"/>
        </w:rPr>
      </w:pPr>
    </w:p>
    <w:p w:rsidR="00A50FCF" w:rsidRPr="00455025" w:rsidRDefault="00A50FCF" w:rsidP="00040C3A">
      <w:pPr>
        <w:tabs>
          <w:tab w:val="center" w:pos="5400"/>
        </w:tabs>
        <w:suppressAutoHyphens/>
        <w:jc w:val="center"/>
        <w:rPr>
          <w:rFonts w:asciiTheme="majorHAnsi" w:hAnsiTheme="majorHAnsi"/>
          <w:sz w:val="20"/>
          <w:szCs w:val="20"/>
          <w:lang w:val="pt-BR"/>
        </w:rPr>
      </w:pPr>
    </w:p>
    <w:p w:rsidR="00A50FCF" w:rsidRPr="00455025" w:rsidRDefault="00A50FCF" w:rsidP="00040C3A">
      <w:pPr>
        <w:tabs>
          <w:tab w:val="center" w:pos="5400"/>
        </w:tabs>
        <w:suppressAutoHyphens/>
        <w:jc w:val="center"/>
        <w:rPr>
          <w:rFonts w:asciiTheme="majorHAnsi" w:hAnsiTheme="majorHAnsi"/>
          <w:sz w:val="20"/>
          <w:szCs w:val="20"/>
          <w:lang w:val="pt-BR"/>
        </w:rPr>
      </w:pPr>
    </w:p>
    <w:p w:rsidR="00A50FCF" w:rsidRPr="00455025" w:rsidRDefault="00A50FCF" w:rsidP="00040C3A">
      <w:pPr>
        <w:tabs>
          <w:tab w:val="center" w:pos="5400"/>
        </w:tabs>
        <w:suppressAutoHyphens/>
        <w:jc w:val="center"/>
        <w:rPr>
          <w:rFonts w:asciiTheme="majorHAnsi" w:hAnsiTheme="majorHAnsi"/>
          <w:sz w:val="20"/>
          <w:szCs w:val="20"/>
          <w:lang w:val="pt-BR"/>
        </w:rPr>
      </w:pPr>
    </w:p>
    <w:p w:rsidR="00A50FCF" w:rsidRPr="00455025" w:rsidRDefault="00A50FCF" w:rsidP="00040C3A">
      <w:pPr>
        <w:tabs>
          <w:tab w:val="center" w:pos="5400"/>
        </w:tabs>
        <w:suppressAutoHyphens/>
        <w:jc w:val="center"/>
        <w:rPr>
          <w:rFonts w:asciiTheme="majorHAnsi" w:hAnsiTheme="majorHAnsi"/>
          <w:sz w:val="20"/>
          <w:szCs w:val="20"/>
          <w:lang w:val="pt-BR"/>
        </w:rPr>
      </w:pPr>
    </w:p>
    <w:p w:rsidR="00A50FCF" w:rsidRPr="00455025" w:rsidRDefault="00A50FCF" w:rsidP="00040C3A">
      <w:pPr>
        <w:tabs>
          <w:tab w:val="center" w:pos="5400"/>
        </w:tabs>
        <w:suppressAutoHyphens/>
        <w:jc w:val="center"/>
        <w:rPr>
          <w:rFonts w:asciiTheme="majorHAnsi" w:hAnsiTheme="majorHAnsi"/>
          <w:sz w:val="20"/>
          <w:szCs w:val="20"/>
          <w:lang w:val="pt-BR"/>
        </w:rPr>
      </w:pPr>
    </w:p>
    <w:p w:rsidR="00A50FCF" w:rsidRPr="00455025" w:rsidRDefault="00A50FCF" w:rsidP="00040C3A">
      <w:pPr>
        <w:tabs>
          <w:tab w:val="center" w:pos="5400"/>
        </w:tabs>
        <w:suppressAutoHyphens/>
        <w:jc w:val="center"/>
        <w:rPr>
          <w:rFonts w:asciiTheme="majorHAnsi" w:hAnsiTheme="majorHAnsi"/>
          <w:sz w:val="20"/>
          <w:szCs w:val="20"/>
          <w:lang w:val="pt-BR"/>
        </w:rPr>
      </w:pPr>
    </w:p>
    <w:p w:rsidR="00A50FCF" w:rsidRPr="00455025" w:rsidRDefault="00A50FCF" w:rsidP="00040C3A">
      <w:pPr>
        <w:tabs>
          <w:tab w:val="center" w:pos="5400"/>
        </w:tabs>
        <w:suppressAutoHyphens/>
        <w:jc w:val="center"/>
        <w:rPr>
          <w:rFonts w:asciiTheme="majorHAnsi" w:hAnsiTheme="majorHAnsi"/>
          <w:sz w:val="20"/>
          <w:szCs w:val="20"/>
          <w:lang w:val="pt-BR"/>
        </w:rPr>
      </w:pPr>
    </w:p>
    <w:p w:rsidR="00A50FCF" w:rsidRPr="00455025" w:rsidRDefault="00A50FCF" w:rsidP="00040C3A">
      <w:pPr>
        <w:tabs>
          <w:tab w:val="center" w:pos="5400"/>
        </w:tabs>
        <w:suppressAutoHyphens/>
        <w:jc w:val="center"/>
        <w:rPr>
          <w:rFonts w:asciiTheme="majorHAnsi" w:hAnsiTheme="majorHAnsi"/>
          <w:sz w:val="20"/>
          <w:szCs w:val="20"/>
          <w:lang w:val="pt-BR"/>
        </w:rPr>
      </w:pPr>
    </w:p>
    <w:p w:rsidR="00A50FCF" w:rsidRPr="00455025" w:rsidRDefault="00A50FCF" w:rsidP="00040C3A">
      <w:pPr>
        <w:tabs>
          <w:tab w:val="center" w:pos="5400"/>
        </w:tabs>
        <w:suppressAutoHyphens/>
        <w:jc w:val="center"/>
        <w:rPr>
          <w:rFonts w:asciiTheme="majorHAnsi" w:hAnsiTheme="majorHAnsi"/>
          <w:sz w:val="20"/>
          <w:szCs w:val="20"/>
          <w:lang w:val="pt-BR"/>
        </w:rPr>
      </w:pPr>
    </w:p>
    <w:p w:rsidR="00A50FCF" w:rsidRPr="00455025" w:rsidRDefault="00A50FCF" w:rsidP="00040C3A">
      <w:pPr>
        <w:tabs>
          <w:tab w:val="center" w:pos="5400"/>
        </w:tabs>
        <w:suppressAutoHyphens/>
        <w:jc w:val="center"/>
        <w:rPr>
          <w:rFonts w:asciiTheme="majorHAnsi" w:hAnsiTheme="majorHAnsi"/>
          <w:sz w:val="20"/>
          <w:szCs w:val="20"/>
          <w:lang w:val="pt-BR"/>
        </w:rPr>
      </w:pPr>
    </w:p>
    <w:p w:rsidR="00A50FCF" w:rsidRPr="00455025" w:rsidRDefault="0090270B" w:rsidP="00040C3A">
      <w:pPr>
        <w:tabs>
          <w:tab w:val="center" w:pos="5400"/>
        </w:tabs>
        <w:suppressAutoHyphens/>
        <w:jc w:val="center"/>
        <w:rPr>
          <w:rFonts w:asciiTheme="majorHAnsi" w:hAnsiTheme="majorHAnsi"/>
          <w:sz w:val="20"/>
          <w:szCs w:val="20"/>
          <w:lang w:val="pt-BR"/>
        </w:rPr>
      </w:pPr>
      <w:r w:rsidRPr="00455025">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DF86C9C" wp14:editId="3E6BA33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B06" w:rsidRPr="00A13DDC" w:rsidRDefault="00132B06" w:rsidP="00DD3D86">
                            <w:pPr>
                              <w:tabs>
                                <w:tab w:val="center" w:pos="5400"/>
                              </w:tabs>
                              <w:suppressAutoHyphens/>
                              <w:spacing w:before="60"/>
                              <w:rPr>
                                <w:rFonts w:asciiTheme="majorHAnsi" w:hAnsiTheme="majorHAnsi"/>
                                <w:color w:val="0D0D0D" w:themeColor="text1" w:themeTint="F2"/>
                                <w:sz w:val="18"/>
                                <w:szCs w:val="22"/>
                                <w:lang w:val="pt-BR"/>
                              </w:rPr>
                            </w:pPr>
                            <w:r w:rsidRPr="00A13DDC">
                              <w:rPr>
                                <w:rFonts w:asciiTheme="majorHAnsi" w:hAnsiTheme="majorHAnsi"/>
                                <w:color w:val="0D0D0D" w:themeColor="text1" w:themeTint="F2"/>
                                <w:sz w:val="18"/>
                                <w:szCs w:val="22"/>
                                <w:lang w:val="pt-BR"/>
                              </w:rPr>
                              <w:t xml:space="preserve">Aprovado eletronicamente pela Comissão em </w:t>
                            </w:r>
                            <w:r w:rsidR="002E7104" w:rsidRPr="002E7104">
                              <w:rPr>
                                <w:rFonts w:asciiTheme="majorHAnsi" w:hAnsiTheme="majorHAnsi"/>
                                <w:color w:val="0D0D0D" w:themeColor="text1" w:themeTint="F2"/>
                                <w:sz w:val="18"/>
                                <w:szCs w:val="22"/>
                                <w:lang w:val="pt-BR"/>
                              </w:rPr>
                              <w:t>18</w:t>
                            </w:r>
                            <w:r w:rsidRPr="002E7104">
                              <w:rPr>
                                <w:rFonts w:asciiTheme="majorHAnsi" w:hAnsiTheme="majorHAnsi"/>
                                <w:color w:val="0D0D0D" w:themeColor="text1" w:themeTint="F2"/>
                                <w:sz w:val="18"/>
                                <w:szCs w:val="22"/>
                                <w:lang w:val="pt-BR"/>
                              </w:rPr>
                              <w:t xml:space="preserve"> </w:t>
                            </w:r>
                            <w:r w:rsidRPr="00A13DDC">
                              <w:rPr>
                                <w:rFonts w:asciiTheme="majorHAnsi" w:hAnsiTheme="majorHAnsi"/>
                                <w:color w:val="0D0D0D" w:themeColor="text1" w:themeTint="F2"/>
                                <w:sz w:val="18"/>
                                <w:szCs w:val="22"/>
                                <w:lang w:val="pt-BR"/>
                              </w:rPr>
                              <w:t xml:space="preserve">de </w:t>
                            </w:r>
                            <w:r w:rsidR="002E7104" w:rsidRPr="002E7104">
                              <w:rPr>
                                <w:rFonts w:asciiTheme="majorHAnsi" w:hAnsiTheme="majorHAnsi"/>
                                <w:color w:val="0D0D0D" w:themeColor="text1" w:themeTint="F2"/>
                                <w:sz w:val="18"/>
                                <w:szCs w:val="22"/>
                                <w:lang w:val="pt-BR"/>
                              </w:rPr>
                              <w:t>abril</w:t>
                            </w:r>
                            <w:r w:rsidRPr="002E7104">
                              <w:rPr>
                                <w:rFonts w:asciiTheme="majorHAnsi" w:hAnsiTheme="majorHAnsi"/>
                                <w:color w:val="0D0D0D" w:themeColor="text1" w:themeTint="F2"/>
                                <w:sz w:val="18"/>
                                <w:szCs w:val="22"/>
                                <w:lang w:val="pt-BR"/>
                              </w:rPr>
                              <w:t xml:space="preserve"> </w:t>
                            </w:r>
                            <w:r w:rsidR="005D796F">
                              <w:rPr>
                                <w:rFonts w:asciiTheme="majorHAnsi" w:hAnsiTheme="majorHAnsi"/>
                                <w:color w:val="0D0D0D" w:themeColor="text1" w:themeTint="F2"/>
                                <w:sz w:val="18"/>
                                <w:szCs w:val="22"/>
                                <w:lang w:val="pt-BR"/>
                              </w:rPr>
                              <w:t>de 2019</w:t>
                            </w:r>
                            <w:r w:rsidR="00FE6128">
                              <w:rPr>
                                <w:rFonts w:asciiTheme="majorHAnsi" w:hAnsiTheme="majorHAnsi"/>
                                <w:color w:val="0D0D0D" w:themeColor="text1" w:themeTint="F2"/>
                                <w:sz w:val="18"/>
                                <w:szCs w:val="22"/>
                                <w:lang w:val="pt-BR"/>
                              </w:rPr>
                              <w:t>.</w:t>
                            </w:r>
                          </w:p>
                          <w:p w:rsidR="00132B06" w:rsidRPr="002E7104" w:rsidRDefault="00132B06" w:rsidP="00247403">
                            <w:pPr>
                              <w:tabs>
                                <w:tab w:val="center" w:pos="5400"/>
                              </w:tabs>
                              <w:suppressAutoHyphens/>
                              <w:spacing w:before="60"/>
                              <w:rPr>
                                <w:rFonts w:asciiTheme="minorHAnsi" w:hAnsiTheme="minorHAnsi" w:cs="Univers"/>
                                <w:color w:val="0D0D0D" w:themeColor="text1" w:themeTint="F2"/>
                                <w:sz w:val="20"/>
                                <w:szCs w:val="20"/>
                                <w:lang w:val="pt-BR"/>
                              </w:rPr>
                            </w:pPr>
                          </w:p>
                          <w:p w:rsidR="00132B06" w:rsidRPr="002E7104" w:rsidRDefault="00132B06"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86C9C"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132B06" w:rsidRPr="00A13DDC" w:rsidRDefault="00132B06" w:rsidP="00DD3D86">
                      <w:pPr>
                        <w:tabs>
                          <w:tab w:val="center" w:pos="5400"/>
                        </w:tabs>
                        <w:suppressAutoHyphens/>
                        <w:spacing w:before="60"/>
                        <w:rPr>
                          <w:rFonts w:asciiTheme="majorHAnsi" w:hAnsiTheme="majorHAnsi"/>
                          <w:color w:val="0D0D0D" w:themeColor="text1" w:themeTint="F2"/>
                          <w:sz w:val="18"/>
                          <w:szCs w:val="22"/>
                          <w:lang w:val="pt-BR"/>
                        </w:rPr>
                      </w:pPr>
                      <w:r w:rsidRPr="00A13DDC">
                        <w:rPr>
                          <w:rFonts w:asciiTheme="majorHAnsi" w:hAnsiTheme="majorHAnsi"/>
                          <w:color w:val="0D0D0D" w:themeColor="text1" w:themeTint="F2"/>
                          <w:sz w:val="18"/>
                          <w:szCs w:val="22"/>
                          <w:lang w:val="pt-BR"/>
                        </w:rPr>
                        <w:t xml:space="preserve">Aprovado eletronicamente pela Comissão em </w:t>
                      </w:r>
                      <w:r w:rsidR="002E7104" w:rsidRPr="002E7104">
                        <w:rPr>
                          <w:rFonts w:asciiTheme="majorHAnsi" w:hAnsiTheme="majorHAnsi"/>
                          <w:color w:val="0D0D0D" w:themeColor="text1" w:themeTint="F2"/>
                          <w:sz w:val="18"/>
                          <w:szCs w:val="22"/>
                          <w:lang w:val="pt-BR"/>
                        </w:rPr>
                        <w:t>18</w:t>
                      </w:r>
                      <w:r w:rsidRPr="002E7104">
                        <w:rPr>
                          <w:rFonts w:asciiTheme="majorHAnsi" w:hAnsiTheme="majorHAnsi"/>
                          <w:color w:val="0D0D0D" w:themeColor="text1" w:themeTint="F2"/>
                          <w:sz w:val="18"/>
                          <w:szCs w:val="22"/>
                          <w:lang w:val="pt-BR"/>
                        </w:rPr>
                        <w:t xml:space="preserve"> </w:t>
                      </w:r>
                      <w:r w:rsidRPr="00A13DDC">
                        <w:rPr>
                          <w:rFonts w:asciiTheme="majorHAnsi" w:hAnsiTheme="majorHAnsi"/>
                          <w:color w:val="0D0D0D" w:themeColor="text1" w:themeTint="F2"/>
                          <w:sz w:val="18"/>
                          <w:szCs w:val="22"/>
                          <w:lang w:val="pt-BR"/>
                        </w:rPr>
                        <w:t xml:space="preserve">de </w:t>
                      </w:r>
                      <w:r w:rsidR="002E7104" w:rsidRPr="002E7104">
                        <w:rPr>
                          <w:rFonts w:asciiTheme="majorHAnsi" w:hAnsiTheme="majorHAnsi"/>
                          <w:color w:val="0D0D0D" w:themeColor="text1" w:themeTint="F2"/>
                          <w:sz w:val="18"/>
                          <w:szCs w:val="22"/>
                          <w:lang w:val="pt-BR"/>
                        </w:rPr>
                        <w:t>abril</w:t>
                      </w:r>
                      <w:r w:rsidRPr="002E7104">
                        <w:rPr>
                          <w:rFonts w:asciiTheme="majorHAnsi" w:hAnsiTheme="majorHAnsi"/>
                          <w:color w:val="0D0D0D" w:themeColor="text1" w:themeTint="F2"/>
                          <w:sz w:val="18"/>
                          <w:szCs w:val="22"/>
                          <w:lang w:val="pt-BR"/>
                        </w:rPr>
                        <w:t xml:space="preserve"> </w:t>
                      </w:r>
                      <w:r w:rsidR="005D796F">
                        <w:rPr>
                          <w:rFonts w:asciiTheme="majorHAnsi" w:hAnsiTheme="majorHAnsi"/>
                          <w:color w:val="0D0D0D" w:themeColor="text1" w:themeTint="F2"/>
                          <w:sz w:val="18"/>
                          <w:szCs w:val="22"/>
                          <w:lang w:val="pt-BR"/>
                        </w:rPr>
                        <w:t>de 2019</w:t>
                      </w:r>
                      <w:r w:rsidR="00FE6128">
                        <w:rPr>
                          <w:rFonts w:asciiTheme="majorHAnsi" w:hAnsiTheme="majorHAnsi"/>
                          <w:color w:val="0D0D0D" w:themeColor="text1" w:themeTint="F2"/>
                          <w:sz w:val="18"/>
                          <w:szCs w:val="22"/>
                          <w:lang w:val="pt-BR"/>
                        </w:rPr>
                        <w:t>.</w:t>
                      </w:r>
                    </w:p>
                    <w:p w:rsidR="00132B06" w:rsidRPr="002E7104" w:rsidRDefault="00132B06" w:rsidP="00247403">
                      <w:pPr>
                        <w:tabs>
                          <w:tab w:val="center" w:pos="5400"/>
                        </w:tabs>
                        <w:suppressAutoHyphens/>
                        <w:spacing w:before="60"/>
                        <w:rPr>
                          <w:rFonts w:asciiTheme="minorHAnsi" w:hAnsiTheme="minorHAnsi" w:cs="Univers"/>
                          <w:color w:val="0D0D0D" w:themeColor="text1" w:themeTint="F2"/>
                          <w:sz w:val="20"/>
                          <w:szCs w:val="20"/>
                          <w:lang w:val="pt-BR"/>
                        </w:rPr>
                      </w:pPr>
                    </w:p>
                    <w:p w:rsidR="00132B06" w:rsidRPr="002E7104" w:rsidRDefault="00132B06"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rsidR="00A50FCF" w:rsidRPr="00455025" w:rsidRDefault="00A50FCF" w:rsidP="00040C3A">
      <w:pPr>
        <w:tabs>
          <w:tab w:val="center" w:pos="5400"/>
        </w:tabs>
        <w:suppressAutoHyphens/>
        <w:jc w:val="center"/>
        <w:rPr>
          <w:rFonts w:asciiTheme="majorHAnsi" w:hAnsiTheme="majorHAnsi"/>
          <w:sz w:val="20"/>
          <w:szCs w:val="20"/>
          <w:lang w:val="pt-BR"/>
        </w:rPr>
      </w:pPr>
    </w:p>
    <w:p w:rsidR="00A50FCF" w:rsidRPr="00455025" w:rsidRDefault="00A50FCF" w:rsidP="00040C3A">
      <w:pPr>
        <w:tabs>
          <w:tab w:val="center" w:pos="5400"/>
        </w:tabs>
        <w:suppressAutoHyphens/>
        <w:jc w:val="center"/>
        <w:rPr>
          <w:rFonts w:asciiTheme="majorHAnsi" w:hAnsiTheme="majorHAnsi"/>
          <w:sz w:val="20"/>
          <w:szCs w:val="20"/>
          <w:lang w:val="pt-BR"/>
        </w:rPr>
      </w:pPr>
    </w:p>
    <w:p w:rsidR="00A50FCF" w:rsidRPr="00455025" w:rsidRDefault="00A50FCF" w:rsidP="00040C3A">
      <w:pPr>
        <w:tabs>
          <w:tab w:val="center" w:pos="5400"/>
        </w:tabs>
        <w:suppressAutoHyphens/>
        <w:jc w:val="center"/>
        <w:rPr>
          <w:rFonts w:asciiTheme="majorHAnsi" w:hAnsiTheme="majorHAnsi"/>
          <w:sz w:val="20"/>
          <w:szCs w:val="20"/>
          <w:lang w:val="pt-BR"/>
        </w:rPr>
      </w:pPr>
    </w:p>
    <w:p w:rsidR="00A50FCF" w:rsidRPr="00455025" w:rsidRDefault="00A50FCF" w:rsidP="00040C3A">
      <w:pPr>
        <w:tabs>
          <w:tab w:val="center" w:pos="5400"/>
        </w:tabs>
        <w:suppressAutoHyphens/>
        <w:jc w:val="center"/>
        <w:rPr>
          <w:rFonts w:asciiTheme="majorHAnsi" w:hAnsiTheme="majorHAnsi"/>
          <w:sz w:val="20"/>
          <w:szCs w:val="20"/>
          <w:lang w:val="pt-BR"/>
        </w:rPr>
      </w:pPr>
    </w:p>
    <w:p w:rsidR="00A50FCF" w:rsidRPr="00455025" w:rsidRDefault="0090270B" w:rsidP="00040C3A">
      <w:pPr>
        <w:tabs>
          <w:tab w:val="center" w:pos="5400"/>
        </w:tabs>
        <w:suppressAutoHyphens/>
        <w:jc w:val="center"/>
        <w:rPr>
          <w:rFonts w:asciiTheme="majorHAnsi" w:hAnsiTheme="majorHAnsi"/>
          <w:sz w:val="20"/>
          <w:szCs w:val="20"/>
          <w:lang w:val="pt-BR"/>
        </w:rPr>
      </w:pPr>
      <w:r w:rsidRPr="00455025">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4262640E" wp14:editId="53A54174">
                <wp:simplePos x="0" y="0"/>
                <wp:positionH relativeFrom="column">
                  <wp:posOffset>1337094</wp:posOffset>
                </wp:positionH>
                <wp:positionV relativeFrom="paragraph">
                  <wp:posOffset>6949</wp:posOffset>
                </wp:positionV>
                <wp:extent cx="4942577"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2577"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B06" w:rsidRPr="007B05C4" w:rsidRDefault="00132B0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9244A3">
                              <w:rPr>
                                <w:rFonts w:asciiTheme="majorHAnsi" w:hAnsiTheme="majorHAnsi"/>
                                <w:color w:val="595959" w:themeColor="text1" w:themeTint="A6"/>
                                <w:sz w:val="18"/>
                                <w:szCs w:val="18"/>
                                <w:lang w:val="pt-BR"/>
                              </w:rPr>
                              <w:t xml:space="preserve">CIDH, Relatório Nº </w:t>
                            </w:r>
                            <w:r w:rsidR="002E7104" w:rsidRPr="002E7104">
                              <w:rPr>
                                <w:rFonts w:asciiTheme="majorHAnsi" w:hAnsiTheme="majorHAnsi"/>
                                <w:color w:val="595959" w:themeColor="text1" w:themeTint="A6"/>
                                <w:sz w:val="18"/>
                                <w:szCs w:val="18"/>
                                <w:lang w:val="pt-BR"/>
                              </w:rPr>
                              <w:t>38</w:t>
                            </w:r>
                            <w:r w:rsidR="005D796F" w:rsidRPr="002E7104">
                              <w:rPr>
                                <w:rFonts w:asciiTheme="majorHAnsi" w:hAnsiTheme="majorHAnsi"/>
                                <w:color w:val="595959" w:themeColor="text1" w:themeTint="A6"/>
                                <w:sz w:val="18"/>
                                <w:szCs w:val="18"/>
                                <w:lang w:val="pt-BR"/>
                              </w:rPr>
                              <w:t>/19</w:t>
                            </w:r>
                            <w:r w:rsidRPr="009244A3">
                              <w:rPr>
                                <w:rFonts w:asciiTheme="majorHAnsi" w:hAnsiTheme="majorHAnsi"/>
                                <w:color w:val="595959" w:themeColor="text1" w:themeTint="A6"/>
                                <w:sz w:val="18"/>
                                <w:szCs w:val="18"/>
                                <w:lang w:val="pt-BR"/>
                              </w:rPr>
                              <w:t xml:space="preserve">. Petição 384-07. </w:t>
                            </w:r>
                            <w:r w:rsidR="008678D5">
                              <w:rPr>
                                <w:rFonts w:asciiTheme="majorHAnsi" w:hAnsiTheme="majorHAnsi"/>
                                <w:color w:val="595959" w:themeColor="text1" w:themeTint="A6"/>
                                <w:sz w:val="18"/>
                                <w:szCs w:val="18"/>
                                <w:lang w:val="pt-BR"/>
                              </w:rPr>
                              <w:t>Ina</w:t>
                            </w:r>
                            <w:r w:rsidRPr="009244A3">
                              <w:rPr>
                                <w:rFonts w:asciiTheme="majorHAnsi" w:hAnsiTheme="majorHAnsi"/>
                                <w:color w:val="595959" w:themeColor="text1" w:themeTint="A6"/>
                                <w:sz w:val="18"/>
                                <w:szCs w:val="18"/>
                                <w:lang w:val="pt-BR"/>
                              </w:rPr>
                              <w:t xml:space="preserve">dmissibilidade. Antonio Reinaldo Peixoto Pereira. Brasil. </w:t>
                            </w:r>
                            <w:r w:rsidR="002E7104" w:rsidRPr="002E7104">
                              <w:rPr>
                                <w:rFonts w:asciiTheme="majorHAnsi" w:hAnsiTheme="majorHAnsi"/>
                                <w:color w:val="595959" w:themeColor="text1" w:themeTint="A6"/>
                                <w:sz w:val="18"/>
                                <w:szCs w:val="18"/>
                                <w:lang w:val="pt-BR"/>
                              </w:rPr>
                              <w:t>18 de abril de 2019</w:t>
                            </w:r>
                            <w:r w:rsidRPr="002E7104">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2640E" id="Text Box 10" o:spid="_x0000_s1030" type="#_x0000_t202" style="position:absolute;left:0;text-align:left;margin-left:105.3pt;margin-top:.55pt;width:389.2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" filled="f" stroked="f" strokeweight=".5pt">
                <v:textbox>
                  <w:txbxContent>
                    <w:p w:rsidR="00132B06" w:rsidRPr="007B05C4" w:rsidRDefault="00132B0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9244A3">
                        <w:rPr>
                          <w:rFonts w:asciiTheme="majorHAnsi" w:hAnsiTheme="majorHAnsi"/>
                          <w:color w:val="595959" w:themeColor="text1" w:themeTint="A6"/>
                          <w:sz w:val="18"/>
                          <w:szCs w:val="18"/>
                          <w:lang w:val="pt-BR"/>
                        </w:rPr>
                        <w:t xml:space="preserve">CIDH, Relatório Nº </w:t>
                      </w:r>
                      <w:r w:rsidR="002E7104" w:rsidRPr="002E7104">
                        <w:rPr>
                          <w:rFonts w:asciiTheme="majorHAnsi" w:hAnsiTheme="majorHAnsi"/>
                          <w:color w:val="595959" w:themeColor="text1" w:themeTint="A6"/>
                          <w:sz w:val="18"/>
                          <w:szCs w:val="18"/>
                          <w:lang w:val="pt-BR"/>
                        </w:rPr>
                        <w:t>38</w:t>
                      </w:r>
                      <w:r w:rsidR="005D796F" w:rsidRPr="002E7104">
                        <w:rPr>
                          <w:rFonts w:asciiTheme="majorHAnsi" w:hAnsiTheme="majorHAnsi"/>
                          <w:color w:val="595959" w:themeColor="text1" w:themeTint="A6"/>
                          <w:sz w:val="18"/>
                          <w:szCs w:val="18"/>
                          <w:lang w:val="pt-BR"/>
                        </w:rPr>
                        <w:t>/19</w:t>
                      </w:r>
                      <w:r w:rsidRPr="009244A3">
                        <w:rPr>
                          <w:rFonts w:asciiTheme="majorHAnsi" w:hAnsiTheme="majorHAnsi"/>
                          <w:color w:val="595959" w:themeColor="text1" w:themeTint="A6"/>
                          <w:sz w:val="18"/>
                          <w:szCs w:val="18"/>
                          <w:lang w:val="pt-BR"/>
                        </w:rPr>
                        <w:t xml:space="preserve">. Petição 384-07. </w:t>
                      </w:r>
                      <w:r w:rsidR="008678D5">
                        <w:rPr>
                          <w:rFonts w:asciiTheme="majorHAnsi" w:hAnsiTheme="majorHAnsi"/>
                          <w:color w:val="595959" w:themeColor="text1" w:themeTint="A6"/>
                          <w:sz w:val="18"/>
                          <w:szCs w:val="18"/>
                          <w:lang w:val="pt-BR"/>
                        </w:rPr>
                        <w:t>Ina</w:t>
                      </w:r>
                      <w:r w:rsidRPr="009244A3">
                        <w:rPr>
                          <w:rFonts w:asciiTheme="majorHAnsi" w:hAnsiTheme="majorHAnsi"/>
                          <w:color w:val="595959" w:themeColor="text1" w:themeTint="A6"/>
                          <w:sz w:val="18"/>
                          <w:szCs w:val="18"/>
                          <w:lang w:val="pt-BR"/>
                        </w:rPr>
                        <w:t xml:space="preserve">dmissibilidade. Antonio Reinaldo Peixoto Pereira. Brasil. </w:t>
                      </w:r>
                      <w:r w:rsidR="002E7104" w:rsidRPr="002E7104">
                        <w:rPr>
                          <w:rFonts w:asciiTheme="majorHAnsi" w:hAnsiTheme="majorHAnsi"/>
                          <w:color w:val="595959" w:themeColor="text1" w:themeTint="A6"/>
                          <w:sz w:val="18"/>
                          <w:szCs w:val="18"/>
                          <w:lang w:val="pt-BR"/>
                        </w:rPr>
                        <w:t>18 de abril de 2019</w:t>
                      </w:r>
                      <w:r w:rsidRPr="002E7104">
                        <w:rPr>
                          <w:rFonts w:asciiTheme="majorHAnsi" w:hAnsiTheme="majorHAnsi"/>
                          <w:color w:val="595959" w:themeColor="text1" w:themeTint="A6"/>
                          <w:sz w:val="18"/>
                          <w:szCs w:val="18"/>
                          <w:lang w:val="pt-BR"/>
                        </w:rPr>
                        <w:t>.</w:t>
                      </w:r>
                    </w:p>
                  </w:txbxContent>
                </v:textbox>
              </v:shape>
            </w:pict>
          </mc:Fallback>
        </mc:AlternateContent>
      </w:r>
    </w:p>
    <w:p w:rsidR="00A50FCF" w:rsidRPr="00455025" w:rsidRDefault="00A50FCF" w:rsidP="00040C3A">
      <w:pPr>
        <w:tabs>
          <w:tab w:val="center" w:pos="5400"/>
        </w:tabs>
        <w:suppressAutoHyphens/>
        <w:jc w:val="center"/>
        <w:rPr>
          <w:rFonts w:asciiTheme="majorHAnsi" w:hAnsiTheme="majorHAnsi"/>
          <w:sz w:val="20"/>
          <w:szCs w:val="20"/>
          <w:lang w:val="pt-BR"/>
        </w:rPr>
      </w:pPr>
    </w:p>
    <w:p w:rsidR="0090270B" w:rsidRPr="00455025" w:rsidRDefault="00D306D1" w:rsidP="005516A1">
      <w:pPr>
        <w:tabs>
          <w:tab w:val="center" w:pos="5400"/>
        </w:tabs>
        <w:suppressAutoHyphens/>
        <w:jc w:val="center"/>
        <w:rPr>
          <w:rFonts w:asciiTheme="majorHAnsi" w:hAnsiTheme="majorHAnsi"/>
          <w:b/>
          <w:sz w:val="20"/>
          <w:szCs w:val="20"/>
          <w:lang w:val="pt-BR"/>
        </w:rPr>
      </w:pPr>
      <w:r w:rsidRPr="00455025">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5CCED37" wp14:editId="21B503F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2B06" w:rsidRPr="00D72DC6" w:rsidRDefault="00FE6128" w:rsidP="00F02AD1">
                            <w:pPr>
                              <w:rPr>
                                <w:color w:val="FFFFFF" w:themeColor="background1"/>
                                <w14:textFill>
                                  <w14:noFill/>
                                </w14:textFill>
                              </w:rPr>
                            </w:pPr>
                            <w:r>
                              <w:rPr>
                                <w:noProof/>
                                <w:color w:val="FFFFFF" w:themeColor="background1"/>
                              </w:rPr>
                              <w:drawing>
                                <wp:inline distT="0" distB="0" distL="0" distR="0">
                                  <wp:extent cx="1715770" cy="469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POR-Main-01.png"/>
                                          <pic:cNvPicPr/>
                                        </pic:nvPicPr>
                                        <pic:blipFill>
                                          <a:blip r:embed="rId9">
                                            <a:extLst>
                                              <a:ext uri="{28A0092B-C50C-407E-A947-70E740481C1C}">
                                                <a14:useLocalDpi xmlns:a14="http://schemas.microsoft.com/office/drawing/2010/main" val="0"/>
                                              </a:ext>
                                            </a:extLst>
                                          </a:blip>
                                          <a:stretch>
                                            <a:fillRect/>
                                          </a:stretch>
                                        </pic:blipFill>
                                        <pic:spPr>
                                          <a:xfrm>
                                            <a:off x="0" y="0"/>
                                            <a:ext cx="171577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CED37"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132B06" w:rsidRPr="00D72DC6" w:rsidRDefault="00FE6128" w:rsidP="00F02AD1">
                      <w:pPr>
                        <w:rPr>
                          <w:color w:val="FFFFFF" w:themeColor="background1"/>
                          <w14:textFill>
                            <w14:noFill/>
                          </w14:textFill>
                        </w:rPr>
                      </w:pPr>
                      <w:r>
                        <w:rPr>
                          <w:noProof/>
                          <w:color w:val="FFFFFF" w:themeColor="background1"/>
                        </w:rPr>
                        <w:drawing>
                          <wp:inline distT="0" distB="0" distL="0" distR="0">
                            <wp:extent cx="1715770" cy="469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POR-Main-01.png"/>
                                    <pic:cNvPicPr/>
                                  </pic:nvPicPr>
                                  <pic:blipFill>
                                    <a:blip r:embed="rId9">
                                      <a:extLst>
                                        <a:ext uri="{28A0092B-C50C-407E-A947-70E740481C1C}">
                                          <a14:useLocalDpi xmlns:a14="http://schemas.microsoft.com/office/drawing/2010/main" val="0"/>
                                        </a:ext>
                                      </a:extLst>
                                    </a:blip>
                                    <a:stretch>
                                      <a:fillRect/>
                                    </a:stretch>
                                  </pic:blipFill>
                                  <pic:spPr>
                                    <a:xfrm>
                                      <a:off x="0" y="0"/>
                                      <a:ext cx="1715770" cy="469265"/>
                                    </a:xfrm>
                                    <a:prstGeom prst="rect">
                                      <a:avLst/>
                                    </a:prstGeom>
                                  </pic:spPr>
                                </pic:pic>
                              </a:graphicData>
                            </a:graphic>
                          </wp:inline>
                        </w:drawing>
                      </w:r>
                    </w:p>
                  </w:txbxContent>
                </v:textbox>
              </v:shape>
            </w:pict>
          </mc:Fallback>
        </mc:AlternateContent>
      </w:r>
      <w:r w:rsidRPr="00455025">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3864E76E" wp14:editId="120F274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B06" w:rsidRPr="005D796F" w:rsidRDefault="00132B06" w:rsidP="00D306D1">
                            <w:pPr>
                              <w:jc w:val="center"/>
                              <w:rPr>
                                <w:rFonts w:asciiTheme="minorHAnsi" w:hAnsiTheme="minorHAnsi"/>
                                <w:b/>
                              </w:rPr>
                            </w:pPr>
                            <w:r w:rsidRPr="005D796F">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4E76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132B06" w:rsidRPr="005D796F" w:rsidRDefault="00132B06" w:rsidP="00D306D1">
                      <w:pPr>
                        <w:jc w:val="center"/>
                        <w:rPr>
                          <w:rFonts w:asciiTheme="minorHAnsi" w:hAnsiTheme="minorHAnsi"/>
                          <w:b/>
                        </w:rPr>
                      </w:pPr>
                      <w:r w:rsidRPr="005D796F">
                        <w:rPr>
                          <w:rFonts w:asciiTheme="minorHAnsi" w:hAnsiTheme="minorHAnsi"/>
                          <w:b/>
                          <w:lang w:val="pt-BR"/>
                        </w:rPr>
                        <w:t>www.cidh.org</w:t>
                      </w:r>
                    </w:p>
                  </w:txbxContent>
                </v:textbox>
              </v:shape>
            </w:pict>
          </mc:Fallback>
        </mc:AlternateContent>
      </w:r>
    </w:p>
    <w:p w:rsidR="0070697F" w:rsidRPr="00455025" w:rsidRDefault="0070697F" w:rsidP="005516A1">
      <w:pPr>
        <w:tabs>
          <w:tab w:val="center" w:pos="5400"/>
        </w:tabs>
        <w:suppressAutoHyphens/>
        <w:jc w:val="center"/>
        <w:rPr>
          <w:rFonts w:asciiTheme="majorHAnsi" w:hAnsiTheme="majorHAnsi"/>
          <w:b/>
          <w:sz w:val="20"/>
          <w:szCs w:val="20"/>
          <w:lang w:val="pt-BR"/>
        </w:rPr>
        <w:sectPr w:rsidR="0070697F" w:rsidRPr="00455025"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3239B8" w:rsidRPr="00455025" w:rsidRDefault="003239B8" w:rsidP="00B5798D">
      <w:pPr>
        <w:spacing w:after="200"/>
        <w:ind w:firstLine="720"/>
        <w:jc w:val="both"/>
        <w:outlineLvl w:val="0"/>
        <w:rPr>
          <w:rFonts w:asciiTheme="majorHAnsi" w:hAnsiTheme="majorHAnsi"/>
          <w:b/>
          <w:bCs/>
          <w:sz w:val="20"/>
          <w:szCs w:val="20"/>
          <w:lang w:val="pt-BR"/>
        </w:rPr>
      </w:pPr>
      <w:r w:rsidRPr="00455025">
        <w:rPr>
          <w:rFonts w:asciiTheme="majorHAnsi" w:hAnsiTheme="majorHAnsi"/>
          <w:b/>
          <w:bCs/>
          <w:sz w:val="20"/>
          <w:szCs w:val="20"/>
          <w:lang w:val="pt-BR"/>
        </w:rPr>
        <w:lastRenderedPageBreak/>
        <w:t>I.</w:t>
      </w:r>
      <w:r w:rsidRPr="00455025">
        <w:rPr>
          <w:rFonts w:asciiTheme="majorHAnsi" w:hAnsiTheme="majorHAnsi"/>
          <w:b/>
          <w:bCs/>
          <w:sz w:val="20"/>
          <w:szCs w:val="20"/>
          <w:lang w:val="pt-BR"/>
        </w:rPr>
        <w:tab/>
        <w:t>DA</w:t>
      </w:r>
      <w:r w:rsidR="009244A3" w:rsidRPr="00455025">
        <w:rPr>
          <w:rFonts w:asciiTheme="majorHAnsi" w:hAnsiTheme="majorHAnsi"/>
          <w:b/>
          <w:bCs/>
          <w:sz w:val="20"/>
          <w:szCs w:val="20"/>
          <w:lang w:val="pt-BR"/>
        </w:rPr>
        <w:t>D</w:t>
      </w:r>
      <w:r w:rsidRPr="00455025">
        <w:rPr>
          <w:rFonts w:asciiTheme="majorHAnsi" w:hAnsiTheme="majorHAnsi"/>
          <w:b/>
          <w:bCs/>
          <w:sz w:val="20"/>
          <w:szCs w:val="20"/>
          <w:lang w:val="pt-BR"/>
        </w:rPr>
        <w:t>OS DA PETI</w:t>
      </w:r>
      <w:r w:rsidR="00361EFD" w:rsidRPr="00455025">
        <w:rPr>
          <w:rFonts w:asciiTheme="majorHAnsi" w:hAnsiTheme="majorHAnsi"/>
          <w:b/>
          <w:bCs/>
          <w:sz w:val="20"/>
          <w:szCs w:val="20"/>
          <w:lang w:val="pt-BR"/>
        </w:rPr>
        <w:t>ÇÃO</w:t>
      </w:r>
      <w:r w:rsidRPr="00455025">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55025" w:rsidTr="005D796F">
        <w:tc>
          <w:tcPr>
            <w:tcW w:w="3600" w:type="dxa"/>
            <w:tcBorders>
              <w:top w:val="single" w:sz="4" w:space="0" w:color="auto"/>
              <w:bottom w:val="single" w:sz="6" w:space="0" w:color="auto"/>
            </w:tcBorders>
            <w:shd w:val="clear" w:color="auto" w:fill="FFC000"/>
            <w:vAlign w:val="center"/>
          </w:tcPr>
          <w:p w:rsidR="003239B8" w:rsidRPr="005D796F" w:rsidRDefault="003239B8" w:rsidP="00080A19">
            <w:pPr>
              <w:jc w:val="center"/>
              <w:rPr>
                <w:rFonts w:asciiTheme="majorHAnsi" w:hAnsiTheme="majorHAnsi"/>
                <w:b/>
                <w:bCs/>
                <w:sz w:val="20"/>
                <w:szCs w:val="20"/>
                <w:lang w:val="pt-BR"/>
              </w:rPr>
            </w:pPr>
            <w:r w:rsidRPr="005D796F">
              <w:rPr>
                <w:rFonts w:asciiTheme="majorHAnsi" w:hAnsiTheme="majorHAnsi"/>
                <w:b/>
                <w:bCs/>
                <w:sz w:val="20"/>
                <w:szCs w:val="20"/>
                <w:lang w:val="pt-BR"/>
              </w:rPr>
              <w:t xml:space="preserve">Parte </w:t>
            </w:r>
            <w:r w:rsidR="00361EFD" w:rsidRPr="005D796F">
              <w:rPr>
                <w:rFonts w:asciiTheme="majorHAnsi" w:hAnsiTheme="majorHAnsi"/>
                <w:b/>
                <w:bCs/>
                <w:sz w:val="20"/>
                <w:szCs w:val="20"/>
                <w:lang w:val="pt-BR"/>
              </w:rPr>
              <w:t>peticionária</w:t>
            </w:r>
            <w:r w:rsidRPr="005D796F">
              <w:rPr>
                <w:rFonts w:asciiTheme="majorHAnsi" w:hAnsiTheme="majorHAnsi"/>
                <w:b/>
                <w:bCs/>
                <w:sz w:val="20"/>
                <w:szCs w:val="20"/>
                <w:lang w:val="pt-BR"/>
              </w:rPr>
              <w:t>:</w:t>
            </w:r>
          </w:p>
        </w:tc>
        <w:tc>
          <w:tcPr>
            <w:tcW w:w="5760" w:type="dxa"/>
            <w:vAlign w:val="center"/>
          </w:tcPr>
          <w:p w:rsidR="003239B8" w:rsidRPr="00455025" w:rsidRDefault="00BB0F02" w:rsidP="00080A19">
            <w:pPr>
              <w:jc w:val="both"/>
              <w:rPr>
                <w:rFonts w:asciiTheme="majorHAnsi" w:hAnsiTheme="majorHAnsi"/>
                <w:bCs/>
                <w:sz w:val="20"/>
                <w:szCs w:val="20"/>
                <w:lang w:val="pt-BR"/>
              </w:rPr>
            </w:pPr>
            <w:r w:rsidRPr="00455025">
              <w:rPr>
                <w:rFonts w:asciiTheme="majorHAnsi" w:hAnsiTheme="majorHAnsi"/>
                <w:bCs/>
                <w:sz w:val="20"/>
                <w:szCs w:val="20"/>
                <w:lang w:val="pt-BR"/>
              </w:rPr>
              <w:t>Antonio Reinaldo Peixoto Pereira</w:t>
            </w:r>
          </w:p>
        </w:tc>
      </w:tr>
      <w:tr w:rsidR="003239B8" w:rsidRPr="00455025" w:rsidTr="005D796F">
        <w:tc>
          <w:tcPr>
            <w:tcW w:w="3600" w:type="dxa"/>
            <w:tcBorders>
              <w:top w:val="single" w:sz="6" w:space="0" w:color="auto"/>
              <w:bottom w:val="single" w:sz="6" w:space="0" w:color="auto"/>
            </w:tcBorders>
            <w:shd w:val="clear" w:color="auto" w:fill="FFC000"/>
            <w:vAlign w:val="center"/>
          </w:tcPr>
          <w:p w:rsidR="003239B8" w:rsidRPr="005D796F" w:rsidRDefault="009A4C4A" w:rsidP="00080A19">
            <w:pPr>
              <w:jc w:val="center"/>
              <w:rPr>
                <w:rFonts w:asciiTheme="majorHAnsi" w:hAnsiTheme="majorHAnsi"/>
                <w:b/>
                <w:bCs/>
                <w:sz w:val="20"/>
                <w:szCs w:val="20"/>
                <w:lang w:val="pt-BR"/>
              </w:rPr>
            </w:pPr>
            <w:r w:rsidRPr="005D796F">
              <w:rPr>
                <w:rFonts w:asciiTheme="majorHAnsi" w:hAnsiTheme="majorHAnsi"/>
                <w:b/>
                <w:bCs/>
                <w:sz w:val="20"/>
                <w:szCs w:val="20"/>
                <w:lang w:val="pt-BR"/>
              </w:rPr>
              <w:t>Suposta vítima</w:t>
            </w:r>
          </w:p>
        </w:tc>
        <w:tc>
          <w:tcPr>
            <w:tcW w:w="5760" w:type="dxa"/>
            <w:vAlign w:val="center"/>
          </w:tcPr>
          <w:p w:rsidR="003239B8" w:rsidRPr="00455025" w:rsidRDefault="00BB0F02" w:rsidP="00080A19">
            <w:pPr>
              <w:jc w:val="both"/>
              <w:rPr>
                <w:rFonts w:asciiTheme="majorHAnsi" w:hAnsiTheme="majorHAnsi"/>
                <w:bCs/>
                <w:sz w:val="20"/>
                <w:szCs w:val="20"/>
                <w:lang w:val="pt-BR"/>
              </w:rPr>
            </w:pPr>
            <w:r w:rsidRPr="00455025">
              <w:rPr>
                <w:rFonts w:asciiTheme="majorHAnsi" w:hAnsiTheme="majorHAnsi"/>
                <w:bCs/>
                <w:sz w:val="20"/>
                <w:szCs w:val="20"/>
                <w:lang w:val="pt-BR"/>
              </w:rPr>
              <w:t>Antonio Reinaldo Peixoto Pereira</w:t>
            </w:r>
          </w:p>
        </w:tc>
      </w:tr>
      <w:tr w:rsidR="003239B8" w:rsidRPr="00455025" w:rsidTr="005D796F">
        <w:tc>
          <w:tcPr>
            <w:tcW w:w="3600" w:type="dxa"/>
            <w:tcBorders>
              <w:top w:val="single" w:sz="6" w:space="0" w:color="auto"/>
              <w:bottom w:val="single" w:sz="6" w:space="0" w:color="auto"/>
            </w:tcBorders>
            <w:shd w:val="clear" w:color="auto" w:fill="FFC000"/>
            <w:vAlign w:val="center"/>
          </w:tcPr>
          <w:p w:rsidR="003239B8" w:rsidRPr="005D796F" w:rsidRDefault="003239B8" w:rsidP="00080A19">
            <w:pPr>
              <w:jc w:val="center"/>
              <w:rPr>
                <w:rFonts w:asciiTheme="majorHAnsi" w:hAnsiTheme="majorHAnsi"/>
                <w:b/>
                <w:bCs/>
                <w:sz w:val="20"/>
                <w:szCs w:val="20"/>
                <w:lang w:val="pt-BR"/>
              </w:rPr>
            </w:pPr>
            <w:r w:rsidRPr="005D796F">
              <w:rPr>
                <w:rFonts w:asciiTheme="majorHAnsi" w:hAnsiTheme="majorHAnsi"/>
                <w:b/>
                <w:bCs/>
                <w:sz w:val="20"/>
                <w:szCs w:val="20"/>
                <w:lang w:val="pt-BR"/>
              </w:rPr>
              <w:t>Estado denunciado:</w:t>
            </w:r>
          </w:p>
        </w:tc>
        <w:tc>
          <w:tcPr>
            <w:tcW w:w="5760" w:type="dxa"/>
            <w:vAlign w:val="center"/>
          </w:tcPr>
          <w:p w:rsidR="003239B8" w:rsidRPr="00455025" w:rsidRDefault="00BB0F02" w:rsidP="00080A19">
            <w:pPr>
              <w:jc w:val="both"/>
              <w:rPr>
                <w:rFonts w:asciiTheme="majorHAnsi" w:hAnsiTheme="majorHAnsi"/>
                <w:bCs/>
                <w:sz w:val="20"/>
                <w:szCs w:val="20"/>
                <w:lang w:val="pt-BR"/>
              </w:rPr>
            </w:pPr>
            <w:r w:rsidRPr="00455025">
              <w:rPr>
                <w:rFonts w:asciiTheme="majorHAnsi" w:hAnsiTheme="majorHAnsi"/>
                <w:bCs/>
                <w:sz w:val="20"/>
                <w:szCs w:val="20"/>
                <w:lang w:val="pt-BR"/>
              </w:rPr>
              <w:t>Brasil</w:t>
            </w:r>
            <w:r w:rsidR="00806400" w:rsidRPr="00455025">
              <w:rPr>
                <w:rStyle w:val="FootnoteReference"/>
                <w:rFonts w:asciiTheme="majorHAnsi" w:hAnsiTheme="majorHAnsi"/>
                <w:sz w:val="20"/>
                <w:szCs w:val="20"/>
                <w:lang w:val="pt-BR"/>
              </w:rPr>
              <w:footnoteReference w:id="2"/>
            </w:r>
          </w:p>
        </w:tc>
      </w:tr>
      <w:tr w:rsidR="00223A29" w:rsidRPr="002E7104" w:rsidTr="005D796F">
        <w:tc>
          <w:tcPr>
            <w:tcW w:w="3600" w:type="dxa"/>
            <w:tcBorders>
              <w:top w:val="single" w:sz="6" w:space="0" w:color="auto"/>
              <w:bottom w:val="single" w:sz="6" w:space="0" w:color="auto"/>
            </w:tcBorders>
            <w:shd w:val="clear" w:color="auto" w:fill="FFC000"/>
            <w:vAlign w:val="center"/>
          </w:tcPr>
          <w:p w:rsidR="00223A29" w:rsidRPr="005D796F" w:rsidRDefault="00361EFD" w:rsidP="00E4118C">
            <w:pPr>
              <w:jc w:val="center"/>
              <w:rPr>
                <w:rFonts w:asciiTheme="majorHAnsi" w:hAnsiTheme="majorHAnsi"/>
                <w:b/>
                <w:bCs/>
                <w:sz w:val="20"/>
                <w:szCs w:val="20"/>
                <w:lang w:val="pt-BR"/>
              </w:rPr>
            </w:pPr>
            <w:r w:rsidRPr="005D796F">
              <w:rPr>
                <w:rFonts w:asciiTheme="majorHAnsi" w:hAnsiTheme="majorHAnsi"/>
                <w:b/>
                <w:bCs/>
                <w:sz w:val="20"/>
                <w:szCs w:val="20"/>
                <w:lang w:val="pt-BR"/>
              </w:rPr>
              <w:t>Direito</w:t>
            </w:r>
            <w:r w:rsidR="001B3A00" w:rsidRPr="005D796F">
              <w:rPr>
                <w:rFonts w:asciiTheme="majorHAnsi" w:hAnsiTheme="majorHAnsi"/>
                <w:b/>
                <w:bCs/>
                <w:sz w:val="20"/>
                <w:szCs w:val="20"/>
                <w:lang w:val="pt-BR"/>
              </w:rPr>
              <w:t xml:space="preserve">s </w:t>
            </w:r>
            <w:r w:rsidR="00E4118C" w:rsidRPr="005D796F">
              <w:rPr>
                <w:rFonts w:asciiTheme="majorHAnsi" w:hAnsiTheme="majorHAnsi"/>
                <w:b/>
                <w:bCs/>
                <w:sz w:val="20"/>
                <w:szCs w:val="20"/>
                <w:lang w:val="pt-BR"/>
              </w:rPr>
              <w:t>invocados</w:t>
            </w:r>
            <w:r w:rsidR="001B3A00" w:rsidRPr="005D796F">
              <w:rPr>
                <w:rFonts w:asciiTheme="majorHAnsi" w:hAnsiTheme="majorHAnsi"/>
                <w:b/>
                <w:bCs/>
                <w:sz w:val="20"/>
                <w:szCs w:val="20"/>
                <w:lang w:val="pt-BR"/>
              </w:rPr>
              <w:t>:</w:t>
            </w:r>
          </w:p>
        </w:tc>
        <w:tc>
          <w:tcPr>
            <w:tcW w:w="5760" w:type="dxa"/>
            <w:vAlign w:val="center"/>
          </w:tcPr>
          <w:p w:rsidR="00223A29" w:rsidRPr="00455025" w:rsidRDefault="00DE3B90" w:rsidP="009453EC">
            <w:pPr>
              <w:jc w:val="both"/>
              <w:rPr>
                <w:rFonts w:asciiTheme="majorHAnsi" w:hAnsiTheme="majorHAnsi"/>
                <w:bCs/>
                <w:sz w:val="20"/>
                <w:szCs w:val="20"/>
                <w:lang w:val="pt-BR"/>
              </w:rPr>
            </w:pPr>
            <w:r w:rsidRPr="00455025">
              <w:rPr>
                <w:rFonts w:asciiTheme="majorHAnsi" w:hAnsiTheme="majorHAnsi"/>
                <w:bCs/>
                <w:sz w:val="20"/>
                <w:szCs w:val="20"/>
                <w:lang w:val="pt-BR"/>
              </w:rPr>
              <w:t>Artigo</w:t>
            </w:r>
            <w:r w:rsidR="00B516FD" w:rsidRPr="00455025">
              <w:rPr>
                <w:rFonts w:asciiTheme="majorHAnsi" w:hAnsiTheme="majorHAnsi"/>
                <w:bCs/>
                <w:sz w:val="20"/>
                <w:szCs w:val="20"/>
                <w:lang w:val="pt-BR"/>
              </w:rPr>
              <w:t>s</w:t>
            </w:r>
            <w:r w:rsidR="00B279ED" w:rsidRPr="00455025">
              <w:rPr>
                <w:rFonts w:asciiTheme="majorHAnsi" w:hAnsiTheme="majorHAnsi"/>
                <w:bCs/>
                <w:sz w:val="20"/>
                <w:szCs w:val="20"/>
                <w:lang w:val="pt-BR"/>
              </w:rPr>
              <w:t xml:space="preserve"> </w:t>
            </w:r>
            <w:r w:rsidR="004C17A3" w:rsidRPr="00455025">
              <w:rPr>
                <w:rFonts w:asciiTheme="majorHAnsi" w:hAnsiTheme="majorHAnsi"/>
                <w:bCs/>
                <w:sz w:val="20"/>
                <w:szCs w:val="20"/>
                <w:lang w:val="pt-BR"/>
              </w:rPr>
              <w:t>1 (</w:t>
            </w:r>
            <w:r w:rsidRPr="00455025">
              <w:rPr>
                <w:rFonts w:asciiTheme="majorHAnsi" w:hAnsiTheme="majorHAnsi"/>
                <w:bCs/>
                <w:sz w:val="20"/>
                <w:szCs w:val="20"/>
                <w:lang w:val="pt-BR"/>
              </w:rPr>
              <w:t>obri</w:t>
            </w:r>
            <w:r w:rsidR="004C17A3" w:rsidRPr="00455025">
              <w:rPr>
                <w:rFonts w:asciiTheme="majorHAnsi" w:hAnsiTheme="majorHAnsi"/>
                <w:bCs/>
                <w:sz w:val="20"/>
                <w:szCs w:val="20"/>
                <w:lang w:val="pt-BR"/>
              </w:rPr>
              <w:t>ga</w:t>
            </w:r>
            <w:r w:rsidR="00361EFD" w:rsidRPr="00455025">
              <w:rPr>
                <w:rFonts w:asciiTheme="majorHAnsi" w:hAnsiTheme="majorHAnsi"/>
                <w:bCs/>
                <w:sz w:val="20"/>
                <w:szCs w:val="20"/>
                <w:lang w:val="pt-BR"/>
              </w:rPr>
              <w:t>ção</w:t>
            </w:r>
            <w:r w:rsidR="004C17A3" w:rsidRPr="00455025">
              <w:rPr>
                <w:rFonts w:asciiTheme="majorHAnsi" w:hAnsiTheme="majorHAnsi"/>
                <w:bCs/>
                <w:sz w:val="20"/>
                <w:szCs w:val="20"/>
                <w:lang w:val="pt-BR"/>
              </w:rPr>
              <w:t xml:space="preserve"> de respe</w:t>
            </w:r>
            <w:r w:rsidR="00B46501" w:rsidRPr="00455025">
              <w:rPr>
                <w:rFonts w:asciiTheme="majorHAnsi" w:hAnsiTheme="majorHAnsi"/>
                <w:bCs/>
                <w:sz w:val="20"/>
                <w:szCs w:val="20"/>
                <w:lang w:val="pt-BR"/>
              </w:rPr>
              <w:t>i</w:t>
            </w:r>
            <w:r w:rsidR="004C17A3" w:rsidRPr="00455025">
              <w:rPr>
                <w:rFonts w:asciiTheme="majorHAnsi" w:hAnsiTheme="majorHAnsi"/>
                <w:bCs/>
                <w:sz w:val="20"/>
                <w:szCs w:val="20"/>
                <w:lang w:val="pt-BR"/>
              </w:rPr>
              <w:t>tar</w:t>
            </w:r>
            <w:r w:rsidR="00B426D0" w:rsidRPr="00455025">
              <w:rPr>
                <w:rFonts w:asciiTheme="majorHAnsi" w:hAnsiTheme="majorHAnsi"/>
                <w:bCs/>
                <w:sz w:val="20"/>
                <w:szCs w:val="20"/>
                <w:lang w:val="pt-BR"/>
              </w:rPr>
              <w:t xml:space="preserve"> os </w:t>
            </w:r>
            <w:r w:rsidR="00361EFD" w:rsidRPr="00455025">
              <w:rPr>
                <w:rFonts w:asciiTheme="majorHAnsi" w:hAnsiTheme="majorHAnsi"/>
                <w:bCs/>
                <w:sz w:val="20"/>
                <w:szCs w:val="20"/>
                <w:lang w:val="pt-BR"/>
              </w:rPr>
              <w:t>direito</w:t>
            </w:r>
            <w:r w:rsidR="004C17A3" w:rsidRPr="00455025">
              <w:rPr>
                <w:rFonts w:asciiTheme="majorHAnsi" w:hAnsiTheme="majorHAnsi"/>
                <w:bCs/>
                <w:sz w:val="20"/>
                <w:szCs w:val="20"/>
                <w:lang w:val="pt-BR"/>
              </w:rPr>
              <w:t xml:space="preserve">s), </w:t>
            </w:r>
            <w:r w:rsidR="00B26690" w:rsidRPr="00455025">
              <w:rPr>
                <w:rFonts w:asciiTheme="majorHAnsi" w:hAnsiTheme="majorHAnsi"/>
                <w:bCs/>
                <w:sz w:val="20"/>
                <w:szCs w:val="20"/>
                <w:lang w:val="pt-BR"/>
              </w:rPr>
              <w:t>2</w:t>
            </w:r>
            <w:r w:rsidR="00207E13" w:rsidRPr="00455025">
              <w:rPr>
                <w:rFonts w:asciiTheme="majorHAnsi" w:hAnsiTheme="majorHAnsi"/>
                <w:bCs/>
                <w:sz w:val="20"/>
                <w:szCs w:val="20"/>
                <w:lang w:val="pt-BR"/>
              </w:rPr>
              <w:t xml:space="preserve"> </w:t>
            </w:r>
            <w:r w:rsidR="00B26690" w:rsidRPr="00455025">
              <w:rPr>
                <w:rFonts w:asciiTheme="majorHAnsi" w:hAnsiTheme="majorHAnsi"/>
                <w:bCs/>
                <w:sz w:val="20"/>
                <w:szCs w:val="20"/>
                <w:lang w:val="pt-BR"/>
              </w:rPr>
              <w:t>(</w:t>
            </w:r>
            <w:r w:rsidR="00207E13" w:rsidRPr="00455025">
              <w:rPr>
                <w:rFonts w:asciiTheme="majorHAnsi" w:hAnsiTheme="majorHAnsi"/>
                <w:bCs/>
                <w:sz w:val="20"/>
                <w:szCs w:val="20"/>
                <w:lang w:val="pt-BR"/>
              </w:rPr>
              <w:t>de</w:t>
            </w:r>
            <w:r w:rsidR="00B46501" w:rsidRPr="00455025">
              <w:rPr>
                <w:rFonts w:asciiTheme="majorHAnsi" w:hAnsiTheme="majorHAnsi"/>
                <w:bCs/>
                <w:sz w:val="20"/>
                <w:szCs w:val="20"/>
                <w:lang w:val="pt-BR"/>
              </w:rPr>
              <w:t>v</w:t>
            </w:r>
            <w:r w:rsidR="00207E13" w:rsidRPr="00455025">
              <w:rPr>
                <w:rFonts w:asciiTheme="majorHAnsi" w:hAnsiTheme="majorHAnsi"/>
                <w:bCs/>
                <w:sz w:val="20"/>
                <w:szCs w:val="20"/>
                <w:lang w:val="pt-BR"/>
              </w:rPr>
              <w:t>er de adotar disposi</w:t>
            </w:r>
            <w:r w:rsidR="00520D72" w:rsidRPr="00455025">
              <w:rPr>
                <w:rFonts w:asciiTheme="majorHAnsi" w:hAnsiTheme="majorHAnsi"/>
                <w:bCs/>
                <w:sz w:val="20"/>
                <w:szCs w:val="20"/>
                <w:lang w:val="pt-BR"/>
              </w:rPr>
              <w:t>ções</w:t>
            </w:r>
            <w:r w:rsidR="00207E13" w:rsidRPr="00455025">
              <w:rPr>
                <w:rFonts w:asciiTheme="majorHAnsi" w:hAnsiTheme="majorHAnsi"/>
                <w:bCs/>
                <w:sz w:val="20"/>
                <w:szCs w:val="20"/>
                <w:lang w:val="pt-BR"/>
              </w:rPr>
              <w:t xml:space="preserve"> de </w:t>
            </w:r>
            <w:r w:rsidR="00361EFD" w:rsidRPr="00455025">
              <w:rPr>
                <w:rFonts w:asciiTheme="majorHAnsi" w:hAnsiTheme="majorHAnsi"/>
                <w:bCs/>
                <w:sz w:val="20"/>
                <w:szCs w:val="20"/>
                <w:lang w:val="pt-BR"/>
              </w:rPr>
              <w:t>direito</w:t>
            </w:r>
            <w:r w:rsidR="00207E13" w:rsidRPr="00455025">
              <w:rPr>
                <w:rFonts w:asciiTheme="majorHAnsi" w:hAnsiTheme="majorHAnsi"/>
                <w:bCs/>
                <w:sz w:val="20"/>
                <w:szCs w:val="20"/>
                <w:lang w:val="pt-BR"/>
              </w:rPr>
              <w:t xml:space="preserve"> interno), 8 (garant</w:t>
            </w:r>
            <w:r w:rsidRPr="00455025">
              <w:rPr>
                <w:rFonts w:asciiTheme="majorHAnsi" w:hAnsiTheme="majorHAnsi"/>
                <w:bCs/>
                <w:sz w:val="20"/>
                <w:szCs w:val="20"/>
                <w:lang w:val="pt-BR"/>
              </w:rPr>
              <w:t>ia</w:t>
            </w:r>
            <w:r w:rsidR="00207E13" w:rsidRPr="00455025">
              <w:rPr>
                <w:rFonts w:asciiTheme="majorHAnsi" w:hAnsiTheme="majorHAnsi"/>
                <w:bCs/>
                <w:sz w:val="20"/>
                <w:szCs w:val="20"/>
                <w:lang w:val="pt-BR"/>
              </w:rPr>
              <w:t>s judici</w:t>
            </w:r>
            <w:r w:rsidR="00520D72" w:rsidRPr="00455025">
              <w:rPr>
                <w:rFonts w:asciiTheme="majorHAnsi" w:hAnsiTheme="majorHAnsi"/>
                <w:bCs/>
                <w:sz w:val="20"/>
                <w:szCs w:val="20"/>
                <w:lang w:val="pt-BR"/>
              </w:rPr>
              <w:t>ais</w:t>
            </w:r>
            <w:r w:rsidR="00207E13" w:rsidRPr="00455025">
              <w:rPr>
                <w:rFonts w:asciiTheme="majorHAnsi" w:hAnsiTheme="majorHAnsi"/>
                <w:bCs/>
                <w:sz w:val="20"/>
                <w:szCs w:val="20"/>
                <w:lang w:val="pt-BR"/>
              </w:rPr>
              <w:t>),</w:t>
            </w:r>
            <w:r w:rsidR="00B26690" w:rsidRPr="00455025">
              <w:rPr>
                <w:rFonts w:asciiTheme="majorHAnsi" w:hAnsiTheme="majorHAnsi"/>
                <w:bCs/>
                <w:sz w:val="20"/>
                <w:szCs w:val="20"/>
                <w:lang w:val="pt-BR"/>
              </w:rPr>
              <w:t xml:space="preserve"> </w:t>
            </w:r>
            <w:r w:rsidR="00B279ED" w:rsidRPr="00455025">
              <w:rPr>
                <w:rFonts w:asciiTheme="majorHAnsi" w:hAnsiTheme="majorHAnsi"/>
                <w:bCs/>
                <w:sz w:val="20"/>
                <w:szCs w:val="20"/>
                <w:lang w:val="pt-BR"/>
              </w:rPr>
              <w:t>9 (</w:t>
            </w:r>
            <w:r w:rsidR="00162025" w:rsidRPr="00455025">
              <w:rPr>
                <w:rFonts w:asciiTheme="majorHAnsi" w:hAnsiTheme="majorHAnsi"/>
                <w:bCs/>
                <w:sz w:val="20"/>
                <w:szCs w:val="20"/>
                <w:lang w:val="pt-BR"/>
              </w:rPr>
              <w:t>princ</w:t>
            </w:r>
            <w:r w:rsidR="00B46501" w:rsidRPr="00455025">
              <w:rPr>
                <w:rFonts w:asciiTheme="majorHAnsi" w:hAnsiTheme="majorHAnsi"/>
                <w:bCs/>
                <w:sz w:val="20"/>
                <w:szCs w:val="20"/>
                <w:lang w:val="pt-BR"/>
              </w:rPr>
              <w:t>í</w:t>
            </w:r>
            <w:r w:rsidR="00162025" w:rsidRPr="00455025">
              <w:rPr>
                <w:rFonts w:asciiTheme="majorHAnsi" w:hAnsiTheme="majorHAnsi"/>
                <w:bCs/>
                <w:sz w:val="20"/>
                <w:szCs w:val="20"/>
                <w:lang w:val="pt-BR"/>
              </w:rPr>
              <w:t xml:space="preserve">pio de </w:t>
            </w:r>
            <w:r w:rsidR="00B279ED" w:rsidRPr="00455025">
              <w:rPr>
                <w:rFonts w:asciiTheme="majorHAnsi" w:hAnsiTheme="majorHAnsi"/>
                <w:bCs/>
                <w:sz w:val="20"/>
                <w:szCs w:val="20"/>
                <w:lang w:val="pt-BR"/>
              </w:rPr>
              <w:t>legali</w:t>
            </w:r>
            <w:r w:rsidRPr="00455025">
              <w:rPr>
                <w:rFonts w:asciiTheme="majorHAnsi" w:hAnsiTheme="majorHAnsi"/>
                <w:bCs/>
                <w:sz w:val="20"/>
                <w:szCs w:val="20"/>
                <w:lang w:val="pt-BR"/>
              </w:rPr>
              <w:t xml:space="preserve">dade </w:t>
            </w:r>
            <w:r w:rsidR="00361EFD" w:rsidRPr="00455025">
              <w:rPr>
                <w:rFonts w:asciiTheme="majorHAnsi" w:hAnsiTheme="majorHAnsi"/>
                <w:bCs/>
                <w:sz w:val="20"/>
                <w:szCs w:val="20"/>
                <w:lang w:val="pt-BR"/>
              </w:rPr>
              <w:t xml:space="preserve">e </w:t>
            </w:r>
            <w:r w:rsidR="00B279ED" w:rsidRPr="00455025">
              <w:rPr>
                <w:rFonts w:asciiTheme="majorHAnsi" w:hAnsiTheme="majorHAnsi"/>
                <w:bCs/>
                <w:sz w:val="20"/>
                <w:szCs w:val="20"/>
                <w:lang w:val="pt-BR"/>
              </w:rPr>
              <w:t>retroatividad</w:t>
            </w:r>
            <w:r w:rsidR="00B46501" w:rsidRPr="00455025">
              <w:rPr>
                <w:rFonts w:asciiTheme="majorHAnsi" w:hAnsiTheme="majorHAnsi"/>
                <w:bCs/>
                <w:sz w:val="20"/>
                <w:szCs w:val="20"/>
                <w:lang w:val="pt-BR"/>
              </w:rPr>
              <w:t>e</w:t>
            </w:r>
            <w:r w:rsidR="00B279ED" w:rsidRPr="00455025">
              <w:rPr>
                <w:rFonts w:asciiTheme="majorHAnsi" w:hAnsiTheme="majorHAnsi"/>
                <w:bCs/>
                <w:sz w:val="20"/>
                <w:szCs w:val="20"/>
                <w:lang w:val="pt-BR"/>
              </w:rPr>
              <w:t xml:space="preserve">), </w:t>
            </w:r>
            <w:r w:rsidR="005C1679" w:rsidRPr="00455025">
              <w:rPr>
                <w:rFonts w:asciiTheme="majorHAnsi" w:hAnsiTheme="majorHAnsi"/>
                <w:bCs/>
                <w:sz w:val="20"/>
                <w:szCs w:val="20"/>
                <w:lang w:val="pt-BR"/>
              </w:rPr>
              <w:t>21 (prop</w:t>
            </w:r>
            <w:r w:rsidR="00B46501" w:rsidRPr="00455025">
              <w:rPr>
                <w:rFonts w:asciiTheme="majorHAnsi" w:hAnsiTheme="majorHAnsi"/>
                <w:bCs/>
                <w:sz w:val="20"/>
                <w:szCs w:val="20"/>
                <w:lang w:val="pt-BR"/>
              </w:rPr>
              <w:t>r</w:t>
            </w:r>
            <w:r w:rsidR="005C1679" w:rsidRPr="00455025">
              <w:rPr>
                <w:rFonts w:asciiTheme="majorHAnsi" w:hAnsiTheme="majorHAnsi"/>
                <w:bCs/>
                <w:sz w:val="20"/>
                <w:szCs w:val="20"/>
                <w:lang w:val="pt-BR"/>
              </w:rPr>
              <w:t>ie</w:t>
            </w:r>
            <w:r w:rsidRPr="00455025">
              <w:rPr>
                <w:rFonts w:asciiTheme="majorHAnsi" w:hAnsiTheme="majorHAnsi"/>
                <w:bCs/>
                <w:sz w:val="20"/>
                <w:szCs w:val="20"/>
                <w:lang w:val="pt-BR"/>
              </w:rPr>
              <w:t xml:space="preserve">dade </w:t>
            </w:r>
            <w:r w:rsidR="005C1679" w:rsidRPr="00455025">
              <w:rPr>
                <w:rFonts w:asciiTheme="majorHAnsi" w:hAnsiTheme="majorHAnsi"/>
                <w:bCs/>
                <w:sz w:val="20"/>
                <w:szCs w:val="20"/>
                <w:lang w:val="pt-BR"/>
              </w:rPr>
              <w:t>privada</w:t>
            </w:r>
            <w:r w:rsidR="005C1679" w:rsidRPr="00455025">
              <w:rPr>
                <w:rFonts w:asciiTheme="majorHAnsi" w:hAnsiTheme="majorHAnsi"/>
                <w:bCs/>
                <w:color w:val="000000" w:themeColor="text1"/>
                <w:sz w:val="20"/>
                <w:szCs w:val="20"/>
                <w:lang w:val="pt-BR"/>
              </w:rPr>
              <w:t xml:space="preserve">), </w:t>
            </w:r>
            <w:r w:rsidR="00784279" w:rsidRPr="00455025">
              <w:rPr>
                <w:rFonts w:asciiTheme="majorHAnsi" w:hAnsiTheme="majorHAnsi"/>
                <w:bCs/>
                <w:color w:val="000000" w:themeColor="text1"/>
                <w:sz w:val="20"/>
                <w:szCs w:val="20"/>
                <w:lang w:val="pt-BR"/>
              </w:rPr>
              <w:t>24</w:t>
            </w:r>
            <w:r w:rsidR="00B516FD" w:rsidRPr="00455025">
              <w:rPr>
                <w:rFonts w:asciiTheme="majorHAnsi" w:hAnsiTheme="majorHAnsi"/>
                <w:bCs/>
                <w:color w:val="000000" w:themeColor="text1"/>
                <w:sz w:val="20"/>
                <w:szCs w:val="20"/>
                <w:lang w:val="pt-BR"/>
              </w:rPr>
              <w:t xml:space="preserve"> (</w:t>
            </w:r>
            <w:r w:rsidR="006A0011" w:rsidRPr="00455025">
              <w:rPr>
                <w:rFonts w:asciiTheme="majorHAnsi" w:hAnsiTheme="majorHAnsi"/>
                <w:bCs/>
                <w:color w:val="000000" w:themeColor="text1"/>
                <w:sz w:val="20"/>
                <w:szCs w:val="20"/>
                <w:lang w:val="pt-BR"/>
              </w:rPr>
              <w:t>igual</w:t>
            </w:r>
            <w:r w:rsidRPr="00455025">
              <w:rPr>
                <w:rFonts w:asciiTheme="majorHAnsi" w:hAnsiTheme="majorHAnsi"/>
                <w:bCs/>
                <w:color w:val="000000" w:themeColor="text1"/>
                <w:sz w:val="20"/>
                <w:szCs w:val="20"/>
                <w:lang w:val="pt-BR"/>
              </w:rPr>
              <w:t xml:space="preserve">dade </w:t>
            </w:r>
            <w:r w:rsidR="00B426D0" w:rsidRPr="00455025">
              <w:rPr>
                <w:rFonts w:asciiTheme="majorHAnsi" w:hAnsiTheme="majorHAnsi"/>
                <w:bCs/>
                <w:color w:val="000000" w:themeColor="text1"/>
                <w:sz w:val="20"/>
                <w:szCs w:val="20"/>
                <w:lang w:val="pt-BR"/>
              </w:rPr>
              <w:t>per</w:t>
            </w:r>
            <w:r w:rsidR="006A0011" w:rsidRPr="00455025">
              <w:rPr>
                <w:rFonts w:asciiTheme="majorHAnsi" w:hAnsiTheme="majorHAnsi"/>
                <w:bCs/>
                <w:color w:val="000000" w:themeColor="text1"/>
                <w:sz w:val="20"/>
                <w:szCs w:val="20"/>
                <w:lang w:val="pt-BR"/>
              </w:rPr>
              <w:t>ante</w:t>
            </w:r>
            <w:r w:rsidR="00B426D0" w:rsidRPr="00455025">
              <w:rPr>
                <w:rFonts w:asciiTheme="majorHAnsi" w:hAnsiTheme="majorHAnsi"/>
                <w:bCs/>
                <w:color w:val="000000" w:themeColor="text1"/>
                <w:sz w:val="20"/>
                <w:szCs w:val="20"/>
                <w:lang w:val="pt-BR"/>
              </w:rPr>
              <w:t xml:space="preserve"> a </w:t>
            </w:r>
            <w:r w:rsidRPr="00455025">
              <w:rPr>
                <w:rFonts w:asciiTheme="majorHAnsi" w:hAnsiTheme="majorHAnsi"/>
                <w:bCs/>
                <w:color w:val="000000" w:themeColor="text1"/>
                <w:sz w:val="20"/>
                <w:szCs w:val="20"/>
                <w:lang w:val="pt-BR"/>
              </w:rPr>
              <w:t>lei</w:t>
            </w:r>
            <w:r w:rsidR="00162025" w:rsidRPr="00455025">
              <w:rPr>
                <w:rFonts w:asciiTheme="majorHAnsi" w:hAnsiTheme="majorHAnsi"/>
                <w:bCs/>
                <w:color w:val="000000" w:themeColor="text1"/>
                <w:sz w:val="20"/>
                <w:szCs w:val="20"/>
                <w:lang w:val="pt-BR"/>
              </w:rPr>
              <w:t>), 25 (prote</w:t>
            </w:r>
            <w:r w:rsidRPr="00455025">
              <w:rPr>
                <w:rFonts w:asciiTheme="majorHAnsi" w:hAnsiTheme="majorHAnsi"/>
                <w:bCs/>
                <w:color w:val="000000" w:themeColor="text1"/>
                <w:sz w:val="20"/>
                <w:szCs w:val="20"/>
                <w:lang w:val="pt-BR"/>
              </w:rPr>
              <w:t>ç</w:t>
            </w:r>
            <w:r w:rsidR="00361EFD" w:rsidRPr="00455025">
              <w:rPr>
                <w:rFonts w:asciiTheme="majorHAnsi" w:hAnsiTheme="majorHAnsi"/>
                <w:bCs/>
                <w:color w:val="000000" w:themeColor="text1"/>
                <w:sz w:val="20"/>
                <w:szCs w:val="20"/>
                <w:lang w:val="pt-BR"/>
              </w:rPr>
              <w:t>ão</w:t>
            </w:r>
            <w:r w:rsidR="00162025" w:rsidRPr="00455025">
              <w:rPr>
                <w:rFonts w:asciiTheme="majorHAnsi" w:hAnsiTheme="majorHAnsi"/>
                <w:bCs/>
                <w:color w:val="000000" w:themeColor="text1"/>
                <w:sz w:val="20"/>
                <w:szCs w:val="20"/>
                <w:lang w:val="pt-BR"/>
              </w:rPr>
              <w:t xml:space="preserve"> judicial)</w:t>
            </w:r>
            <w:r w:rsidR="00361EFD" w:rsidRPr="00455025">
              <w:rPr>
                <w:rFonts w:asciiTheme="majorHAnsi" w:hAnsiTheme="majorHAnsi"/>
                <w:bCs/>
                <w:color w:val="000000" w:themeColor="text1"/>
                <w:sz w:val="20"/>
                <w:szCs w:val="20"/>
                <w:lang w:val="pt-BR"/>
              </w:rPr>
              <w:t xml:space="preserve"> e </w:t>
            </w:r>
            <w:r w:rsidR="00162025" w:rsidRPr="00455025">
              <w:rPr>
                <w:rFonts w:asciiTheme="majorHAnsi" w:hAnsiTheme="majorHAnsi"/>
                <w:bCs/>
                <w:color w:val="000000" w:themeColor="text1"/>
                <w:sz w:val="20"/>
                <w:szCs w:val="20"/>
                <w:lang w:val="pt-BR"/>
              </w:rPr>
              <w:t>26 (</w:t>
            </w:r>
            <w:r w:rsidR="00361EFD" w:rsidRPr="00455025">
              <w:rPr>
                <w:rFonts w:asciiTheme="majorHAnsi" w:hAnsiTheme="majorHAnsi"/>
                <w:bCs/>
                <w:color w:val="000000" w:themeColor="text1"/>
                <w:sz w:val="20"/>
                <w:szCs w:val="20"/>
                <w:lang w:val="pt-BR"/>
              </w:rPr>
              <w:t>direito</w:t>
            </w:r>
            <w:r w:rsidR="009453EC" w:rsidRPr="00455025">
              <w:rPr>
                <w:rFonts w:asciiTheme="majorHAnsi" w:hAnsiTheme="majorHAnsi"/>
                <w:bCs/>
                <w:color w:val="000000" w:themeColor="text1"/>
                <w:sz w:val="20"/>
                <w:szCs w:val="20"/>
                <w:lang w:val="pt-BR"/>
              </w:rPr>
              <w:t>s econ</w:t>
            </w:r>
            <w:r w:rsidR="00B46501" w:rsidRPr="00455025">
              <w:rPr>
                <w:rFonts w:asciiTheme="majorHAnsi" w:hAnsiTheme="majorHAnsi"/>
                <w:bCs/>
                <w:color w:val="000000" w:themeColor="text1"/>
                <w:sz w:val="20"/>
                <w:szCs w:val="20"/>
                <w:lang w:val="pt-BR"/>
              </w:rPr>
              <w:t>ô</w:t>
            </w:r>
            <w:r w:rsidR="009453EC" w:rsidRPr="00455025">
              <w:rPr>
                <w:rFonts w:asciiTheme="majorHAnsi" w:hAnsiTheme="majorHAnsi"/>
                <w:bCs/>
                <w:color w:val="000000" w:themeColor="text1"/>
                <w:sz w:val="20"/>
                <w:szCs w:val="20"/>
                <w:lang w:val="pt-BR"/>
              </w:rPr>
              <w:t>micos, soci</w:t>
            </w:r>
            <w:r w:rsidR="00520D72" w:rsidRPr="00455025">
              <w:rPr>
                <w:rFonts w:asciiTheme="majorHAnsi" w:hAnsiTheme="majorHAnsi"/>
                <w:bCs/>
                <w:color w:val="000000" w:themeColor="text1"/>
                <w:sz w:val="20"/>
                <w:szCs w:val="20"/>
                <w:lang w:val="pt-BR"/>
              </w:rPr>
              <w:t>ais</w:t>
            </w:r>
            <w:r w:rsidR="00361EFD" w:rsidRPr="00455025">
              <w:rPr>
                <w:rFonts w:asciiTheme="majorHAnsi" w:hAnsiTheme="majorHAnsi"/>
                <w:bCs/>
                <w:color w:val="000000" w:themeColor="text1"/>
                <w:sz w:val="20"/>
                <w:szCs w:val="20"/>
                <w:lang w:val="pt-BR"/>
              </w:rPr>
              <w:t xml:space="preserve"> e </w:t>
            </w:r>
            <w:r w:rsidR="009453EC" w:rsidRPr="00455025">
              <w:rPr>
                <w:rFonts w:asciiTheme="majorHAnsi" w:hAnsiTheme="majorHAnsi"/>
                <w:bCs/>
                <w:color w:val="000000" w:themeColor="text1"/>
                <w:sz w:val="20"/>
                <w:szCs w:val="20"/>
                <w:lang w:val="pt-BR"/>
              </w:rPr>
              <w:t>cultur</w:t>
            </w:r>
            <w:r w:rsidR="00520D72" w:rsidRPr="00455025">
              <w:rPr>
                <w:rFonts w:asciiTheme="majorHAnsi" w:hAnsiTheme="majorHAnsi"/>
                <w:bCs/>
                <w:color w:val="000000" w:themeColor="text1"/>
                <w:sz w:val="20"/>
                <w:szCs w:val="20"/>
                <w:lang w:val="pt-BR"/>
              </w:rPr>
              <w:t>ais</w:t>
            </w:r>
            <w:r w:rsidR="00162025" w:rsidRPr="00455025">
              <w:rPr>
                <w:rFonts w:asciiTheme="majorHAnsi" w:hAnsiTheme="majorHAnsi"/>
                <w:bCs/>
                <w:color w:val="000000" w:themeColor="text1"/>
                <w:sz w:val="20"/>
                <w:szCs w:val="20"/>
                <w:lang w:val="pt-BR"/>
              </w:rPr>
              <w:t>)</w:t>
            </w:r>
            <w:r w:rsidR="00520D72" w:rsidRPr="00455025">
              <w:rPr>
                <w:rFonts w:asciiTheme="majorHAnsi" w:hAnsiTheme="majorHAnsi"/>
                <w:bCs/>
                <w:color w:val="000000" w:themeColor="text1"/>
                <w:sz w:val="20"/>
                <w:szCs w:val="20"/>
                <w:lang w:val="pt-BR"/>
              </w:rPr>
              <w:t xml:space="preserve"> da </w:t>
            </w:r>
            <w:r w:rsidR="00B516FD" w:rsidRPr="00455025">
              <w:rPr>
                <w:rFonts w:asciiTheme="majorHAnsi" w:hAnsiTheme="majorHAnsi"/>
                <w:bCs/>
                <w:color w:val="000000" w:themeColor="text1"/>
                <w:sz w:val="20"/>
                <w:szCs w:val="20"/>
                <w:lang w:val="pt-BR"/>
              </w:rPr>
              <w:t>Conven</w:t>
            </w:r>
            <w:r w:rsidR="00361EFD" w:rsidRPr="00455025">
              <w:rPr>
                <w:rFonts w:asciiTheme="majorHAnsi" w:hAnsiTheme="majorHAnsi"/>
                <w:bCs/>
                <w:color w:val="000000" w:themeColor="text1"/>
                <w:sz w:val="20"/>
                <w:szCs w:val="20"/>
                <w:lang w:val="pt-BR"/>
              </w:rPr>
              <w:t>ção</w:t>
            </w:r>
            <w:r w:rsidR="00B516FD" w:rsidRPr="00455025">
              <w:rPr>
                <w:rFonts w:asciiTheme="majorHAnsi" w:hAnsiTheme="majorHAnsi"/>
                <w:bCs/>
                <w:color w:val="000000" w:themeColor="text1"/>
                <w:sz w:val="20"/>
                <w:szCs w:val="20"/>
                <w:lang w:val="pt-BR"/>
              </w:rPr>
              <w:t xml:space="preserve"> Americana </w:t>
            </w:r>
            <w:r w:rsidR="009453EC" w:rsidRPr="00455025">
              <w:rPr>
                <w:rFonts w:asciiTheme="majorHAnsi" w:hAnsiTheme="majorHAnsi"/>
                <w:bCs/>
                <w:color w:val="000000" w:themeColor="text1"/>
                <w:sz w:val="20"/>
                <w:szCs w:val="20"/>
                <w:lang w:val="pt-BR"/>
              </w:rPr>
              <w:t xml:space="preserve">sobre </w:t>
            </w:r>
            <w:r w:rsidR="00361EFD" w:rsidRPr="00455025">
              <w:rPr>
                <w:rFonts w:asciiTheme="majorHAnsi" w:hAnsiTheme="majorHAnsi"/>
                <w:bCs/>
                <w:color w:val="000000" w:themeColor="text1"/>
                <w:sz w:val="20"/>
                <w:szCs w:val="20"/>
                <w:lang w:val="pt-BR"/>
              </w:rPr>
              <w:t>Direito</w:t>
            </w:r>
            <w:r w:rsidR="00B516FD" w:rsidRPr="00455025">
              <w:rPr>
                <w:rFonts w:asciiTheme="majorHAnsi" w:hAnsiTheme="majorHAnsi"/>
                <w:bCs/>
                <w:color w:val="000000" w:themeColor="text1"/>
                <w:sz w:val="20"/>
                <w:szCs w:val="20"/>
                <w:lang w:val="pt-BR"/>
              </w:rPr>
              <w:t>s Humanos</w:t>
            </w:r>
            <w:r w:rsidR="00B516FD" w:rsidRPr="00455025">
              <w:rPr>
                <w:rStyle w:val="FootnoteReference"/>
                <w:rFonts w:asciiTheme="majorHAnsi" w:hAnsiTheme="majorHAnsi"/>
                <w:bCs/>
                <w:color w:val="000000" w:themeColor="text1"/>
                <w:sz w:val="20"/>
                <w:szCs w:val="20"/>
                <w:lang w:val="pt-BR"/>
              </w:rPr>
              <w:footnoteReference w:id="3"/>
            </w:r>
            <w:r w:rsidR="00B516FD" w:rsidRPr="00455025">
              <w:rPr>
                <w:rFonts w:asciiTheme="majorHAnsi" w:hAnsiTheme="majorHAnsi"/>
                <w:bCs/>
                <w:color w:val="000000" w:themeColor="text1"/>
                <w:sz w:val="20"/>
                <w:szCs w:val="20"/>
                <w:lang w:val="pt-BR"/>
              </w:rPr>
              <w:t>;</w:t>
            </w:r>
            <w:r w:rsidR="00361EFD" w:rsidRPr="00455025">
              <w:rPr>
                <w:rFonts w:asciiTheme="majorHAnsi" w:hAnsiTheme="majorHAnsi"/>
                <w:bCs/>
                <w:color w:val="000000" w:themeColor="text1"/>
                <w:sz w:val="20"/>
                <w:szCs w:val="20"/>
                <w:lang w:val="pt-BR"/>
              </w:rPr>
              <w:t xml:space="preserve"> e </w:t>
            </w:r>
            <w:r w:rsidRPr="00455025">
              <w:rPr>
                <w:rFonts w:asciiTheme="majorHAnsi" w:hAnsiTheme="majorHAnsi"/>
                <w:bCs/>
                <w:color w:val="000000" w:themeColor="text1"/>
                <w:sz w:val="20"/>
                <w:szCs w:val="20"/>
                <w:lang w:val="pt-BR"/>
              </w:rPr>
              <w:t>artigo</w:t>
            </w:r>
            <w:r w:rsidR="00B516FD" w:rsidRPr="00455025">
              <w:rPr>
                <w:rFonts w:asciiTheme="majorHAnsi" w:hAnsiTheme="majorHAnsi"/>
                <w:bCs/>
                <w:color w:val="000000" w:themeColor="text1"/>
                <w:sz w:val="20"/>
                <w:szCs w:val="20"/>
                <w:lang w:val="pt-BR"/>
              </w:rPr>
              <w:t xml:space="preserve">s </w:t>
            </w:r>
            <w:r w:rsidR="00C12656" w:rsidRPr="00455025">
              <w:rPr>
                <w:rFonts w:asciiTheme="majorHAnsi" w:hAnsiTheme="majorHAnsi"/>
                <w:bCs/>
                <w:color w:val="000000" w:themeColor="text1"/>
                <w:sz w:val="20"/>
                <w:szCs w:val="20"/>
                <w:lang w:val="pt-BR"/>
              </w:rPr>
              <w:t>3</w:t>
            </w:r>
            <w:r w:rsidR="00B516FD" w:rsidRPr="00455025">
              <w:rPr>
                <w:rFonts w:asciiTheme="majorHAnsi" w:hAnsiTheme="majorHAnsi"/>
                <w:bCs/>
                <w:color w:val="000000" w:themeColor="text1"/>
                <w:sz w:val="20"/>
                <w:szCs w:val="20"/>
                <w:lang w:val="pt-BR"/>
              </w:rPr>
              <w:t xml:space="preserve"> (</w:t>
            </w:r>
            <w:r w:rsidRPr="00455025">
              <w:rPr>
                <w:rFonts w:asciiTheme="majorHAnsi" w:hAnsiTheme="majorHAnsi"/>
                <w:bCs/>
                <w:color w:val="000000" w:themeColor="text1"/>
                <w:sz w:val="20"/>
                <w:szCs w:val="20"/>
                <w:lang w:val="pt-BR"/>
              </w:rPr>
              <w:t>obri</w:t>
            </w:r>
            <w:r w:rsidR="00C12656" w:rsidRPr="00455025">
              <w:rPr>
                <w:rFonts w:asciiTheme="majorHAnsi" w:hAnsiTheme="majorHAnsi"/>
                <w:bCs/>
                <w:color w:val="000000" w:themeColor="text1"/>
                <w:sz w:val="20"/>
                <w:szCs w:val="20"/>
                <w:lang w:val="pt-BR"/>
              </w:rPr>
              <w:t>ga</w:t>
            </w:r>
            <w:r w:rsidR="00361EFD" w:rsidRPr="00455025">
              <w:rPr>
                <w:rFonts w:asciiTheme="majorHAnsi" w:hAnsiTheme="majorHAnsi"/>
                <w:bCs/>
                <w:color w:val="000000" w:themeColor="text1"/>
                <w:sz w:val="20"/>
                <w:szCs w:val="20"/>
                <w:lang w:val="pt-BR"/>
              </w:rPr>
              <w:t>ção</w:t>
            </w:r>
            <w:r w:rsidR="00C12656" w:rsidRPr="00455025">
              <w:rPr>
                <w:rFonts w:asciiTheme="majorHAnsi" w:hAnsiTheme="majorHAnsi"/>
                <w:bCs/>
                <w:color w:val="000000" w:themeColor="text1"/>
                <w:sz w:val="20"/>
                <w:szCs w:val="20"/>
                <w:lang w:val="pt-BR"/>
              </w:rPr>
              <w:t xml:space="preserve"> de</w:t>
            </w:r>
            <w:r w:rsidRPr="00455025">
              <w:rPr>
                <w:rFonts w:asciiTheme="majorHAnsi" w:hAnsiTheme="majorHAnsi"/>
                <w:bCs/>
                <w:color w:val="000000" w:themeColor="text1"/>
                <w:sz w:val="20"/>
                <w:szCs w:val="20"/>
                <w:lang w:val="pt-BR"/>
              </w:rPr>
              <w:t xml:space="preserve"> não </w:t>
            </w:r>
            <w:r w:rsidR="00C12656" w:rsidRPr="00455025">
              <w:rPr>
                <w:rFonts w:asciiTheme="majorHAnsi" w:hAnsiTheme="majorHAnsi"/>
                <w:bCs/>
                <w:color w:val="000000" w:themeColor="text1"/>
                <w:sz w:val="20"/>
                <w:szCs w:val="20"/>
                <w:lang w:val="pt-BR"/>
              </w:rPr>
              <w:t>discrimina</w:t>
            </w:r>
            <w:r w:rsidR="00361EFD" w:rsidRPr="00455025">
              <w:rPr>
                <w:rFonts w:asciiTheme="majorHAnsi" w:hAnsiTheme="majorHAnsi"/>
                <w:bCs/>
                <w:color w:val="000000" w:themeColor="text1"/>
                <w:sz w:val="20"/>
                <w:szCs w:val="20"/>
                <w:lang w:val="pt-BR"/>
              </w:rPr>
              <w:t>ção</w:t>
            </w:r>
            <w:r w:rsidR="00B516FD" w:rsidRPr="00455025">
              <w:rPr>
                <w:rFonts w:asciiTheme="majorHAnsi" w:hAnsiTheme="majorHAnsi"/>
                <w:bCs/>
                <w:color w:val="000000" w:themeColor="text1"/>
                <w:sz w:val="20"/>
                <w:szCs w:val="20"/>
                <w:lang w:val="pt-BR"/>
              </w:rPr>
              <w:t xml:space="preserve">), </w:t>
            </w:r>
            <w:r w:rsidR="00C12656" w:rsidRPr="00455025">
              <w:rPr>
                <w:rFonts w:asciiTheme="majorHAnsi" w:hAnsiTheme="majorHAnsi"/>
                <w:bCs/>
                <w:color w:val="000000" w:themeColor="text1"/>
                <w:sz w:val="20"/>
                <w:szCs w:val="20"/>
                <w:lang w:val="pt-BR"/>
              </w:rPr>
              <w:t>6 (</w:t>
            </w:r>
            <w:r w:rsidR="00AA4084" w:rsidRPr="00455025">
              <w:rPr>
                <w:rFonts w:asciiTheme="majorHAnsi" w:hAnsiTheme="majorHAnsi"/>
                <w:bCs/>
                <w:color w:val="000000" w:themeColor="text1"/>
                <w:sz w:val="20"/>
                <w:szCs w:val="20"/>
                <w:lang w:val="pt-BR"/>
              </w:rPr>
              <w:t>trabalh</w:t>
            </w:r>
            <w:r w:rsidR="00C12656" w:rsidRPr="00455025">
              <w:rPr>
                <w:rFonts w:asciiTheme="majorHAnsi" w:hAnsiTheme="majorHAnsi"/>
                <w:bCs/>
                <w:color w:val="000000" w:themeColor="text1"/>
                <w:sz w:val="20"/>
                <w:szCs w:val="20"/>
                <w:lang w:val="pt-BR"/>
              </w:rPr>
              <w:t>o)</w:t>
            </w:r>
            <w:r w:rsidR="00361EFD" w:rsidRPr="00455025">
              <w:rPr>
                <w:rFonts w:asciiTheme="majorHAnsi" w:hAnsiTheme="majorHAnsi"/>
                <w:bCs/>
                <w:color w:val="000000" w:themeColor="text1"/>
                <w:sz w:val="20"/>
                <w:szCs w:val="20"/>
                <w:lang w:val="pt-BR"/>
              </w:rPr>
              <w:t xml:space="preserve"> e </w:t>
            </w:r>
            <w:r w:rsidR="00C12656" w:rsidRPr="00455025">
              <w:rPr>
                <w:rFonts w:asciiTheme="majorHAnsi" w:hAnsiTheme="majorHAnsi"/>
                <w:bCs/>
                <w:color w:val="000000" w:themeColor="text1"/>
                <w:sz w:val="20"/>
                <w:szCs w:val="20"/>
                <w:lang w:val="pt-BR"/>
              </w:rPr>
              <w:t>9</w:t>
            </w:r>
            <w:r w:rsidR="00B516FD" w:rsidRPr="00455025">
              <w:rPr>
                <w:rFonts w:asciiTheme="majorHAnsi" w:hAnsiTheme="majorHAnsi"/>
                <w:bCs/>
                <w:color w:val="000000" w:themeColor="text1"/>
                <w:sz w:val="20"/>
                <w:szCs w:val="20"/>
                <w:lang w:val="pt-BR"/>
              </w:rPr>
              <w:t xml:space="preserve"> (</w:t>
            </w:r>
            <w:r w:rsidR="00C12656" w:rsidRPr="00455025">
              <w:rPr>
                <w:rFonts w:asciiTheme="majorHAnsi" w:hAnsiTheme="majorHAnsi"/>
                <w:bCs/>
                <w:color w:val="000000" w:themeColor="text1"/>
                <w:sz w:val="20"/>
                <w:szCs w:val="20"/>
                <w:lang w:val="pt-BR"/>
              </w:rPr>
              <w:t>seguri</w:t>
            </w:r>
            <w:r w:rsidRPr="00455025">
              <w:rPr>
                <w:rFonts w:asciiTheme="majorHAnsi" w:hAnsiTheme="majorHAnsi"/>
                <w:bCs/>
                <w:color w:val="000000" w:themeColor="text1"/>
                <w:sz w:val="20"/>
                <w:szCs w:val="20"/>
                <w:lang w:val="pt-BR"/>
              </w:rPr>
              <w:t xml:space="preserve">dade </w:t>
            </w:r>
            <w:r w:rsidR="00C12656" w:rsidRPr="00455025">
              <w:rPr>
                <w:rFonts w:asciiTheme="majorHAnsi" w:hAnsiTheme="majorHAnsi"/>
                <w:bCs/>
                <w:color w:val="000000" w:themeColor="text1"/>
                <w:sz w:val="20"/>
                <w:szCs w:val="20"/>
                <w:lang w:val="pt-BR"/>
              </w:rPr>
              <w:t>social</w:t>
            </w:r>
            <w:r w:rsidR="00B516FD" w:rsidRPr="00455025">
              <w:rPr>
                <w:rFonts w:asciiTheme="majorHAnsi" w:hAnsiTheme="majorHAnsi"/>
                <w:bCs/>
                <w:color w:val="000000" w:themeColor="text1"/>
                <w:sz w:val="20"/>
                <w:szCs w:val="20"/>
                <w:lang w:val="pt-BR"/>
              </w:rPr>
              <w:t>)</w:t>
            </w:r>
            <w:r w:rsidR="00520D72" w:rsidRPr="00455025">
              <w:rPr>
                <w:rFonts w:asciiTheme="majorHAnsi" w:hAnsiTheme="majorHAnsi"/>
                <w:bCs/>
                <w:color w:val="000000" w:themeColor="text1"/>
                <w:sz w:val="20"/>
                <w:szCs w:val="20"/>
                <w:lang w:val="pt-BR"/>
              </w:rPr>
              <w:t xml:space="preserve"> do </w:t>
            </w:r>
            <w:r w:rsidR="00B516FD" w:rsidRPr="00455025">
              <w:rPr>
                <w:rFonts w:asciiTheme="majorHAnsi" w:hAnsiTheme="majorHAnsi"/>
                <w:bCs/>
                <w:color w:val="000000" w:themeColor="text1"/>
                <w:sz w:val="20"/>
                <w:szCs w:val="20"/>
                <w:lang w:val="pt-BR"/>
              </w:rPr>
              <w:t>Protocolo Adicional</w:t>
            </w:r>
            <w:r w:rsidR="00520D72" w:rsidRPr="00455025">
              <w:rPr>
                <w:rFonts w:asciiTheme="majorHAnsi" w:hAnsiTheme="majorHAnsi"/>
                <w:bCs/>
                <w:color w:val="000000" w:themeColor="text1"/>
                <w:sz w:val="20"/>
                <w:szCs w:val="20"/>
                <w:lang w:val="pt-BR"/>
              </w:rPr>
              <w:t xml:space="preserve"> da </w:t>
            </w:r>
            <w:r w:rsidR="00B516FD" w:rsidRPr="00455025">
              <w:rPr>
                <w:rFonts w:asciiTheme="majorHAnsi" w:hAnsiTheme="majorHAnsi"/>
                <w:bCs/>
                <w:color w:val="000000" w:themeColor="text1"/>
                <w:sz w:val="20"/>
                <w:szCs w:val="20"/>
                <w:lang w:val="pt-BR"/>
              </w:rPr>
              <w:t>Conven</w:t>
            </w:r>
            <w:r w:rsidR="00361EFD" w:rsidRPr="00455025">
              <w:rPr>
                <w:rFonts w:asciiTheme="majorHAnsi" w:hAnsiTheme="majorHAnsi"/>
                <w:bCs/>
                <w:color w:val="000000" w:themeColor="text1"/>
                <w:sz w:val="20"/>
                <w:szCs w:val="20"/>
                <w:lang w:val="pt-BR"/>
              </w:rPr>
              <w:t>ção</w:t>
            </w:r>
            <w:r w:rsidR="00B516FD" w:rsidRPr="00455025">
              <w:rPr>
                <w:rFonts w:asciiTheme="majorHAnsi" w:hAnsiTheme="majorHAnsi"/>
                <w:bCs/>
                <w:color w:val="000000" w:themeColor="text1"/>
                <w:sz w:val="20"/>
                <w:szCs w:val="20"/>
                <w:lang w:val="pt-BR"/>
              </w:rPr>
              <w:t xml:space="preserve"> Americana sobre </w:t>
            </w:r>
            <w:r w:rsidR="00361EFD" w:rsidRPr="00455025">
              <w:rPr>
                <w:rFonts w:asciiTheme="majorHAnsi" w:hAnsiTheme="majorHAnsi"/>
                <w:bCs/>
                <w:color w:val="000000" w:themeColor="text1"/>
                <w:sz w:val="20"/>
                <w:szCs w:val="20"/>
                <w:lang w:val="pt-BR"/>
              </w:rPr>
              <w:t>Direito</w:t>
            </w:r>
            <w:r w:rsidR="00B516FD" w:rsidRPr="00455025">
              <w:rPr>
                <w:rFonts w:asciiTheme="majorHAnsi" w:hAnsiTheme="majorHAnsi"/>
                <w:bCs/>
                <w:color w:val="000000" w:themeColor="text1"/>
                <w:sz w:val="20"/>
                <w:szCs w:val="20"/>
                <w:lang w:val="pt-BR"/>
              </w:rPr>
              <w:t>s Humanos</w:t>
            </w:r>
            <w:r w:rsidRPr="00455025">
              <w:rPr>
                <w:rFonts w:asciiTheme="majorHAnsi" w:hAnsiTheme="majorHAnsi"/>
                <w:bCs/>
                <w:color w:val="000000" w:themeColor="text1"/>
                <w:sz w:val="20"/>
                <w:szCs w:val="20"/>
                <w:lang w:val="pt-BR"/>
              </w:rPr>
              <w:t xml:space="preserve"> em </w:t>
            </w:r>
            <w:r w:rsidR="00B516FD" w:rsidRPr="00455025">
              <w:rPr>
                <w:rFonts w:asciiTheme="majorHAnsi" w:hAnsiTheme="majorHAnsi"/>
                <w:bCs/>
                <w:color w:val="000000" w:themeColor="text1"/>
                <w:sz w:val="20"/>
                <w:szCs w:val="20"/>
                <w:lang w:val="pt-BR"/>
              </w:rPr>
              <w:t>Mat</w:t>
            </w:r>
            <w:r w:rsidR="00B46501" w:rsidRPr="00455025">
              <w:rPr>
                <w:rFonts w:asciiTheme="majorHAnsi" w:hAnsiTheme="majorHAnsi"/>
                <w:bCs/>
                <w:color w:val="000000" w:themeColor="text1"/>
                <w:sz w:val="20"/>
                <w:szCs w:val="20"/>
                <w:lang w:val="pt-BR"/>
              </w:rPr>
              <w:t>é</w:t>
            </w:r>
            <w:r w:rsidR="00B516FD" w:rsidRPr="00455025">
              <w:rPr>
                <w:rFonts w:asciiTheme="majorHAnsi" w:hAnsiTheme="majorHAnsi"/>
                <w:bCs/>
                <w:color w:val="000000" w:themeColor="text1"/>
                <w:sz w:val="20"/>
                <w:szCs w:val="20"/>
                <w:lang w:val="pt-BR"/>
              </w:rPr>
              <w:t xml:space="preserve">ria de </w:t>
            </w:r>
            <w:r w:rsidR="00361EFD" w:rsidRPr="00455025">
              <w:rPr>
                <w:rFonts w:asciiTheme="majorHAnsi" w:hAnsiTheme="majorHAnsi"/>
                <w:bCs/>
                <w:color w:val="000000" w:themeColor="text1"/>
                <w:sz w:val="20"/>
                <w:szCs w:val="20"/>
                <w:lang w:val="pt-BR"/>
              </w:rPr>
              <w:t>Direito</w:t>
            </w:r>
            <w:r w:rsidR="00B516FD" w:rsidRPr="00455025">
              <w:rPr>
                <w:rFonts w:asciiTheme="majorHAnsi" w:hAnsiTheme="majorHAnsi"/>
                <w:bCs/>
                <w:color w:val="000000" w:themeColor="text1"/>
                <w:sz w:val="20"/>
                <w:szCs w:val="20"/>
                <w:lang w:val="pt-BR"/>
              </w:rPr>
              <w:t>s Econ</w:t>
            </w:r>
            <w:r w:rsidR="00B46501" w:rsidRPr="00455025">
              <w:rPr>
                <w:rFonts w:asciiTheme="majorHAnsi" w:hAnsiTheme="majorHAnsi"/>
                <w:bCs/>
                <w:color w:val="000000" w:themeColor="text1"/>
                <w:sz w:val="20"/>
                <w:szCs w:val="20"/>
                <w:lang w:val="pt-BR"/>
              </w:rPr>
              <w:t>ô</w:t>
            </w:r>
            <w:r w:rsidR="00B516FD" w:rsidRPr="00455025">
              <w:rPr>
                <w:rFonts w:asciiTheme="majorHAnsi" w:hAnsiTheme="majorHAnsi"/>
                <w:bCs/>
                <w:color w:val="000000" w:themeColor="text1"/>
                <w:sz w:val="20"/>
                <w:szCs w:val="20"/>
                <w:lang w:val="pt-BR"/>
              </w:rPr>
              <w:t>micos, Soci</w:t>
            </w:r>
            <w:r w:rsidR="00520D72" w:rsidRPr="00455025">
              <w:rPr>
                <w:rFonts w:asciiTheme="majorHAnsi" w:hAnsiTheme="majorHAnsi"/>
                <w:bCs/>
                <w:color w:val="000000" w:themeColor="text1"/>
                <w:sz w:val="20"/>
                <w:szCs w:val="20"/>
                <w:lang w:val="pt-BR"/>
              </w:rPr>
              <w:t>ais</w:t>
            </w:r>
            <w:r w:rsidR="00361EFD" w:rsidRPr="00455025">
              <w:rPr>
                <w:rFonts w:asciiTheme="majorHAnsi" w:hAnsiTheme="majorHAnsi"/>
                <w:bCs/>
                <w:color w:val="000000" w:themeColor="text1"/>
                <w:sz w:val="20"/>
                <w:szCs w:val="20"/>
                <w:lang w:val="pt-BR"/>
              </w:rPr>
              <w:t xml:space="preserve"> e </w:t>
            </w:r>
            <w:r w:rsidR="00B516FD" w:rsidRPr="00455025">
              <w:rPr>
                <w:rFonts w:asciiTheme="majorHAnsi" w:hAnsiTheme="majorHAnsi"/>
                <w:bCs/>
                <w:color w:val="000000" w:themeColor="text1"/>
                <w:sz w:val="20"/>
                <w:szCs w:val="20"/>
                <w:lang w:val="pt-BR"/>
              </w:rPr>
              <w:t>Cultur</w:t>
            </w:r>
            <w:r w:rsidR="00520D72" w:rsidRPr="00455025">
              <w:rPr>
                <w:rFonts w:asciiTheme="majorHAnsi" w:hAnsiTheme="majorHAnsi"/>
                <w:bCs/>
                <w:color w:val="000000" w:themeColor="text1"/>
                <w:sz w:val="20"/>
                <w:szCs w:val="20"/>
                <w:lang w:val="pt-BR"/>
              </w:rPr>
              <w:t>ais</w:t>
            </w:r>
            <w:r w:rsidR="00F05FC4" w:rsidRPr="00455025">
              <w:rPr>
                <w:rStyle w:val="FootnoteReference"/>
                <w:rFonts w:asciiTheme="majorHAnsi" w:hAnsiTheme="majorHAnsi"/>
                <w:bCs/>
                <w:color w:val="000000" w:themeColor="text1"/>
                <w:sz w:val="20"/>
                <w:szCs w:val="20"/>
                <w:lang w:val="pt-BR"/>
              </w:rPr>
              <w:footnoteReference w:id="4"/>
            </w:r>
          </w:p>
        </w:tc>
      </w:tr>
    </w:tbl>
    <w:p w:rsidR="00B5798D" w:rsidRPr="002E7104" w:rsidRDefault="00B5798D" w:rsidP="00B5798D">
      <w:pPr>
        <w:ind w:firstLine="720"/>
        <w:jc w:val="both"/>
        <w:rPr>
          <w:rFonts w:asciiTheme="majorHAnsi" w:hAnsiTheme="majorHAnsi"/>
          <w:b/>
          <w:bCs/>
          <w:sz w:val="18"/>
          <w:szCs w:val="18"/>
          <w:lang w:val="pt-BR"/>
        </w:rPr>
      </w:pPr>
    </w:p>
    <w:p w:rsidR="003239B8" w:rsidRPr="00455025" w:rsidRDefault="003239B8" w:rsidP="00B5798D">
      <w:pPr>
        <w:spacing w:after="200"/>
        <w:ind w:firstLine="720"/>
        <w:jc w:val="both"/>
        <w:rPr>
          <w:rFonts w:asciiTheme="majorHAnsi" w:hAnsiTheme="majorHAnsi"/>
          <w:b/>
          <w:bCs/>
          <w:sz w:val="20"/>
          <w:szCs w:val="20"/>
          <w:lang w:val="pt-BR"/>
        </w:rPr>
      </w:pPr>
      <w:r w:rsidRPr="00455025">
        <w:rPr>
          <w:rFonts w:asciiTheme="majorHAnsi" w:hAnsiTheme="majorHAnsi"/>
          <w:b/>
          <w:bCs/>
          <w:sz w:val="20"/>
          <w:szCs w:val="20"/>
          <w:lang w:val="pt-BR"/>
        </w:rPr>
        <w:t>II.</w:t>
      </w:r>
      <w:r w:rsidRPr="00455025">
        <w:rPr>
          <w:rFonts w:asciiTheme="majorHAnsi" w:hAnsiTheme="majorHAnsi"/>
          <w:b/>
          <w:bCs/>
          <w:sz w:val="20"/>
          <w:szCs w:val="20"/>
          <w:lang w:val="pt-BR"/>
        </w:rPr>
        <w:tab/>
        <w:t>TR</w:t>
      </w:r>
      <w:r w:rsidR="009A4C4A" w:rsidRPr="00455025">
        <w:rPr>
          <w:rFonts w:asciiTheme="majorHAnsi" w:hAnsiTheme="majorHAnsi"/>
          <w:b/>
          <w:bCs/>
          <w:sz w:val="20"/>
          <w:szCs w:val="20"/>
          <w:lang w:val="pt-BR"/>
        </w:rPr>
        <w:t>Â</w:t>
      </w:r>
      <w:r w:rsidRPr="00455025">
        <w:rPr>
          <w:rFonts w:asciiTheme="majorHAnsi" w:hAnsiTheme="majorHAnsi"/>
          <w:b/>
          <w:bCs/>
          <w:sz w:val="20"/>
          <w:szCs w:val="20"/>
          <w:lang w:val="pt-BR"/>
        </w:rPr>
        <w:t xml:space="preserve">MITE </w:t>
      </w:r>
      <w:r w:rsidR="00132B06">
        <w:rPr>
          <w:rFonts w:asciiTheme="majorHAnsi" w:hAnsiTheme="majorHAnsi"/>
          <w:b/>
          <w:bCs/>
          <w:sz w:val="20"/>
          <w:szCs w:val="20"/>
          <w:lang w:val="pt-BR"/>
        </w:rPr>
        <w:t>PER</w:t>
      </w:r>
      <w:r w:rsidRPr="00455025">
        <w:rPr>
          <w:rFonts w:asciiTheme="majorHAnsi" w:hAnsiTheme="majorHAnsi"/>
          <w:b/>
          <w:bCs/>
          <w:sz w:val="20"/>
          <w:szCs w:val="20"/>
          <w:lang w:val="pt-BR"/>
        </w:rPr>
        <w:t>ANTE A CIDH</w:t>
      </w:r>
      <w:r w:rsidR="008E3BFE" w:rsidRPr="00455025">
        <w:rPr>
          <w:rStyle w:val="FootnoteReference"/>
          <w:rFonts w:asciiTheme="majorHAnsi" w:hAnsiTheme="majorHAnsi"/>
          <w:b/>
          <w:sz w:val="20"/>
          <w:szCs w:val="20"/>
          <w:lang w:val="pt-BR"/>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55025" w:rsidTr="005D796F">
        <w:tc>
          <w:tcPr>
            <w:tcW w:w="3600" w:type="dxa"/>
            <w:tcBorders>
              <w:top w:val="single" w:sz="6" w:space="0" w:color="auto"/>
              <w:bottom w:val="single" w:sz="6" w:space="0" w:color="auto"/>
            </w:tcBorders>
            <w:shd w:val="clear" w:color="auto" w:fill="FFC000"/>
            <w:vAlign w:val="center"/>
          </w:tcPr>
          <w:p w:rsidR="004C2312" w:rsidRPr="005D796F" w:rsidRDefault="009A4C4A" w:rsidP="00080A19">
            <w:pPr>
              <w:jc w:val="center"/>
              <w:rPr>
                <w:rFonts w:asciiTheme="majorHAnsi" w:hAnsiTheme="majorHAnsi"/>
                <w:b/>
                <w:bCs/>
                <w:sz w:val="20"/>
                <w:szCs w:val="20"/>
                <w:lang w:val="pt-BR"/>
              </w:rPr>
            </w:pPr>
            <w:r w:rsidRPr="005D796F">
              <w:rPr>
                <w:rFonts w:asciiTheme="majorHAnsi" w:hAnsiTheme="majorHAnsi"/>
                <w:b/>
                <w:bCs/>
                <w:sz w:val="20"/>
                <w:szCs w:val="20"/>
                <w:lang w:val="pt-BR"/>
              </w:rPr>
              <w:t>Ap</w:t>
            </w:r>
            <w:r w:rsidR="004C2312" w:rsidRPr="005D796F">
              <w:rPr>
                <w:rFonts w:asciiTheme="majorHAnsi" w:hAnsiTheme="majorHAnsi"/>
                <w:b/>
                <w:bCs/>
                <w:sz w:val="20"/>
                <w:szCs w:val="20"/>
                <w:lang w:val="pt-BR"/>
              </w:rPr>
              <w:t>resenta</w:t>
            </w:r>
            <w:r w:rsidR="00361EFD" w:rsidRPr="005D796F">
              <w:rPr>
                <w:rFonts w:asciiTheme="majorHAnsi" w:hAnsiTheme="majorHAnsi"/>
                <w:b/>
                <w:bCs/>
                <w:sz w:val="20"/>
                <w:szCs w:val="20"/>
                <w:lang w:val="pt-BR"/>
              </w:rPr>
              <w:t>ção</w:t>
            </w:r>
            <w:r w:rsidR="004C2312" w:rsidRPr="005D796F">
              <w:rPr>
                <w:rFonts w:asciiTheme="majorHAnsi" w:hAnsiTheme="majorHAnsi"/>
                <w:b/>
                <w:bCs/>
                <w:sz w:val="20"/>
                <w:szCs w:val="20"/>
                <w:lang w:val="pt-BR"/>
              </w:rPr>
              <w:t xml:space="preserve"> da peti</w:t>
            </w:r>
            <w:r w:rsidR="00361EFD" w:rsidRPr="005D796F">
              <w:rPr>
                <w:rFonts w:asciiTheme="majorHAnsi" w:hAnsiTheme="majorHAnsi"/>
                <w:b/>
                <w:bCs/>
                <w:sz w:val="20"/>
                <w:szCs w:val="20"/>
                <w:lang w:val="pt-BR"/>
              </w:rPr>
              <w:t>ção</w:t>
            </w:r>
            <w:r w:rsidR="004C2312" w:rsidRPr="005D796F">
              <w:rPr>
                <w:rFonts w:asciiTheme="majorHAnsi" w:hAnsiTheme="majorHAnsi"/>
                <w:b/>
                <w:bCs/>
                <w:sz w:val="20"/>
                <w:szCs w:val="20"/>
                <w:lang w:val="pt-BR"/>
              </w:rPr>
              <w:t>:</w:t>
            </w:r>
          </w:p>
        </w:tc>
        <w:tc>
          <w:tcPr>
            <w:tcW w:w="5760" w:type="dxa"/>
            <w:vAlign w:val="center"/>
          </w:tcPr>
          <w:p w:rsidR="004C2312" w:rsidRPr="00455025" w:rsidRDefault="00A308C2" w:rsidP="00080A19">
            <w:pPr>
              <w:jc w:val="both"/>
              <w:rPr>
                <w:rFonts w:asciiTheme="majorHAnsi" w:hAnsiTheme="majorHAnsi"/>
                <w:bCs/>
                <w:sz w:val="20"/>
                <w:szCs w:val="20"/>
                <w:lang w:val="pt-BR"/>
              </w:rPr>
            </w:pPr>
            <w:r w:rsidRPr="00455025">
              <w:rPr>
                <w:rFonts w:asciiTheme="majorHAnsi" w:hAnsiTheme="majorHAnsi"/>
                <w:bCs/>
                <w:sz w:val="20"/>
                <w:szCs w:val="20"/>
                <w:lang w:val="pt-BR"/>
              </w:rPr>
              <w:t>29 de mar</w:t>
            </w:r>
            <w:r w:rsidR="00B46501" w:rsidRPr="00455025">
              <w:rPr>
                <w:rFonts w:asciiTheme="majorHAnsi" w:hAnsiTheme="majorHAnsi"/>
                <w:bCs/>
                <w:sz w:val="20"/>
                <w:szCs w:val="20"/>
                <w:lang w:val="pt-BR"/>
              </w:rPr>
              <w:t>ç</w:t>
            </w:r>
            <w:r w:rsidRPr="00455025">
              <w:rPr>
                <w:rFonts w:asciiTheme="majorHAnsi" w:hAnsiTheme="majorHAnsi"/>
                <w:bCs/>
                <w:sz w:val="20"/>
                <w:szCs w:val="20"/>
                <w:lang w:val="pt-BR"/>
              </w:rPr>
              <w:t>o de 2007</w:t>
            </w:r>
          </w:p>
        </w:tc>
      </w:tr>
      <w:tr w:rsidR="001E49E7" w:rsidRPr="00455025" w:rsidTr="005D796F">
        <w:tc>
          <w:tcPr>
            <w:tcW w:w="3600" w:type="dxa"/>
            <w:tcBorders>
              <w:top w:val="single" w:sz="6" w:space="0" w:color="auto"/>
              <w:bottom w:val="single" w:sz="6" w:space="0" w:color="auto"/>
            </w:tcBorders>
            <w:shd w:val="clear" w:color="auto" w:fill="FFC000"/>
            <w:vAlign w:val="center"/>
          </w:tcPr>
          <w:p w:rsidR="001E49E7" w:rsidRPr="005D796F" w:rsidRDefault="001E49E7" w:rsidP="001E49E7">
            <w:pPr>
              <w:jc w:val="center"/>
              <w:rPr>
                <w:rFonts w:asciiTheme="majorHAnsi" w:hAnsiTheme="majorHAnsi"/>
                <w:b/>
                <w:bCs/>
                <w:sz w:val="20"/>
                <w:szCs w:val="20"/>
                <w:lang w:val="pt-BR"/>
              </w:rPr>
            </w:pPr>
            <w:r w:rsidRPr="005D796F">
              <w:rPr>
                <w:rFonts w:asciiTheme="majorHAnsi" w:hAnsiTheme="majorHAnsi"/>
                <w:b/>
                <w:bCs/>
                <w:sz w:val="20"/>
                <w:szCs w:val="20"/>
                <w:lang w:val="pt-BR"/>
              </w:rPr>
              <w:t>Informa</w:t>
            </w:r>
            <w:r w:rsidR="00361EFD" w:rsidRPr="005D796F">
              <w:rPr>
                <w:rFonts w:asciiTheme="majorHAnsi" w:hAnsiTheme="majorHAnsi"/>
                <w:b/>
                <w:bCs/>
                <w:sz w:val="20"/>
                <w:szCs w:val="20"/>
                <w:lang w:val="pt-BR"/>
              </w:rPr>
              <w:t>ção</w:t>
            </w:r>
            <w:r w:rsidRPr="005D796F">
              <w:rPr>
                <w:rFonts w:asciiTheme="majorHAnsi" w:hAnsiTheme="majorHAnsi"/>
                <w:b/>
                <w:bCs/>
                <w:sz w:val="20"/>
                <w:szCs w:val="20"/>
                <w:lang w:val="pt-BR"/>
              </w:rPr>
              <w:t xml:space="preserve"> adicional rec</w:t>
            </w:r>
            <w:r w:rsidR="00B46501" w:rsidRPr="005D796F">
              <w:rPr>
                <w:rFonts w:asciiTheme="majorHAnsi" w:hAnsiTheme="majorHAnsi"/>
                <w:b/>
                <w:bCs/>
                <w:sz w:val="20"/>
                <w:szCs w:val="20"/>
                <w:lang w:val="pt-BR"/>
              </w:rPr>
              <w:t>e</w:t>
            </w:r>
            <w:r w:rsidRPr="005D796F">
              <w:rPr>
                <w:rFonts w:asciiTheme="majorHAnsi" w:hAnsiTheme="majorHAnsi"/>
                <w:b/>
                <w:bCs/>
                <w:sz w:val="20"/>
                <w:szCs w:val="20"/>
                <w:lang w:val="pt-BR"/>
              </w:rPr>
              <w:t>bida durante</w:t>
            </w:r>
            <w:r w:rsidR="00B426D0" w:rsidRPr="005D796F">
              <w:rPr>
                <w:rFonts w:asciiTheme="majorHAnsi" w:hAnsiTheme="majorHAnsi"/>
                <w:b/>
                <w:bCs/>
                <w:sz w:val="20"/>
                <w:szCs w:val="20"/>
                <w:lang w:val="pt-BR"/>
              </w:rPr>
              <w:t xml:space="preserve"> a </w:t>
            </w:r>
            <w:r w:rsidRPr="005D796F">
              <w:rPr>
                <w:rFonts w:asciiTheme="majorHAnsi" w:hAnsiTheme="majorHAnsi"/>
                <w:b/>
                <w:bCs/>
                <w:sz w:val="20"/>
                <w:szCs w:val="20"/>
                <w:lang w:val="pt-BR"/>
              </w:rPr>
              <w:t>etapa de estudo:</w:t>
            </w:r>
          </w:p>
        </w:tc>
        <w:tc>
          <w:tcPr>
            <w:tcW w:w="5760" w:type="dxa"/>
            <w:vAlign w:val="center"/>
          </w:tcPr>
          <w:p w:rsidR="001E49E7" w:rsidRPr="00455025" w:rsidRDefault="00A308C2" w:rsidP="00A308C2">
            <w:pPr>
              <w:rPr>
                <w:rFonts w:asciiTheme="majorHAnsi" w:hAnsiTheme="majorHAnsi"/>
                <w:bCs/>
                <w:color w:val="FFFFFF" w:themeColor="background1"/>
                <w:sz w:val="20"/>
                <w:szCs w:val="20"/>
                <w:lang w:val="pt-BR"/>
              </w:rPr>
            </w:pPr>
            <w:r w:rsidRPr="00455025">
              <w:rPr>
                <w:rFonts w:asciiTheme="majorHAnsi" w:hAnsiTheme="majorHAnsi"/>
                <w:bCs/>
                <w:sz w:val="20"/>
                <w:szCs w:val="20"/>
                <w:lang w:val="pt-BR"/>
              </w:rPr>
              <w:t>17 de ma</w:t>
            </w:r>
            <w:r w:rsidR="00B46501" w:rsidRPr="00455025">
              <w:rPr>
                <w:rFonts w:asciiTheme="majorHAnsi" w:hAnsiTheme="majorHAnsi"/>
                <w:bCs/>
                <w:sz w:val="20"/>
                <w:szCs w:val="20"/>
                <w:lang w:val="pt-BR"/>
              </w:rPr>
              <w:t>i</w:t>
            </w:r>
            <w:r w:rsidRPr="00455025">
              <w:rPr>
                <w:rFonts w:asciiTheme="majorHAnsi" w:hAnsiTheme="majorHAnsi"/>
                <w:bCs/>
                <w:sz w:val="20"/>
                <w:szCs w:val="20"/>
                <w:lang w:val="pt-BR"/>
              </w:rPr>
              <w:t>o de 2007</w:t>
            </w:r>
          </w:p>
        </w:tc>
      </w:tr>
      <w:tr w:rsidR="004C2312" w:rsidRPr="00455025" w:rsidTr="005D796F">
        <w:tc>
          <w:tcPr>
            <w:tcW w:w="3600" w:type="dxa"/>
            <w:tcBorders>
              <w:top w:val="single" w:sz="6" w:space="0" w:color="auto"/>
              <w:bottom w:val="single" w:sz="6" w:space="0" w:color="auto"/>
            </w:tcBorders>
            <w:shd w:val="clear" w:color="auto" w:fill="FFC000"/>
            <w:vAlign w:val="center"/>
          </w:tcPr>
          <w:p w:rsidR="004C2312" w:rsidRPr="005D796F" w:rsidRDefault="00806400" w:rsidP="00080A19">
            <w:pPr>
              <w:jc w:val="center"/>
              <w:rPr>
                <w:rFonts w:asciiTheme="majorHAnsi" w:hAnsiTheme="majorHAnsi"/>
                <w:b/>
                <w:bCs/>
                <w:sz w:val="20"/>
                <w:szCs w:val="20"/>
                <w:lang w:val="pt-BR"/>
              </w:rPr>
            </w:pPr>
            <w:r w:rsidRPr="005D796F">
              <w:rPr>
                <w:rFonts w:asciiTheme="majorHAnsi" w:hAnsiTheme="majorHAnsi"/>
                <w:b/>
                <w:sz w:val="20"/>
                <w:szCs w:val="20"/>
                <w:lang w:val="pt-BR"/>
              </w:rPr>
              <w:t>N</w:t>
            </w:r>
            <w:r w:rsidR="004C2312" w:rsidRPr="005D796F">
              <w:rPr>
                <w:rFonts w:asciiTheme="majorHAnsi" w:hAnsiTheme="majorHAnsi"/>
                <w:b/>
                <w:sz w:val="20"/>
                <w:szCs w:val="20"/>
                <w:lang w:val="pt-BR"/>
              </w:rPr>
              <w:t>otifica</w:t>
            </w:r>
            <w:r w:rsidR="00361EFD" w:rsidRPr="005D796F">
              <w:rPr>
                <w:rFonts w:asciiTheme="majorHAnsi" w:hAnsiTheme="majorHAnsi"/>
                <w:b/>
                <w:sz w:val="20"/>
                <w:szCs w:val="20"/>
                <w:lang w:val="pt-BR"/>
              </w:rPr>
              <w:t>ção</w:t>
            </w:r>
            <w:r w:rsidR="004C2312" w:rsidRPr="005D796F">
              <w:rPr>
                <w:rFonts w:asciiTheme="majorHAnsi" w:hAnsiTheme="majorHAnsi"/>
                <w:b/>
                <w:sz w:val="20"/>
                <w:szCs w:val="20"/>
                <w:lang w:val="pt-BR"/>
              </w:rPr>
              <w:t xml:space="preserve"> da peti</w:t>
            </w:r>
            <w:r w:rsidR="00361EFD" w:rsidRPr="005D796F">
              <w:rPr>
                <w:rFonts w:asciiTheme="majorHAnsi" w:hAnsiTheme="majorHAnsi"/>
                <w:b/>
                <w:sz w:val="20"/>
                <w:szCs w:val="20"/>
                <w:lang w:val="pt-BR"/>
              </w:rPr>
              <w:t>ção</w:t>
            </w:r>
            <w:r w:rsidR="00520D72" w:rsidRPr="005D796F">
              <w:rPr>
                <w:rFonts w:asciiTheme="majorHAnsi" w:hAnsiTheme="majorHAnsi"/>
                <w:b/>
                <w:sz w:val="20"/>
                <w:szCs w:val="20"/>
                <w:lang w:val="pt-BR"/>
              </w:rPr>
              <w:t xml:space="preserve"> ao </w:t>
            </w:r>
            <w:r w:rsidR="004C2312" w:rsidRPr="005D796F">
              <w:rPr>
                <w:rFonts w:asciiTheme="majorHAnsi" w:hAnsiTheme="majorHAnsi"/>
                <w:b/>
                <w:sz w:val="20"/>
                <w:szCs w:val="20"/>
                <w:lang w:val="pt-BR"/>
              </w:rPr>
              <w:t>Estado:</w:t>
            </w:r>
          </w:p>
        </w:tc>
        <w:tc>
          <w:tcPr>
            <w:tcW w:w="5760" w:type="dxa"/>
            <w:vAlign w:val="center"/>
          </w:tcPr>
          <w:p w:rsidR="004C2312" w:rsidRPr="00455025" w:rsidRDefault="00A308C2" w:rsidP="00080A19">
            <w:pPr>
              <w:jc w:val="both"/>
              <w:rPr>
                <w:rFonts w:asciiTheme="majorHAnsi" w:hAnsiTheme="majorHAnsi"/>
                <w:bCs/>
                <w:sz w:val="20"/>
                <w:szCs w:val="20"/>
                <w:lang w:val="pt-BR"/>
              </w:rPr>
            </w:pPr>
            <w:r w:rsidRPr="00455025">
              <w:rPr>
                <w:rFonts w:asciiTheme="majorHAnsi" w:hAnsiTheme="majorHAnsi"/>
                <w:bCs/>
                <w:sz w:val="20"/>
                <w:szCs w:val="20"/>
                <w:lang w:val="pt-BR"/>
              </w:rPr>
              <w:t>15 de jun</w:t>
            </w:r>
            <w:r w:rsidR="00B46501" w:rsidRPr="00455025">
              <w:rPr>
                <w:rFonts w:asciiTheme="majorHAnsi" w:hAnsiTheme="majorHAnsi"/>
                <w:bCs/>
                <w:sz w:val="20"/>
                <w:szCs w:val="20"/>
                <w:lang w:val="pt-BR"/>
              </w:rPr>
              <w:t>h</w:t>
            </w:r>
            <w:r w:rsidRPr="00455025">
              <w:rPr>
                <w:rFonts w:asciiTheme="majorHAnsi" w:hAnsiTheme="majorHAnsi"/>
                <w:bCs/>
                <w:sz w:val="20"/>
                <w:szCs w:val="20"/>
                <w:lang w:val="pt-BR"/>
              </w:rPr>
              <w:t>o de 2007</w:t>
            </w:r>
          </w:p>
        </w:tc>
      </w:tr>
      <w:tr w:rsidR="004C2312" w:rsidRPr="00455025" w:rsidTr="005D796F">
        <w:tc>
          <w:tcPr>
            <w:tcW w:w="3600" w:type="dxa"/>
            <w:tcBorders>
              <w:top w:val="single" w:sz="6" w:space="0" w:color="auto"/>
              <w:bottom w:val="single" w:sz="6" w:space="0" w:color="auto"/>
            </w:tcBorders>
            <w:shd w:val="clear" w:color="auto" w:fill="FFC000"/>
            <w:vAlign w:val="center"/>
          </w:tcPr>
          <w:p w:rsidR="004C2312" w:rsidRPr="005D796F" w:rsidRDefault="00806400" w:rsidP="00080A19">
            <w:pPr>
              <w:jc w:val="center"/>
              <w:rPr>
                <w:rFonts w:asciiTheme="majorHAnsi" w:hAnsiTheme="majorHAnsi"/>
                <w:b/>
                <w:bCs/>
                <w:sz w:val="20"/>
                <w:szCs w:val="20"/>
                <w:lang w:val="pt-BR"/>
              </w:rPr>
            </w:pPr>
            <w:r w:rsidRPr="005D796F">
              <w:rPr>
                <w:rFonts w:asciiTheme="majorHAnsi" w:hAnsiTheme="majorHAnsi"/>
                <w:b/>
                <w:sz w:val="20"/>
                <w:szCs w:val="20"/>
                <w:lang w:val="pt-BR"/>
              </w:rPr>
              <w:t>P</w:t>
            </w:r>
            <w:r w:rsidR="004C2312" w:rsidRPr="005D796F">
              <w:rPr>
                <w:rFonts w:asciiTheme="majorHAnsi" w:hAnsiTheme="majorHAnsi"/>
                <w:b/>
                <w:sz w:val="20"/>
                <w:szCs w:val="20"/>
                <w:lang w:val="pt-BR"/>
              </w:rPr>
              <w:t>rime</w:t>
            </w:r>
            <w:r w:rsidR="00B46501" w:rsidRPr="005D796F">
              <w:rPr>
                <w:rFonts w:asciiTheme="majorHAnsi" w:hAnsiTheme="majorHAnsi"/>
                <w:b/>
                <w:sz w:val="20"/>
                <w:szCs w:val="20"/>
                <w:lang w:val="pt-BR"/>
              </w:rPr>
              <w:t>i</w:t>
            </w:r>
            <w:r w:rsidR="004C2312" w:rsidRPr="005D796F">
              <w:rPr>
                <w:rFonts w:asciiTheme="majorHAnsi" w:hAnsiTheme="majorHAnsi"/>
                <w:b/>
                <w:sz w:val="20"/>
                <w:szCs w:val="20"/>
                <w:lang w:val="pt-BR"/>
              </w:rPr>
              <w:t>ra resp</w:t>
            </w:r>
            <w:r w:rsidR="00B46501" w:rsidRPr="005D796F">
              <w:rPr>
                <w:rFonts w:asciiTheme="majorHAnsi" w:hAnsiTheme="majorHAnsi"/>
                <w:b/>
                <w:sz w:val="20"/>
                <w:szCs w:val="20"/>
                <w:lang w:val="pt-BR"/>
              </w:rPr>
              <w:t>o</w:t>
            </w:r>
            <w:r w:rsidR="004C2312" w:rsidRPr="005D796F">
              <w:rPr>
                <w:rFonts w:asciiTheme="majorHAnsi" w:hAnsiTheme="majorHAnsi"/>
                <w:b/>
                <w:sz w:val="20"/>
                <w:szCs w:val="20"/>
                <w:lang w:val="pt-BR"/>
              </w:rPr>
              <w:t>sta</w:t>
            </w:r>
            <w:r w:rsidR="00520D72" w:rsidRPr="005D796F">
              <w:rPr>
                <w:rFonts w:asciiTheme="majorHAnsi" w:hAnsiTheme="majorHAnsi"/>
                <w:b/>
                <w:sz w:val="20"/>
                <w:szCs w:val="20"/>
                <w:lang w:val="pt-BR"/>
              </w:rPr>
              <w:t xml:space="preserve"> do </w:t>
            </w:r>
            <w:r w:rsidR="004C2312" w:rsidRPr="005D796F">
              <w:rPr>
                <w:rFonts w:asciiTheme="majorHAnsi" w:hAnsiTheme="majorHAnsi"/>
                <w:b/>
                <w:sz w:val="20"/>
                <w:szCs w:val="20"/>
                <w:lang w:val="pt-BR"/>
              </w:rPr>
              <w:t>Estado:</w:t>
            </w:r>
          </w:p>
        </w:tc>
        <w:tc>
          <w:tcPr>
            <w:tcW w:w="5760" w:type="dxa"/>
            <w:vAlign w:val="center"/>
          </w:tcPr>
          <w:p w:rsidR="004C2312" w:rsidRPr="00455025" w:rsidRDefault="00A308C2" w:rsidP="00080A19">
            <w:pPr>
              <w:jc w:val="both"/>
              <w:rPr>
                <w:rFonts w:asciiTheme="majorHAnsi" w:hAnsiTheme="majorHAnsi"/>
                <w:bCs/>
                <w:sz w:val="20"/>
                <w:szCs w:val="20"/>
                <w:lang w:val="pt-BR"/>
              </w:rPr>
            </w:pPr>
            <w:r w:rsidRPr="00455025">
              <w:rPr>
                <w:rFonts w:asciiTheme="majorHAnsi" w:hAnsiTheme="majorHAnsi"/>
                <w:bCs/>
                <w:sz w:val="20"/>
                <w:szCs w:val="20"/>
                <w:lang w:val="pt-BR"/>
              </w:rPr>
              <w:t>4 de setembr</w:t>
            </w:r>
            <w:r w:rsidR="00B46501" w:rsidRPr="00455025">
              <w:rPr>
                <w:rFonts w:asciiTheme="majorHAnsi" w:hAnsiTheme="majorHAnsi"/>
                <w:bCs/>
                <w:sz w:val="20"/>
                <w:szCs w:val="20"/>
                <w:lang w:val="pt-BR"/>
              </w:rPr>
              <w:t>o</w:t>
            </w:r>
            <w:r w:rsidRPr="00455025">
              <w:rPr>
                <w:rFonts w:asciiTheme="majorHAnsi" w:hAnsiTheme="majorHAnsi"/>
                <w:bCs/>
                <w:sz w:val="20"/>
                <w:szCs w:val="20"/>
                <w:lang w:val="pt-BR"/>
              </w:rPr>
              <w:t xml:space="preserve"> de 2007</w:t>
            </w:r>
          </w:p>
        </w:tc>
      </w:tr>
      <w:tr w:rsidR="004C2312" w:rsidRPr="002E7104" w:rsidTr="005D796F">
        <w:tc>
          <w:tcPr>
            <w:tcW w:w="3600" w:type="dxa"/>
            <w:tcBorders>
              <w:top w:val="single" w:sz="6" w:space="0" w:color="auto"/>
              <w:bottom w:val="single" w:sz="6" w:space="0" w:color="auto"/>
            </w:tcBorders>
            <w:shd w:val="clear" w:color="auto" w:fill="FFC000"/>
            <w:vAlign w:val="center"/>
          </w:tcPr>
          <w:p w:rsidR="004C2312" w:rsidRPr="005D796F" w:rsidRDefault="008E3BFE" w:rsidP="008E3BFE">
            <w:pPr>
              <w:jc w:val="center"/>
              <w:rPr>
                <w:rFonts w:asciiTheme="majorHAnsi" w:hAnsiTheme="majorHAnsi"/>
                <w:b/>
                <w:bCs/>
                <w:sz w:val="20"/>
                <w:szCs w:val="20"/>
                <w:lang w:val="pt-BR"/>
              </w:rPr>
            </w:pPr>
            <w:r w:rsidRPr="005D796F">
              <w:rPr>
                <w:rFonts w:asciiTheme="majorHAnsi" w:hAnsiTheme="majorHAnsi"/>
                <w:b/>
                <w:bCs/>
                <w:sz w:val="20"/>
                <w:szCs w:val="20"/>
                <w:lang w:val="pt-BR"/>
              </w:rPr>
              <w:t>Observa</w:t>
            </w:r>
            <w:r w:rsidR="00520D72" w:rsidRPr="005D796F">
              <w:rPr>
                <w:rFonts w:asciiTheme="majorHAnsi" w:hAnsiTheme="majorHAnsi"/>
                <w:b/>
                <w:bCs/>
                <w:sz w:val="20"/>
                <w:szCs w:val="20"/>
                <w:lang w:val="pt-BR"/>
              </w:rPr>
              <w:t>ções</w:t>
            </w:r>
            <w:r w:rsidRPr="005D796F">
              <w:rPr>
                <w:rFonts w:asciiTheme="majorHAnsi" w:hAnsiTheme="majorHAnsi"/>
                <w:b/>
                <w:bCs/>
                <w:sz w:val="20"/>
                <w:szCs w:val="20"/>
                <w:lang w:val="pt-BR"/>
              </w:rPr>
              <w:t xml:space="preserve"> adicion</w:t>
            </w:r>
            <w:r w:rsidR="00520D72" w:rsidRPr="005D796F">
              <w:rPr>
                <w:rFonts w:asciiTheme="majorHAnsi" w:hAnsiTheme="majorHAnsi"/>
                <w:b/>
                <w:bCs/>
                <w:sz w:val="20"/>
                <w:szCs w:val="20"/>
                <w:lang w:val="pt-BR"/>
              </w:rPr>
              <w:t xml:space="preserve">ais da </w:t>
            </w:r>
            <w:r w:rsidRPr="005D796F">
              <w:rPr>
                <w:rFonts w:asciiTheme="majorHAnsi" w:hAnsiTheme="majorHAnsi"/>
                <w:b/>
                <w:bCs/>
                <w:sz w:val="20"/>
                <w:szCs w:val="20"/>
                <w:lang w:val="pt-BR"/>
              </w:rPr>
              <w:t xml:space="preserve">parte </w:t>
            </w:r>
            <w:r w:rsidR="00361EFD" w:rsidRPr="005D796F">
              <w:rPr>
                <w:rFonts w:asciiTheme="majorHAnsi" w:hAnsiTheme="majorHAnsi"/>
                <w:b/>
                <w:bCs/>
                <w:sz w:val="20"/>
                <w:szCs w:val="20"/>
                <w:lang w:val="pt-BR"/>
              </w:rPr>
              <w:t>peticionária</w:t>
            </w:r>
            <w:r w:rsidRPr="005D796F">
              <w:rPr>
                <w:rFonts w:asciiTheme="majorHAnsi" w:hAnsiTheme="majorHAnsi"/>
                <w:b/>
                <w:bCs/>
                <w:sz w:val="20"/>
                <w:szCs w:val="20"/>
                <w:lang w:val="pt-BR"/>
              </w:rPr>
              <w:t>:</w:t>
            </w:r>
          </w:p>
        </w:tc>
        <w:tc>
          <w:tcPr>
            <w:tcW w:w="5760" w:type="dxa"/>
            <w:vAlign w:val="center"/>
          </w:tcPr>
          <w:p w:rsidR="004C2312" w:rsidRPr="00455025" w:rsidRDefault="00EF68E4" w:rsidP="00E73AE9">
            <w:pPr>
              <w:jc w:val="both"/>
              <w:rPr>
                <w:rFonts w:asciiTheme="majorHAnsi" w:hAnsiTheme="majorHAnsi"/>
                <w:bCs/>
                <w:sz w:val="20"/>
                <w:szCs w:val="20"/>
                <w:lang w:val="pt-BR"/>
              </w:rPr>
            </w:pPr>
            <w:r w:rsidRPr="00455025">
              <w:rPr>
                <w:rFonts w:asciiTheme="majorHAnsi" w:hAnsiTheme="majorHAnsi"/>
                <w:bCs/>
                <w:sz w:val="20"/>
                <w:szCs w:val="20"/>
                <w:lang w:val="pt-BR"/>
              </w:rPr>
              <w:t>13 de novembr</w:t>
            </w:r>
            <w:r w:rsidR="00B46501" w:rsidRPr="00455025">
              <w:rPr>
                <w:rFonts w:asciiTheme="majorHAnsi" w:hAnsiTheme="majorHAnsi"/>
                <w:bCs/>
                <w:sz w:val="20"/>
                <w:szCs w:val="20"/>
                <w:lang w:val="pt-BR"/>
              </w:rPr>
              <w:t>o</w:t>
            </w:r>
            <w:r w:rsidRPr="00455025">
              <w:rPr>
                <w:rFonts w:asciiTheme="majorHAnsi" w:hAnsiTheme="majorHAnsi"/>
                <w:bCs/>
                <w:sz w:val="20"/>
                <w:szCs w:val="20"/>
                <w:lang w:val="pt-BR"/>
              </w:rPr>
              <w:t xml:space="preserve"> de 2007;</w:t>
            </w:r>
            <w:r w:rsidR="000F54A5" w:rsidRPr="00455025">
              <w:rPr>
                <w:rFonts w:asciiTheme="majorHAnsi" w:hAnsiTheme="majorHAnsi"/>
                <w:bCs/>
                <w:sz w:val="20"/>
                <w:szCs w:val="20"/>
                <w:lang w:val="pt-BR"/>
              </w:rPr>
              <w:t xml:space="preserve"> 22 de fe</w:t>
            </w:r>
            <w:r w:rsidR="00B46501" w:rsidRPr="00455025">
              <w:rPr>
                <w:rFonts w:asciiTheme="majorHAnsi" w:hAnsiTheme="majorHAnsi"/>
                <w:bCs/>
                <w:sz w:val="20"/>
                <w:szCs w:val="20"/>
                <w:lang w:val="pt-BR"/>
              </w:rPr>
              <w:t>ve</w:t>
            </w:r>
            <w:r w:rsidR="000F54A5" w:rsidRPr="00455025">
              <w:rPr>
                <w:rFonts w:asciiTheme="majorHAnsi" w:hAnsiTheme="majorHAnsi"/>
                <w:bCs/>
                <w:sz w:val="20"/>
                <w:szCs w:val="20"/>
                <w:lang w:val="pt-BR"/>
              </w:rPr>
              <w:t>re</w:t>
            </w:r>
            <w:r w:rsidR="00B46501" w:rsidRPr="00455025">
              <w:rPr>
                <w:rFonts w:asciiTheme="majorHAnsi" w:hAnsiTheme="majorHAnsi"/>
                <w:bCs/>
                <w:sz w:val="20"/>
                <w:szCs w:val="20"/>
                <w:lang w:val="pt-BR"/>
              </w:rPr>
              <w:t>i</w:t>
            </w:r>
            <w:r w:rsidR="000F54A5" w:rsidRPr="00455025">
              <w:rPr>
                <w:rFonts w:asciiTheme="majorHAnsi" w:hAnsiTheme="majorHAnsi"/>
                <w:bCs/>
                <w:sz w:val="20"/>
                <w:szCs w:val="20"/>
                <w:lang w:val="pt-BR"/>
              </w:rPr>
              <w:t>ro</w:t>
            </w:r>
            <w:r w:rsidR="00361EFD" w:rsidRPr="00455025">
              <w:rPr>
                <w:rFonts w:asciiTheme="majorHAnsi" w:hAnsiTheme="majorHAnsi"/>
                <w:bCs/>
                <w:sz w:val="20"/>
                <w:szCs w:val="20"/>
                <w:lang w:val="pt-BR"/>
              </w:rPr>
              <w:t xml:space="preserve"> e </w:t>
            </w:r>
            <w:r w:rsidR="00E4744F" w:rsidRPr="00455025">
              <w:rPr>
                <w:rFonts w:asciiTheme="majorHAnsi" w:hAnsiTheme="majorHAnsi"/>
                <w:bCs/>
                <w:sz w:val="20"/>
                <w:szCs w:val="20"/>
                <w:lang w:val="pt-BR"/>
              </w:rPr>
              <w:t xml:space="preserve">28 de abril de 2008; </w:t>
            </w:r>
            <w:r w:rsidR="00FE2A84" w:rsidRPr="00455025">
              <w:rPr>
                <w:rFonts w:asciiTheme="majorHAnsi" w:hAnsiTheme="majorHAnsi"/>
                <w:bCs/>
                <w:sz w:val="20"/>
                <w:szCs w:val="20"/>
                <w:lang w:val="pt-BR"/>
              </w:rPr>
              <w:t xml:space="preserve">12 de </w:t>
            </w:r>
            <w:r w:rsidR="00B46501" w:rsidRPr="00455025">
              <w:rPr>
                <w:rFonts w:asciiTheme="majorHAnsi" w:hAnsiTheme="majorHAnsi"/>
                <w:bCs/>
                <w:sz w:val="20"/>
                <w:szCs w:val="20"/>
                <w:lang w:val="pt-BR"/>
              </w:rPr>
              <w:t>ja</w:t>
            </w:r>
            <w:r w:rsidR="00FE2A84" w:rsidRPr="00455025">
              <w:rPr>
                <w:rFonts w:asciiTheme="majorHAnsi" w:hAnsiTheme="majorHAnsi"/>
                <w:bCs/>
                <w:sz w:val="20"/>
                <w:szCs w:val="20"/>
                <w:lang w:val="pt-BR"/>
              </w:rPr>
              <w:t>ne</w:t>
            </w:r>
            <w:r w:rsidR="00B46501" w:rsidRPr="00455025">
              <w:rPr>
                <w:rFonts w:asciiTheme="majorHAnsi" w:hAnsiTheme="majorHAnsi"/>
                <w:bCs/>
                <w:sz w:val="20"/>
                <w:szCs w:val="20"/>
                <w:lang w:val="pt-BR"/>
              </w:rPr>
              <w:t>i</w:t>
            </w:r>
            <w:r w:rsidR="00FE2A84" w:rsidRPr="00455025">
              <w:rPr>
                <w:rFonts w:asciiTheme="majorHAnsi" w:hAnsiTheme="majorHAnsi"/>
                <w:bCs/>
                <w:sz w:val="20"/>
                <w:szCs w:val="20"/>
                <w:lang w:val="pt-BR"/>
              </w:rPr>
              <w:t xml:space="preserve">ro de 2009; </w:t>
            </w:r>
            <w:r w:rsidR="00A75D1D" w:rsidRPr="00455025">
              <w:rPr>
                <w:rFonts w:asciiTheme="majorHAnsi" w:hAnsiTheme="majorHAnsi"/>
                <w:bCs/>
                <w:sz w:val="20"/>
                <w:szCs w:val="20"/>
                <w:lang w:val="pt-BR"/>
              </w:rPr>
              <w:t>16</w:t>
            </w:r>
            <w:r w:rsidR="00361EFD" w:rsidRPr="00455025">
              <w:rPr>
                <w:rFonts w:asciiTheme="majorHAnsi" w:hAnsiTheme="majorHAnsi"/>
                <w:bCs/>
                <w:sz w:val="20"/>
                <w:szCs w:val="20"/>
                <w:lang w:val="pt-BR"/>
              </w:rPr>
              <w:t xml:space="preserve"> e </w:t>
            </w:r>
            <w:r w:rsidR="007E4847" w:rsidRPr="00455025">
              <w:rPr>
                <w:rFonts w:asciiTheme="majorHAnsi" w:hAnsiTheme="majorHAnsi"/>
                <w:bCs/>
                <w:sz w:val="20"/>
                <w:szCs w:val="20"/>
                <w:lang w:val="pt-BR"/>
              </w:rPr>
              <w:t>27 de jul</w:t>
            </w:r>
            <w:r w:rsidR="00B46501" w:rsidRPr="00455025">
              <w:rPr>
                <w:rFonts w:asciiTheme="majorHAnsi" w:hAnsiTheme="majorHAnsi"/>
                <w:bCs/>
                <w:sz w:val="20"/>
                <w:szCs w:val="20"/>
                <w:lang w:val="pt-BR"/>
              </w:rPr>
              <w:t>h</w:t>
            </w:r>
            <w:r w:rsidR="007E4847" w:rsidRPr="00455025">
              <w:rPr>
                <w:rFonts w:asciiTheme="majorHAnsi" w:hAnsiTheme="majorHAnsi"/>
                <w:bCs/>
                <w:sz w:val="20"/>
                <w:szCs w:val="20"/>
                <w:lang w:val="pt-BR"/>
              </w:rPr>
              <w:t>o</w:t>
            </w:r>
            <w:r w:rsidR="009453EC" w:rsidRPr="00455025">
              <w:rPr>
                <w:rFonts w:asciiTheme="majorHAnsi" w:hAnsiTheme="majorHAnsi"/>
                <w:bCs/>
                <w:sz w:val="20"/>
                <w:szCs w:val="20"/>
                <w:lang w:val="pt-BR"/>
              </w:rPr>
              <w:t>,</w:t>
            </w:r>
            <w:r w:rsidR="007E4847" w:rsidRPr="00455025">
              <w:rPr>
                <w:rFonts w:asciiTheme="majorHAnsi" w:hAnsiTheme="majorHAnsi"/>
                <w:bCs/>
                <w:sz w:val="20"/>
                <w:szCs w:val="20"/>
                <w:lang w:val="pt-BR"/>
              </w:rPr>
              <w:t xml:space="preserve"> </w:t>
            </w:r>
            <w:r w:rsidR="00FC0E42" w:rsidRPr="00455025">
              <w:rPr>
                <w:rFonts w:asciiTheme="majorHAnsi" w:hAnsiTheme="majorHAnsi"/>
                <w:bCs/>
                <w:sz w:val="20"/>
                <w:szCs w:val="20"/>
                <w:lang w:val="pt-BR"/>
              </w:rPr>
              <w:t>7 de agosto</w:t>
            </w:r>
            <w:r w:rsidR="009453EC" w:rsidRPr="00455025">
              <w:rPr>
                <w:rFonts w:asciiTheme="majorHAnsi" w:hAnsiTheme="majorHAnsi"/>
                <w:bCs/>
                <w:sz w:val="20"/>
                <w:szCs w:val="20"/>
                <w:lang w:val="pt-BR"/>
              </w:rPr>
              <w:t>,</w:t>
            </w:r>
            <w:r w:rsidR="00FC0E42" w:rsidRPr="00455025">
              <w:rPr>
                <w:rFonts w:asciiTheme="majorHAnsi" w:hAnsiTheme="majorHAnsi"/>
                <w:bCs/>
                <w:sz w:val="20"/>
                <w:szCs w:val="20"/>
                <w:lang w:val="pt-BR"/>
              </w:rPr>
              <w:t xml:space="preserve"> 23 de </w:t>
            </w:r>
            <w:r w:rsidR="00B46501" w:rsidRPr="00455025">
              <w:rPr>
                <w:rFonts w:asciiTheme="majorHAnsi" w:hAnsiTheme="majorHAnsi"/>
                <w:bCs/>
                <w:sz w:val="20"/>
                <w:szCs w:val="20"/>
                <w:lang w:val="pt-BR"/>
              </w:rPr>
              <w:t>setembro</w:t>
            </w:r>
            <w:r w:rsidR="00361EFD" w:rsidRPr="00455025">
              <w:rPr>
                <w:rFonts w:asciiTheme="majorHAnsi" w:hAnsiTheme="majorHAnsi"/>
                <w:bCs/>
                <w:sz w:val="20"/>
                <w:szCs w:val="20"/>
                <w:lang w:val="pt-BR"/>
              </w:rPr>
              <w:t xml:space="preserve"> e </w:t>
            </w:r>
            <w:r w:rsidR="005E776F" w:rsidRPr="00455025">
              <w:rPr>
                <w:rFonts w:asciiTheme="majorHAnsi" w:hAnsiTheme="majorHAnsi"/>
                <w:bCs/>
                <w:sz w:val="20"/>
                <w:szCs w:val="20"/>
                <w:lang w:val="pt-BR"/>
              </w:rPr>
              <w:t>2</w:t>
            </w:r>
            <w:r w:rsidR="00E73AE9" w:rsidRPr="00455025">
              <w:rPr>
                <w:rFonts w:asciiTheme="majorHAnsi" w:hAnsiTheme="majorHAnsi"/>
                <w:bCs/>
                <w:sz w:val="20"/>
                <w:szCs w:val="20"/>
                <w:lang w:val="pt-BR"/>
              </w:rPr>
              <w:t>,</w:t>
            </w:r>
            <w:r w:rsidR="009453EC" w:rsidRPr="00455025">
              <w:rPr>
                <w:rFonts w:asciiTheme="majorHAnsi" w:hAnsiTheme="majorHAnsi"/>
                <w:bCs/>
                <w:sz w:val="20"/>
                <w:szCs w:val="20"/>
                <w:lang w:val="pt-BR"/>
              </w:rPr>
              <w:t xml:space="preserve"> </w:t>
            </w:r>
            <w:r w:rsidR="00FC0E42" w:rsidRPr="00455025">
              <w:rPr>
                <w:rFonts w:asciiTheme="majorHAnsi" w:hAnsiTheme="majorHAnsi"/>
                <w:bCs/>
                <w:sz w:val="20"/>
                <w:szCs w:val="20"/>
                <w:lang w:val="pt-BR"/>
              </w:rPr>
              <w:t>12</w:t>
            </w:r>
            <w:r w:rsidR="00361EFD" w:rsidRPr="00455025">
              <w:rPr>
                <w:rFonts w:asciiTheme="majorHAnsi" w:hAnsiTheme="majorHAnsi"/>
                <w:bCs/>
                <w:sz w:val="20"/>
                <w:szCs w:val="20"/>
                <w:lang w:val="pt-BR"/>
              </w:rPr>
              <w:t xml:space="preserve"> e </w:t>
            </w:r>
            <w:r w:rsidR="00FC0E42" w:rsidRPr="00455025">
              <w:rPr>
                <w:rFonts w:asciiTheme="majorHAnsi" w:hAnsiTheme="majorHAnsi"/>
                <w:bCs/>
                <w:sz w:val="20"/>
                <w:szCs w:val="20"/>
                <w:lang w:val="pt-BR"/>
              </w:rPr>
              <w:t xml:space="preserve">19 de </w:t>
            </w:r>
            <w:r w:rsidR="00D010A7" w:rsidRPr="00455025">
              <w:rPr>
                <w:rFonts w:asciiTheme="majorHAnsi" w:hAnsiTheme="majorHAnsi"/>
                <w:bCs/>
                <w:sz w:val="20"/>
                <w:szCs w:val="20"/>
                <w:lang w:val="pt-BR"/>
              </w:rPr>
              <w:t>outubro</w:t>
            </w:r>
            <w:r w:rsidR="00FC0E42" w:rsidRPr="00455025">
              <w:rPr>
                <w:rFonts w:asciiTheme="majorHAnsi" w:hAnsiTheme="majorHAnsi"/>
                <w:bCs/>
                <w:sz w:val="20"/>
                <w:szCs w:val="20"/>
                <w:lang w:val="pt-BR"/>
              </w:rPr>
              <w:t xml:space="preserve"> de 2012; </w:t>
            </w:r>
            <w:r w:rsidR="0041236D" w:rsidRPr="00455025">
              <w:rPr>
                <w:rFonts w:asciiTheme="majorHAnsi" w:hAnsiTheme="majorHAnsi"/>
                <w:bCs/>
                <w:sz w:val="20"/>
                <w:szCs w:val="20"/>
                <w:lang w:val="pt-BR"/>
              </w:rPr>
              <w:t xml:space="preserve">15 de agosto de 2013; </w:t>
            </w:r>
            <w:r w:rsidR="00857DFC" w:rsidRPr="00455025">
              <w:rPr>
                <w:rFonts w:asciiTheme="majorHAnsi" w:hAnsiTheme="majorHAnsi"/>
                <w:bCs/>
                <w:sz w:val="20"/>
                <w:szCs w:val="20"/>
                <w:lang w:val="pt-BR"/>
              </w:rPr>
              <w:t>3</w:t>
            </w:r>
            <w:r w:rsidR="00E73AE9" w:rsidRPr="00455025">
              <w:rPr>
                <w:rFonts w:asciiTheme="majorHAnsi" w:hAnsiTheme="majorHAnsi"/>
                <w:bCs/>
                <w:sz w:val="20"/>
                <w:szCs w:val="20"/>
                <w:lang w:val="pt-BR"/>
              </w:rPr>
              <w:t>,</w:t>
            </w:r>
            <w:r w:rsidR="00857DFC" w:rsidRPr="00455025">
              <w:rPr>
                <w:rFonts w:asciiTheme="majorHAnsi" w:hAnsiTheme="majorHAnsi"/>
                <w:bCs/>
                <w:sz w:val="20"/>
                <w:szCs w:val="20"/>
                <w:lang w:val="pt-BR"/>
              </w:rPr>
              <w:t xml:space="preserve"> </w:t>
            </w:r>
            <w:r w:rsidR="0041236D" w:rsidRPr="00455025">
              <w:rPr>
                <w:rFonts w:asciiTheme="majorHAnsi" w:hAnsiTheme="majorHAnsi"/>
                <w:bCs/>
                <w:sz w:val="20"/>
                <w:szCs w:val="20"/>
                <w:lang w:val="pt-BR"/>
              </w:rPr>
              <w:t>10</w:t>
            </w:r>
            <w:r w:rsidR="00361EFD" w:rsidRPr="00455025">
              <w:rPr>
                <w:rFonts w:asciiTheme="majorHAnsi" w:hAnsiTheme="majorHAnsi"/>
                <w:bCs/>
                <w:sz w:val="20"/>
                <w:szCs w:val="20"/>
                <w:lang w:val="pt-BR"/>
              </w:rPr>
              <w:t xml:space="preserve"> e </w:t>
            </w:r>
            <w:r w:rsidR="0041236D" w:rsidRPr="00455025">
              <w:rPr>
                <w:rFonts w:asciiTheme="majorHAnsi" w:hAnsiTheme="majorHAnsi"/>
                <w:bCs/>
                <w:sz w:val="20"/>
                <w:szCs w:val="20"/>
                <w:lang w:val="pt-BR"/>
              </w:rPr>
              <w:t>29 de abril</w:t>
            </w:r>
            <w:r w:rsidR="00361EFD" w:rsidRPr="00455025">
              <w:rPr>
                <w:rFonts w:asciiTheme="majorHAnsi" w:hAnsiTheme="majorHAnsi"/>
                <w:bCs/>
                <w:sz w:val="20"/>
                <w:szCs w:val="20"/>
                <w:lang w:val="pt-BR"/>
              </w:rPr>
              <w:t xml:space="preserve"> e </w:t>
            </w:r>
            <w:r w:rsidR="0041236D" w:rsidRPr="00455025">
              <w:rPr>
                <w:rFonts w:asciiTheme="majorHAnsi" w:hAnsiTheme="majorHAnsi"/>
                <w:bCs/>
                <w:sz w:val="20"/>
                <w:szCs w:val="20"/>
                <w:lang w:val="pt-BR"/>
              </w:rPr>
              <w:t xml:space="preserve">11 de </w:t>
            </w:r>
            <w:r w:rsidR="008A0930" w:rsidRPr="00455025">
              <w:rPr>
                <w:rFonts w:asciiTheme="majorHAnsi" w:hAnsiTheme="majorHAnsi"/>
                <w:bCs/>
                <w:sz w:val="20"/>
                <w:szCs w:val="20"/>
                <w:lang w:val="pt-BR"/>
              </w:rPr>
              <w:t>agosto</w:t>
            </w:r>
            <w:r w:rsidR="0041236D" w:rsidRPr="00455025">
              <w:rPr>
                <w:rFonts w:asciiTheme="majorHAnsi" w:hAnsiTheme="majorHAnsi"/>
                <w:bCs/>
                <w:sz w:val="20"/>
                <w:szCs w:val="20"/>
                <w:lang w:val="pt-BR"/>
              </w:rPr>
              <w:t xml:space="preserve"> de 2014</w:t>
            </w:r>
            <w:r w:rsidR="00325F11" w:rsidRPr="00455025">
              <w:rPr>
                <w:rFonts w:asciiTheme="majorHAnsi" w:hAnsiTheme="majorHAnsi"/>
                <w:bCs/>
                <w:sz w:val="20"/>
                <w:szCs w:val="20"/>
                <w:lang w:val="pt-BR"/>
              </w:rPr>
              <w:t xml:space="preserve">; 16 de </w:t>
            </w:r>
            <w:r w:rsidR="00B46501" w:rsidRPr="00455025">
              <w:rPr>
                <w:rFonts w:asciiTheme="majorHAnsi" w:hAnsiTheme="majorHAnsi"/>
                <w:bCs/>
                <w:sz w:val="20"/>
                <w:szCs w:val="20"/>
                <w:lang w:val="pt-BR"/>
              </w:rPr>
              <w:t>dezembro</w:t>
            </w:r>
            <w:r w:rsidR="00325F11" w:rsidRPr="00455025">
              <w:rPr>
                <w:rFonts w:asciiTheme="majorHAnsi" w:hAnsiTheme="majorHAnsi"/>
                <w:bCs/>
                <w:sz w:val="20"/>
                <w:szCs w:val="20"/>
                <w:lang w:val="pt-BR"/>
              </w:rPr>
              <w:t xml:space="preserve"> de 2017</w:t>
            </w:r>
          </w:p>
        </w:tc>
      </w:tr>
      <w:tr w:rsidR="004C2312" w:rsidRPr="002E7104" w:rsidTr="005D796F">
        <w:tc>
          <w:tcPr>
            <w:tcW w:w="3600" w:type="dxa"/>
            <w:tcBorders>
              <w:top w:val="single" w:sz="6" w:space="0" w:color="auto"/>
              <w:bottom w:val="single" w:sz="6" w:space="0" w:color="auto"/>
            </w:tcBorders>
            <w:shd w:val="clear" w:color="auto" w:fill="FFC000"/>
            <w:vAlign w:val="center"/>
          </w:tcPr>
          <w:p w:rsidR="004C2312" w:rsidRPr="005D796F" w:rsidRDefault="004C2312" w:rsidP="008E3BFE">
            <w:pPr>
              <w:jc w:val="center"/>
              <w:rPr>
                <w:rFonts w:asciiTheme="majorHAnsi" w:hAnsiTheme="majorHAnsi"/>
                <w:b/>
                <w:bCs/>
                <w:sz w:val="20"/>
                <w:szCs w:val="20"/>
                <w:lang w:val="pt-BR"/>
              </w:rPr>
            </w:pPr>
            <w:r w:rsidRPr="005D796F">
              <w:rPr>
                <w:rFonts w:asciiTheme="majorHAnsi" w:hAnsiTheme="majorHAnsi"/>
                <w:b/>
                <w:bCs/>
                <w:sz w:val="20"/>
                <w:szCs w:val="20"/>
                <w:lang w:val="pt-BR"/>
              </w:rPr>
              <w:t>Observa</w:t>
            </w:r>
            <w:r w:rsidR="00520D72" w:rsidRPr="005D796F">
              <w:rPr>
                <w:rFonts w:asciiTheme="majorHAnsi" w:hAnsiTheme="majorHAnsi"/>
                <w:b/>
                <w:bCs/>
                <w:sz w:val="20"/>
                <w:szCs w:val="20"/>
                <w:lang w:val="pt-BR"/>
              </w:rPr>
              <w:t>ções</w:t>
            </w:r>
            <w:r w:rsidRPr="005D796F">
              <w:rPr>
                <w:rFonts w:asciiTheme="majorHAnsi" w:hAnsiTheme="majorHAnsi"/>
                <w:b/>
                <w:bCs/>
                <w:sz w:val="20"/>
                <w:szCs w:val="20"/>
                <w:lang w:val="pt-BR"/>
              </w:rPr>
              <w:t xml:space="preserve"> adicion</w:t>
            </w:r>
            <w:r w:rsidR="00520D72" w:rsidRPr="005D796F">
              <w:rPr>
                <w:rFonts w:asciiTheme="majorHAnsi" w:hAnsiTheme="majorHAnsi"/>
                <w:b/>
                <w:bCs/>
                <w:sz w:val="20"/>
                <w:szCs w:val="20"/>
                <w:lang w:val="pt-BR"/>
              </w:rPr>
              <w:t xml:space="preserve">ais do </w:t>
            </w:r>
            <w:r w:rsidRPr="005D796F">
              <w:rPr>
                <w:rFonts w:asciiTheme="majorHAnsi" w:hAnsiTheme="majorHAnsi"/>
                <w:b/>
                <w:bCs/>
                <w:sz w:val="20"/>
                <w:szCs w:val="20"/>
                <w:lang w:val="pt-BR"/>
              </w:rPr>
              <w:t>Estado:</w:t>
            </w:r>
          </w:p>
        </w:tc>
        <w:tc>
          <w:tcPr>
            <w:tcW w:w="5760" w:type="dxa"/>
            <w:vAlign w:val="center"/>
          </w:tcPr>
          <w:p w:rsidR="000F54A5" w:rsidRPr="00455025" w:rsidRDefault="000F54A5" w:rsidP="007456E2">
            <w:pPr>
              <w:jc w:val="both"/>
              <w:rPr>
                <w:rFonts w:asciiTheme="majorHAnsi" w:hAnsiTheme="majorHAnsi"/>
                <w:bCs/>
                <w:sz w:val="20"/>
                <w:szCs w:val="20"/>
                <w:lang w:val="pt-BR"/>
              </w:rPr>
            </w:pPr>
            <w:r w:rsidRPr="00455025">
              <w:rPr>
                <w:rFonts w:asciiTheme="majorHAnsi" w:hAnsiTheme="majorHAnsi"/>
                <w:bCs/>
                <w:sz w:val="20"/>
                <w:szCs w:val="20"/>
                <w:lang w:val="pt-BR"/>
              </w:rPr>
              <w:t xml:space="preserve">2 de </w:t>
            </w:r>
            <w:r w:rsidR="00D010A7" w:rsidRPr="00455025">
              <w:rPr>
                <w:rFonts w:asciiTheme="majorHAnsi" w:hAnsiTheme="majorHAnsi"/>
                <w:bCs/>
                <w:sz w:val="20"/>
                <w:szCs w:val="20"/>
                <w:lang w:val="pt-BR"/>
              </w:rPr>
              <w:t>janeiro</w:t>
            </w:r>
            <w:r w:rsidR="007456E2" w:rsidRPr="00455025">
              <w:rPr>
                <w:rFonts w:asciiTheme="majorHAnsi" w:hAnsiTheme="majorHAnsi"/>
                <w:bCs/>
                <w:sz w:val="20"/>
                <w:szCs w:val="20"/>
                <w:lang w:val="pt-BR"/>
              </w:rPr>
              <w:t>,</w:t>
            </w:r>
            <w:r w:rsidRPr="00455025">
              <w:rPr>
                <w:rFonts w:asciiTheme="majorHAnsi" w:hAnsiTheme="majorHAnsi"/>
                <w:bCs/>
                <w:sz w:val="20"/>
                <w:szCs w:val="20"/>
                <w:lang w:val="pt-BR"/>
              </w:rPr>
              <w:t xml:space="preserve"> 9 de abril</w:t>
            </w:r>
            <w:r w:rsidR="004951D4">
              <w:rPr>
                <w:rFonts w:asciiTheme="majorHAnsi" w:hAnsiTheme="majorHAnsi"/>
                <w:bCs/>
                <w:sz w:val="20"/>
                <w:szCs w:val="20"/>
                <w:lang w:val="pt-BR"/>
              </w:rPr>
              <w:t xml:space="preserve"> e</w:t>
            </w:r>
            <w:r w:rsidR="00E4744F" w:rsidRPr="00455025">
              <w:rPr>
                <w:rFonts w:asciiTheme="majorHAnsi" w:hAnsiTheme="majorHAnsi"/>
                <w:bCs/>
                <w:sz w:val="20"/>
                <w:szCs w:val="20"/>
                <w:lang w:val="pt-BR"/>
              </w:rPr>
              <w:t xml:space="preserve"> 18 de </w:t>
            </w:r>
            <w:r w:rsidR="00F135C3" w:rsidRPr="00455025">
              <w:rPr>
                <w:rFonts w:asciiTheme="majorHAnsi" w:hAnsiTheme="majorHAnsi"/>
                <w:bCs/>
                <w:sz w:val="20"/>
                <w:szCs w:val="20"/>
                <w:lang w:val="pt-BR"/>
              </w:rPr>
              <w:t>junho</w:t>
            </w:r>
            <w:r w:rsidR="00E4744F" w:rsidRPr="00455025">
              <w:rPr>
                <w:rFonts w:asciiTheme="majorHAnsi" w:hAnsiTheme="majorHAnsi"/>
                <w:bCs/>
                <w:sz w:val="20"/>
                <w:szCs w:val="20"/>
                <w:lang w:val="pt-BR"/>
              </w:rPr>
              <w:t xml:space="preserve"> de 2008</w:t>
            </w:r>
            <w:r w:rsidR="0041236D" w:rsidRPr="00455025">
              <w:rPr>
                <w:rFonts w:asciiTheme="majorHAnsi" w:hAnsiTheme="majorHAnsi"/>
                <w:bCs/>
                <w:sz w:val="20"/>
                <w:szCs w:val="20"/>
                <w:lang w:val="pt-BR"/>
              </w:rPr>
              <w:t xml:space="preserve">; 2 de </w:t>
            </w:r>
            <w:r w:rsidR="00F135C3" w:rsidRPr="00455025">
              <w:rPr>
                <w:rFonts w:asciiTheme="majorHAnsi" w:hAnsiTheme="majorHAnsi"/>
                <w:bCs/>
                <w:sz w:val="20"/>
                <w:szCs w:val="20"/>
                <w:lang w:val="pt-BR"/>
              </w:rPr>
              <w:t>julho</w:t>
            </w:r>
            <w:r w:rsidR="0041236D" w:rsidRPr="00455025">
              <w:rPr>
                <w:rFonts w:asciiTheme="majorHAnsi" w:hAnsiTheme="majorHAnsi"/>
                <w:bCs/>
                <w:sz w:val="20"/>
                <w:szCs w:val="20"/>
                <w:lang w:val="pt-BR"/>
              </w:rPr>
              <w:t xml:space="preserve"> de 2013; 17 de </w:t>
            </w:r>
            <w:r w:rsidR="00D010A7" w:rsidRPr="00455025">
              <w:rPr>
                <w:rFonts w:asciiTheme="majorHAnsi" w:hAnsiTheme="majorHAnsi"/>
                <w:bCs/>
                <w:sz w:val="20"/>
                <w:szCs w:val="20"/>
                <w:lang w:val="pt-BR"/>
              </w:rPr>
              <w:t>janeiro</w:t>
            </w:r>
            <w:r w:rsidR="0041236D" w:rsidRPr="00455025">
              <w:rPr>
                <w:rFonts w:asciiTheme="majorHAnsi" w:hAnsiTheme="majorHAnsi"/>
                <w:bCs/>
                <w:sz w:val="20"/>
                <w:szCs w:val="20"/>
                <w:lang w:val="pt-BR"/>
              </w:rPr>
              <w:t xml:space="preserve"> de 2014</w:t>
            </w:r>
          </w:p>
        </w:tc>
      </w:tr>
    </w:tbl>
    <w:p w:rsidR="00B5798D" w:rsidRPr="002E7104" w:rsidRDefault="00B5798D" w:rsidP="00B5798D">
      <w:pPr>
        <w:ind w:firstLine="720"/>
        <w:jc w:val="both"/>
        <w:rPr>
          <w:rFonts w:asciiTheme="majorHAnsi" w:hAnsiTheme="majorHAnsi"/>
          <w:b/>
          <w:bCs/>
          <w:sz w:val="18"/>
          <w:szCs w:val="18"/>
          <w:lang w:val="pt-BR"/>
        </w:rPr>
      </w:pPr>
    </w:p>
    <w:p w:rsidR="003239B8" w:rsidRPr="00455025" w:rsidRDefault="003239B8" w:rsidP="00B5798D">
      <w:pPr>
        <w:spacing w:after="200"/>
        <w:ind w:firstLine="720"/>
        <w:jc w:val="both"/>
        <w:rPr>
          <w:rFonts w:asciiTheme="majorHAnsi" w:hAnsiTheme="majorHAnsi"/>
          <w:b/>
          <w:bCs/>
          <w:sz w:val="20"/>
          <w:szCs w:val="20"/>
          <w:lang w:val="pt-BR"/>
        </w:rPr>
      </w:pPr>
      <w:r w:rsidRPr="00455025">
        <w:rPr>
          <w:rFonts w:asciiTheme="majorHAnsi" w:hAnsiTheme="majorHAnsi"/>
          <w:b/>
          <w:bCs/>
          <w:sz w:val="20"/>
          <w:szCs w:val="20"/>
          <w:lang w:val="pt-BR"/>
        </w:rPr>
        <w:t xml:space="preserve">III. </w:t>
      </w:r>
      <w:r w:rsidRPr="00455025">
        <w:rPr>
          <w:rFonts w:asciiTheme="majorHAnsi" w:hAnsiTheme="majorHAnsi"/>
          <w:b/>
          <w:bCs/>
          <w:sz w:val="20"/>
          <w:szCs w:val="20"/>
          <w:lang w:val="pt-BR"/>
        </w:rPr>
        <w:tab/>
      </w:r>
      <w:r w:rsidR="00520D72" w:rsidRPr="00455025">
        <w:rPr>
          <w:rFonts w:asciiTheme="majorHAnsi" w:hAnsiTheme="majorHAnsi"/>
          <w:b/>
          <w:bCs/>
          <w:sz w:val="20"/>
          <w:szCs w:val="20"/>
          <w:lang w:val="pt-BR"/>
        </w:rPr>
        <w:t>COMPETÊNCIA</w:t>
      </w:r>
      <w:r w:rsidR="00EE00E9" w:rsidRPr="00455025">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55025" w:rsidTr="005D796F">
        <w:trPr>
          <w:cantSplit/>
        </w:trPr>
        <w:tc>
          <w:tcPr>
            <w:tcW w:w="3600" w:type="dxa"/>
            <w:tcBorders>
              <w:top w:val="single" w:sz="4" w:space="0" w:color="auto"/>
              <w:bottom w:val="single" w:sz="6" w:space="0" w:color="auto"/>
            </w:tcBorders>
            <w:shd w:val="clear" w:color="auto" w:fill="FFC000"/>
            <w:vAlign w:val="center"/>
          </w:tcPr>
          <w:p w:rsidR="003239B8" w:rsidRPr="005D796F" w:rsidRDefault="00520D72" w:rsidP="00080A19">
            <w:pPr>
              <w:jc w:val="center"/>
              <w:rPr>
                <w:rFonts w:asciiTheme="majorHAnsi" w:hAnsiTheme="majorHAnsi"/>
                <w:b/>
                <w:bCs/>
                <w:i/>
                <w:sz w:val="20"/>
                <w:szCs w:val="20"/>
                <w:lang w:val="pt-BR"/>
              </w:rPr>
            </w:pPr>
            <w:r w:rsidRPr="005D796F">
              <w:rPr>
                <w:rFonts w:asciiTheme="majorHAnsi" w:hAnsiTheme="majorHAnsi"/>
                <w:b/>
                <w:bCs/>
                <w:sz w:val="20"/>
                <w:szCs w:val="20"/>
                <w:lang w:val="pt-BR"/>
              </w:rPr>
              <w:t>Competência</w:t>
            </w:r>
            <w:r w:rsidR="003239B8" w:rsidRPr="005D796F">
              <w:rPr>
                <w:rFonts w:asciiTheme="majorHAnsi" w:hAnsiTheme="majorHAnsi"/>
                <w:b/>
                <w:bCs/>
                <w:i/>
                <w:sz w:val="20"/>
                <w:szCs w:val="20"/>
                <w:lang w:val="pt-BR"/>
              </w:rPr>
              <w:t xml:space="preserve"> Ratione </w:t>
            </w:r>
            <w:r w:rsidR="006E31EA" w:rsidRPr="005D796F">
              <w:rPr>
                <w:rFonts w:asciiTheme="majorHAnsi" w:hAnsiTheme="majorHAnsi"/>
                <w:b/>
                <w:bCs/>
                <w:i/>
                <w:sz w:val="20"/>
                <w:szCs w:val="20"/>
                <w:lang w:val="pt-BR"/>
              </w:rPr>
              <w:t>pe</w:t>
            </w:r>
            <w:r w:rsidR="00F135C3" w:rsidRPr="005D796F">
              <w:rPr>
                <w:rFonts w:asciiTheme="majorHAnsi" w:hAnsiTheme="majorHAnsi"/>
                <w:b/>
                <w:bCs/>
                <w:i/>
                <w:sz w:val="20"/>
                <w:szCs w:val="20"/>
                <w:lang w:val="pt-BR"/>
              </w:rPr>
              <w:t>r</w:t>
            </w:r>
            <w:r w:rsidR="006E31EA" w:rsidRPr="005D796F">
              <w:rPr>
                <w:rFonts w:asciiTheme="majorHAnsi" w:hAnsiTheme="majorHAnsi"/>
                <w:b/>
                <w:bCs/>
                <w:i/>
                <w:sz w:val="20"/>
                <w:szCs w:val="20"/>
                <w:lang w:val="pt-BR"/>
              </w:rPr>
              <w:t>so</w:t>
            </w:r>
            <w:r w:rsidR="00F135C3" w:rsidRPr="005D796F">
              <w:rPr>
                <w:rFonts w:asciiTheme="majorHAnsi" w:hAnsiTheme="majorHAnsi"/>
                <w:b/>
                <w:bCs/>
                <w:i/>
                <w:sz w:val="20"/>
                <w:szCs w:val="20"/>
                <w:lang w:val="pt-BR"/>
              </w:rPr>
              <w:t>n</w:t>
            </w:r>
            <w:r w:rsidR="006E31EA" w:rsidRPr="005D796F">
              <w:rPr>
                <w:rFonts w:asciiTheme="majorHAnsi" w:hAnsiTheme="majorHAnsi"/>
                <w:b/>
                <w:bCs/>
                <w:i/>
                <w:sz w:val="20"/>
                <w:szCs w:val="20"/>
                <w:lang w:val="pt-BR"/>
              </w:rPr>
              <w:t>a</w:t>
            </w:r>
            <w:r w:rsidR="003239B8" w:rsidRPr="005D796F">
              <w:rPr>
                <w:rFonts w:asciiTheme="majorHAnsi" w:hAnsiTheme="majorHAnsi"/>
                <w:b/>
                <w:bCs/>
                <w:i/>
                <w:sz w:val="20"/>
                <w:szCs w:val="20"/>
                <w:lang w:val="pt-BR"/>
              </w:rPr>
              <w:t>e:</w:t>
            </w:r>
          </w:p>
        </w:tc>
        <w:tc>
          <w:tcPr>
            <w:tcW w:w="5760" w:type="dxa"/>
            <w:vAlign w:val="center"/>
          </w:tcPr>
          <w:p w:rsidR="003239B8" w:rsidRPr="00455025" w:rsidRDefault="00852CDE" w:rsidP="00080A19">
            <w:pPr>
              <w:rPr>
                <w:rFonts w:asciiTheme="majorHAnsi" w:hAnsiTheme="majorHAnsi"/>
                <w:bCs/>
                <w:sz w:val="20"/>
                <w:szCs w:val="20"/>
                <w:lang w:val="pt-BR"/>
              </w:rPr>
            </w:pPr>
            <w:r w:rsidRPr="00455025">
              <w:rPr>
                <w:rFonts w:asciiTheme="majorHAnsi" w:hAnsiTheme="majorHAnsi"/>
                <w:bCs/>
                <w:sz w:val="20"/>
                <w:szCs w:val="20"/>
                <w:lang w:val="pt-BR"/>
              </w:rPr>
              <w:t>Sim</w:t>
            </w:r>
          </w:p>
        </w:tc>
      </w:tr>
      <w:tr w:rsidR="003239B8" w:rsidRPr="00455025" w:rsidTr="005D796F">
        <w:trPr>
          <w:cantSplit/>
        </w:trPr>
        <w:tc>
          <w:tcPr>
            <w:tcW w:w="3600" w:type="dxa"/>
            <w:tcBorders>
              <w:top w:val="single" w:sz="6" w:space="0" w:color="auto"/>
              <w:bottom w:val="single" w:sz="6" w:space="0" w:color="auto"/>
            </w:tcBorders>
            <w:shd w:val="clear" w:color="auto" w:fill="FFC000"/>
            <w:vAlign w:val="center"/>
          </w:tcPr>
          <w:p w:rsidR="003239B8" w:rsidRPr="005D796F" w:rsidRDefault="00520D72" w:rsidP="00080A19">
            <w:pPr>
              <w:jc w:val="center"/>
              <w:rPr>
                <w:rFonts w:asciiTheme="majorHAnsi" w:hAnsiTheme="majorHAnsi"/>
                <w:b/>
                <w:bCs/>
                <w:sz w:val="20"/>
                <w:szCs w:val="20"/>
                <w:lang w:val="pt-BR"/>
              </w:rPr>
            </w:pPr>
            <w:r w:rsidRPr="005D796F">
              <w:rPr>
                <w:rFonts w:asciiTheme="majorHAnsi" w:hAnsiTheme="majorHAnsi"/>
                <w:b/>
                <w:bCs/>
                <w:sz w:val="20"/>
                <w:szCs w:val="20"/>
                <w:lang w:val="pt-BR"/>
              </w:rPr>
              <w:t>Competência</w:t>
            </w:r>
            <w:r w:rsidR="003239B8" w:rsidRPr="005D796F">
              <w:rPr>
                <w:rFonts w:asciiTheme="majorHAnsi" w:hAnsiTheme="majorHAnsi"/>
                <w:b/>
                <w:bCs/>
                <w:i/>
                <w:sz w:val="20"/>
                <w:szCs w:val="20"/>
                <w:lang w:val="pt-BR"/>
              </w:rPr>
              <w:t xml:space="preserve"> Ratione loci</w:t>
            </w:r>
            <w:r w:rsidR="003239B8" w:rsidRPr="005D796F">
              <w:rPr>
                <w:rFonts w:asciiTheme="majorHAnsi" w:hAnsiTheme="majorHAnsi"/>
                <w:b/>
                <w:bCs/>
                <w:sz w:val="20"/>
                <w:szCs w:val="20"/>
                <w:lang w:val="pt-BR"/>
              </w:rPr>
              <w:t>:</w:t>
            </w:r>
          </w:p>
        </w:tc>
        <w:tc>
          <w:tcPr>
            <w:tcW w:w="5760" w:type="dxa"/>
            <w:vAlign w:val="center"/>
          </w:tcPr>
          <w:p w:rsidR="003239B8" w:rsidRPr="00455025" w:rsidRDefault="00852CDE" w:rsidP="00080A19">
            <w:pPr>
              <w:rPr>
                <w:rFonts w:asciiTheme="majorHAnsi" w:hAnsiTheme="majorHAnsi"/>
                <w:bCs/>
                <w:sz w:val="20"/>
                <w:szCs w:val="20"/>
                <w:lang w:val="pt-BR"/>
              </w:rPr>
            </w:pPr>
            <w:r w:rsidRPr="00455025">
              <w:rPr>
                <w:rFonts w:asciiTheme="majorHAnsi" w:hAnsiTheme="majorHAnsi"/>
                <w:bCs/>
                <w:sz w:val="20"/>
                <w:szCs w:val="20"/>
                <w:lang w:val="pt-BR"/>
              </w:rPr>
              <w:t>Sim</w:t>
            </w:r>
          </w:p>
        </w:tc>
      </w:tr>
      <w:tr w:rsidR="003239B8" w:rsidRPr="00455025" w:rsidTr="005D796F">
        <w:trPr>
          <w:cantSplit/>
        </w:trPr>
        <w:tc>
          <w:tcPr>
            <w:tcW w:w="3600" w:type="dxa"/>
            <w:tcBorders>
              <w:top w:val="single" w:sz="6" w:space="0" w:color="auto"/>
              <w:bottom w:val="single" w:sz="6" w:space="0" w:color="auto"/>
            </w:tcBorders>
            <w:shd w:val="clear" w:color="auto" w:fill="FFC000"/>
            <w:vAlign w:val="center"/>
          </w:tcPr>
          <w:p w:rsidR="003239B8" w:rsidRPr="005D796F" w:rsidRDefault="00520D72" w:rsidP="00080A19">
            <w:pPr>
              <w:jc w:val="center"/>
              <w:rPr>
                <w:rFonts w:asciiTheme="majorHAnsi" w:hAnsiTheme="majorHAnsi"/>
                <w:b/>
                <w:bCs/>
                <w:sz w:val="20"/>
                <w:szCs w:val="20"/>
                <w:lang w:val="pt-BR"/>
              </w:rPr>
            </w:pPr>
            <w:r w:rsidRPr="005D796F">
              <w:rPr>
                <w:rFonts w:asciiTheme="majorHAnsi" w:hAnsiTheme="majorHAnsi"/>
                <w:b/>
                <w:bCs/>
                <w:sz w:val="20"/>
                <w:szCs w:val="20"/>
                <w:lang w:val="pt-BR"/>
              </w:rPr>
              <w:t>Competência</w:t>
            </w:r>
            <w:r w:rsidR="003239B8" w:rsidRPr="005D796F">
              <w:rPr>
                <w:rFonts w:asciiTheme="majorHAnsi" w:hAnsiTheme="majorHAnsi"/>
                <w:b/>
                <w:bCs/>
                <w:i/>
                <w:sz w:val="20"/>
                <w:szCs w:val="20"/>
                <w:lang w:val="pt-BR"/>
              </w:rPr>
              <w:t xml:space="preserve"> Ratione temporis</w:t>
            </w:r>
            <w:r w:rsidR="003239B8" w:rsidRPr="005D796F">
              <w:rPr>
                <w:rFonts w:asciiTheme="majorHAnsi" w:hAnsiTheme="majorHAnsi"/>
                <w:b/>
                <w:bCs/>
                <w:sz w:val="20"/>
                <w:szCs w:val="20"/>
                <w:lang w:val="pt-BR"/>
              </w:rPr>
              <w:t>:</w:t>
            </w:r>
          </w:p>
        </w:tc>
        <w:tc>
          <w:tcPr>
            <w:tcW w:w="5760" w:type="dxa"/>
            <w:vAlign w:val="center"/>
          </w:tcPr>
          <w:p w:rsidR="003239B8" w:rsidRPr="00455025" w:rsidRDefault="00852CDE" w:rsidP="00080A19">
            <w:pPr>
              <w:rPr>
                <w:rFonts w:asciiTheme="majorHAnsi" w:hAnsiTheme="majorHAnsi"/>
                <w:bCs/>
                <w:sz w:val="20"/>
                <w:szCs w:val="20"/>
                <w:lang w:val="pt-BR"/>
              </w:rPr>
            </w:pPr>
            <w:r w:rsidRPr="00455025">
              <w:rPr>
                <w:rFonts w:asciiTheme="majorHAnsi" w:hAnsiTheme="majorHAnsi"/>
                <w:bCs/>
                <w:sz w:val="20"/>
                <w:szCs w:val="20"/>
                <w:lang w:val="pt-BR"/>
              </w:rPr>
              <w:t>Sim</w:t>
            </w:r>
          </w:p>
        </w:tc>
      </w:tr>
      <w:tr w:rsidR="003239B8" w:rsidRPr="002E7104" w:rsidTr="005D796F">
        <w:trPr>
          <w:cantSplit/>
        </w:trPr>
        <w:tc>
          <w:tcPr>
            <w:tcW w:w="3600" w:type="dxa"/>
            <w:tcBorders>
              <w:top w:val="single" w:sz="6" w:space="0" w:color="auto"/>
              <w:bottom w:val="single" w:sz="6" w:space="0" w:color="auto"/>
            </w:tcBorders>
            <w:shd w:val="clear" w:color="auto" w:fill="FFC000"/>
            <w:vAlign w:val="center"/>
          </w:tcPr>
          <w:p w:rsidR="003239B8" w:rsidRPr="005D796F" w:rsidRDefault="00520D72" w:rsidP="00080A19">
            <w:pPr>
              <w:jc w:val="center"/>
              <w:rPr>
                <w:rFonts w:asciiTheme="majorHAnsi" w:hAnsiTheme="majorHAnsi"/>
                <w:b/>
                <w:bCs/>
                <w:sz w:val="20"/>
                <w:szCs w:val="20"/>
                <w:lang w:val="pt-BR"/>
              </w:rPr>
            </w:pPr>
            <w:r w:rsidRPr="005D796F">
              <w:rPr>
                <w:rFonts w:asciiTheme="majorHAnsi" w:hAnsiTheme="majorHAnsi"/>
                <w:b/>
                <w:bCs/>
                <w:sz w:val="20"/>
                <w:szCs w:val="20"/>
                <w:lang w:val="pt-BR"/>
              </w:rPr>
              <w:t>Competência</w:t>
            </w:r>
            <w:r w:rsidR="003239B8" w:rsidRPr="005D796F">
              <w:rPr>
                <w:rFonts w:asciiTheme="majorHAnsi" w:hAnsiTheme="majorHAnsi"/>
                <w:b/>
                <w:bCs/>
                <w:i/>
                <w:sz w:val="20"/>
                <w:szCs w:val="20"/>
                <w:lang w:val="pt-BR"/>
              </w:rPr>
              <w:t xml:space="preserve"> Ratione materia</w:t>
            </w:r>
            <w:r w:rsidR="00EE00E9" w:rsidRPr="005D796F">
              <w:rPr>
                <w:rFonts w:asciiTheme="majorHAnsi" w:hAnsiTheme="majorHAnsi"/>
                <w:b/>
                <w:bCs/>
                <w:i/>
                <w:sz w:val="20"/>
                <w:szCs w:val="20"/>
                <w:lang w:val="pt-BR"/>
              </w:rPr>
              <w:t>e</w:t>
            </w:r>
            <w:r w:rsidR="003239B8" w:rsidRPr="005D796F">
              <w:rPr>
                <w:rFonts w:asciiTheme="majorHAnsi" w:hAnsiTheme="majorHAnsi"/>
                <w:b/>
                <w:bCs/>
                <w:sz w:val="20"/>
                <w:szCs w:val="20"/>
                <w:lang w:val="pt-BR"/>
              </w:rPr>
              <w:t>:</w:t>
            </w:r>
          </w:p>
        </w:tc>
        <w:tc>
          <w:tcPr>
            <w:tcW w:w="5760" w:type="dxa"/>
            <w:vAlign w:val="center"/>
          </w:tcPr>
          <w:p w:rsidR="003239B8" w:rsidRPr="00455025" w:rsidRDefault="00852CDE" w:rsidP="00325F11">
            <w:pPr>
              <w:jc w:val="both"/>
              <w:rPr>
                <w:rFonts w:asciiTheme="majorHAnsi" w:hAnsiTheme="majorHAnsi"/>
                <w:bCs/>
                <w:sz w:val="20"/>
                <w:szCs w:val="20"/>
                <w:lang w:val="pt-BR"/>
              </w:rPr>
            </w:pPr>
            <w:r w:rsidRPr="00455025">
              <w:rPr>
                <w:rFonts w:asciiTheme="majorHAnsi" w:hAnsiTheme="majorHAnsi"/>
                <w:bCs/>
                <w:sz w:val="20"/>
                <w:szCs w:val="20"/>
                <w:lang w:val="pt-BR"/>
              </w:rPr>
              <w:t>Sim</w:t>
            </w:r>
            <w:r w:rsidR="009244A3" w:rsidRPr="00455025">
              <w:rPr>
                <w:rFonts w:asciiTheme="majorHAnsi" w:hAnsiTheme="majorHAnsi"/>
                <w:bCs/>
                <w:sz w:val="20"/>
                <w:szCs w:val="20"/>
                <w:lang w:val="pt-BR"/>
              </w:rPr>
              <w:t>.</w:t>
            </w:r>
            <w:r w:rsidR="000B354F" w:rsidRPr="00455025">
              <w:rPr>
                <w:rFonts w:asciiTheme="majorHAnsi" w:hAnsiTheme="majorHAnsi"/>
                <w:bCs/>
                <w:sz w:val="20"/>
                <w:szCs w:val="20"/>
                <w:lang w:val="pt-BR"/>
              </w:rPr>
              <w:t xml:space="preserve"> Conven</w:t>
            </w:r>
            <w:r w:rsidR="00361EFD" w:rsidRPr="00455025">
              <w:rPr>
                <w:rFonts w:asciiTheme="majorHAnsi" w:hAnsiTheme="majorHAnsi"/>
                <w:bCs/>
                <w:sz w:val="20"/>
                <w:szCs w:val="20"/>
                <w:lang w:val="pt-BR"/>
              </w:rPr>
              <w:t>ção</w:t>
            </w:r>
            <w:r w:rsidR="000B354F" w:rsidRPr="00455025">
              <w:rPr>
                <w:rFonts w:asciiTheme="majorHAnsi" w:hAnsiTheme="majorHAnsi"/>
                <w:bCs/>
                <w:sz w:val="20"/>
                <w:szCs w:val="20"/>
                <w:lang w:val="pt-BR"/>
              </w:rPr>
              <w:t xml:space="preserve"> Americana (</w:t>
            </w:r>
            <w:r w:rsidR="00325F11" w:rsidRPr="00455025">
              <w:rPr>
                <w:rFonts w:asciiTheme="majorHAnsi" w:hAnsiTheme="majorHAnsi"/>
                <w:bCs/>
                <w:sz w:val="20"/>
                <w:szCs w:val="20"/>
                <w:lang w:val="pt-BR"/>
              </w:rPr>
              <w:t>adotada</w:t>
            </w:r>
            <w:r w:rsidR="00B426D0" w:rsidRPr="00455025">
              <w:rPr>
                <w:rFonts w:asciiTheme="majorHAnsi" w:hAnsiTheme="majorHAnsi"/>
                <w:bCs/>
                <w:sz w:val="20"/>
                <w:szCs w:val="20"/>
                <w:lang w:val="pt-BR"/>
              </w:rPr>
              <w:t xml:space="preserve"> </w:t>
            </w:r>
            <w:r w:rsidR="00AA4084" w:rsidRPr="00455025">
              <w:rPr>
                <w:rFonts w:asciiTheme="majorHAnsi" w:hAnsiTheme="majorHAnsi"/>
                <w:bCs/>
                <w:sz w:val="20"/>
                <w:szCs w:val="20"/>
                <w:lang w:val="pt-BR"/>
              </w:rPr>
              <w:t>em</w:t>
            </w:r>
            <w:r w:rsidR="00B426D0" w:rsidRPr="00455025">
              <w:rPr>
                <w:rFonts w:asciiTheme="majorHAnsi" w:hAnsiTheme="majorHAnsi"/>
                <w:bCs/>
                <w:sz w:val="20"/>
                <w:szCs w:val="20"/>
                <w:lang w:val="pt-BR"/>
              </w:rPr>
              <w:t xml:space="preserve"> </w:t>
            </w:r>
            <w:r w:rsidR="0045070C" w:rsidRPr="00455025">
              <w:rPr>
                <w:rFonts w:asciiTheme="majorHAnsi" w:hAnsiTheme="majorHAnsi"/>
                <w:bCs/>
                <w:sz w:val="20"/>
                <w:szCs w:val="20"/>
                <w:lang w:val="pt-BR"/>
              </w:rPr>
              <w:t xml:space="preserve">25 de </w:t>
            </w:r>
            <w:r w:rsidR="00B46501" w:rsidRPr="00455025">
              <w:rPr>
                <w:rFonts w:asciiTheme="majorHAnsi" w:hAnsiTheme="majorHAnsi"/>
                <w:bCs/>
                <w:sz w:val="20"/>
                <w:szCs w:val="20"/>
                <w:lang w:val="pt-BR"/>
              </w:rPr>
              <w:t>setembro</w:t>
            </w:r>
            <w:r w:rsidR="0045070C" w:rsidRPr="00455025">
              <w:rPr>
                <w:rFonts w:asciiTheme="majorHAnsi" w:hAnsiTheme="majorHAnsi"/>
                <w:bCs/>
                <w:sz w:val="20"/>
                <w:szCs w:val="20"/>
                <w:lang w:val="pt-BR"/>
              </w:rPr>
              <w:t xml:space="preserve"> de 1992</w:t>
            </w:r>
            <w:r w:rsidR="000B354F" w:rsidRPr="00455025">
              <w:rPr>
                <w:rFonts w:asciiTheme="majorHAnsi" w:hAnsiTheme="majorHAnsi"/>
                <w:bCs/>
                <w:sz w:val="20"/>
                <w:szCs w:val="20"/>
                <w:lang w:val="pt-BR"/>
              </w:rPr>
              <w:t>)</w:t>
            </w:r>
            <w:r w:rsidR="00361EFD" w:rsidRPr="00455025">
              <w:rPr>
                <w:rFonts w:asciiTheme="majorHAnsi" w:hAnsiTheme="majorHAnsi"/>
                <w:bCs/>
                <w:sz w:val="20"/>
                <w:szCs w:val="20"/>
                <w:lang w:val="pt-BR"/>
              </w:rPr>
              <w:t xml:space="preserve"> e </w:t>
            </w:r>
            <w:r w:rsidR="00325F11" w:rsidRPr="00455025">
              <w:rPr>
                <w:rFonts w:asciiTheme="majorHAnsi" w:hAnsiTheme="majorHAnsi"/>
                <w:bCs/>
                <w:sz w:val="20"/>
                <w:szCs w:val="20"/>
                <w:lang w:val="pt-BR"/>
              </w:rPr>
              <w:t>Protocolo de San Salvador (depósito</w:t>
            </w:r>
            <w:r w:rsidR="00520D72" w:rsidRPr="00455025">
              <w:rPr>
                <w:rFonts w:asciiTheme="majorHAnsi" w:hAnsiTheme="majorHAnsi"/>
                <w:bCs/>
                <w:sz w:val="20"/>
                <w:szCs w:val="20"/>
                <w:lang w:val="pt-BR"/>
              </w:rPr>
              <w:t xml:space="preserve"> do </w:t>
            </w:r>
            <w:r w:rsidR="00325F11" w:rsidRPr="00455025">
              <w:rPr>
                <w:rFonts w:asciiTheme="majorHAnsi" w:hAnsiTheme="majorHAnsi"/>
                <w:bCs/>
                <w:sz w:val="20"/>
                <w:szCs w:val="20"/>
                <w:lang w:val="pt-BR"/>
              </w:rPr>
              <w:t>instrumento</w:t>
            </w:r>
            <w:r w:rsidR="00B426D0" w:rsidRPr="00455025">
              <w:rPr>
                <w:rFonts w:asciiTheme="majorHAnsi" w:hAnsiTheme="majorHAnsi"/>
                <w:bCs/>
                <w:sz w:val="20"/>
                <w:szCs w:val="20"/>
                <w:lang w:val="pt-BR"/>
              </w:rPr>
              <w:t xml:space="preserve"> </w:t>
            </w:r>
            <w:r w:rsidR="00AA4084" w:rsidRPr="00455025">
              <w:rPr>
                <w:rFonts w:asciiTheme="majorHAnsi" w:hAnsiTheme="majorHAnsi"/>
                <w:bCs/>
                <w:sz w:val="20"/>
                <w:szCs w:val="20"/>
                <w:lang w:val="pt-BR"/>
              </w:rPr>
              <w:t>em</w:t>
            </w:r>
            <w:r w:rsidR="00B426D0" w:rsidRPr="00455025">
              <w:rPr>
                <w:rFonts w:asciiTheme="majorHAnsi" w:hAnsiTheme="majorHAnsi"/>
                <w:bCs/>
                <w:sz w:val="20"/>
                <w:szCs w:val="20"/>
                <w:lang w:val="pt-BR"/>
              </w:rPr>
              <w:t xml:space="preserve"> </w:t>
            </w:r>
            <w:r w:rsidR="00325F11" w:rsidRPr="00455025">
              <w:rPr>
                <w:rFonts w:asciiTheme="majorHAnsi" w:hAnsiTheme="majorHAnsi"/>
                <w:bCs/>
                <w:sz w:val="20"/>
                <w:szCs w:val="20"/>
                <w:lang w:val="pt-BR"/>
              </w:rPr>
              <w:t>21 de agosto de 1996)</w:t>
            </w:r>
          </w:p>
        </w:tc>
      </w:tr>
    </w:tbl>
    <w:p w:rsidR="00B5798D" w:rsidRPr="002E7104" w:rsidRDefault="00B5798D" w:rsidP="00B5798D">
      <w:pPr>
        <w:ind w:firstLine="720"/>
        <w:jc w:val="both"/>
        <w:rPr>
          <w:rFonts w:asciiTheme="majorHAnsi" w:hAnsiTheme="majorHAnsi"/>
          <w:b/>
          <w:bCs/>
          <w:sz w:val="18"/>
          <w:szCs w:val="18"/>
          <w:lang w:val="pt-BR"/>
        </w:rPr>
      </w:pPr>
    </w:p>
    <w:p w:rsidR="003239B8" w:rsidRPr="00455025" w:rsidRDefault="003239B8" w:rsidP="00B5798D">
      <w:pPr>
        <w:spacing w:after="200"/>
        <w:ind w:firstLine="720"/>
        <w:jc w:val="both"/>
        <w:rPr>
          <w:rFonts w:asciiTheme="majorHAnsi" w:hAnsiTheme="majorHAnsi"/>
          <w:b/>
          <w:bCs/>
          <w:sz w:val="20"/>
          <w:szCs w:val="20"/>
          <w:lang w:val="pt-BR"/>
        </w:rPr>
      </w:pPr>
      <w:r w:rsidRPr="00455025">
        <w:rPr>
          <w:rFonts w:asciiTheme="majorHAnsi" w:hAnsiTheme="majorHAnsi"/>
          <w:b/>
          <w:bCs/>
          <w:sz w:val="20"/>
          <w:szCs w:val="20"/>
          <w:lang w:val="pt-BR"/>
        </w:rPr>
        <w:t xml:space="preserve">IV. </w:t>
      </w:r>
      <w:r w:rsidRPr="00455025">
        <w:rPr>
          <w:rFonts w:asciiTheme="majorHAnsi" w:hAnsiTheme="majorHAnsi"/>
          <w:b/>
          <w:bCs/>
          <w:sz w:val="20"/>
          <w:szCs w:val="20"/>
          <w:lang w:val="pt-BR"/>
        </w:rPr>
        <w:tab/>
      </w:r>
      <w:r w:rsidR="00EE00E9" w:rsidRPr="00455025">
        <w:rPr>
          <w:rFonts w:asciiTheme="majorHAnsi" w:hAnsiTheme="majorHAnsi"/>
          <w:b/>
          <w:bCs/>
          <w:sz w:val="20"/>
          <w:szCs w:val="20"/>
          <w:lang w:val="pt-BR"/>
        </w:rPr>
        <w:t>DUPLICA</w:t>
      </w:r>
      <w:r w:rsidR="00361EFD" w:rsidRPr="00455025">
        <w:rPr>
          <w:rFonts w:asciiTheme="majorHAnsi" w:hAnsiTheme="majorHAnsi"/>
          <w:b/>
          <w:bCs/>
          <w:sz w:val="20"/>
          <w:szCs w:val="20"/>
          <w:lang w:val="pt-BR"/>
        </w:rPr>
        <w:t>ÇÃO</w:t>
      </w:r>
      <w:r w:rsidR="00EE00E9" w:rsidRPr="00455025">
        <w:rPr>
          <w:rFonts w:asciiTheme="majorHAnsi" w:hAnsiTheme="majorHAnsi"/>
          <w:b/>
          <w:bCs/>
          <w:color w:val="FFFFFF" w:themeColor="background1"/>
          <w:sz w:val="20"/>
          <w:szCs w:val="20"/>
          <w:lang w:val="pt-BR"/>
        </w:rPr>
        <w:t xml:space="preserve"> </w:t>
      </w:r>
      <w:r w:rsidR="00EE00E9" w:rsidRPr="00455025">
        <w:rPr>
          <w:rFonts w:asciiTheme="majorHAnsi" w:hAnsiTheme="majorHAnsi"/>
          <w:b/>
          <w:bCs/>
          <w:sz w:val="20"/>
          <w:szCs w:val="20"/>
          <w:lang w:val="pt-BR"/>
        </w:rPr>
        <w:t>DE PROCEDI</w:t>
      </w:r>
      <w:r w:rsidR="00852CDE" w:rsidRPr="00455025">
        <w:rPr>
          <w:rFonts w:asciiTheme="majorHAnsi" w:hAnsiTheme="majorHAnsi"/>
          <w:b/>
          <w:bCs/>
          <w:sz w:val="20"/>
          <w:szCs w:val="20"/>
          <w:lang w:val="pt-BR"/>
        </w:rPr>
        <w:t>MENTO</w:t>
      </w:r>
      <w:r w:rsidR="00EE00E9" w:rsidRPr="00455025">
        <w:rPr>
          <w:rFonts w:asciiTheme="majorHAnsi" w:hAnsiTheme="majorHAnsi"/>
          <w:b/>
          <w:bCs/>
          <w:sz w:val="20"/>
          <w:szCs w:val="20"/>
          <w:lang w:val="pt-BR"/>
        </w:rPr>
        <w:t xml:space="preserve">S </w:t>
      </w:r>
      <w:r w:rsidR="00A13DDC" w:rsidRPr="00455025">
        <w:rPr>
          <w:rFonts w:asciiTheme="majorHAnsi" w:hAnsiTheme="majorHAnsi"/>
          <w:b/>
          <w:bCs/>
          <w:sz w:val="20"/>
          <w:szCs w:val="20"/>
          <w:lang w:val="pt-BR"/>
        </w:rPr>
        <w:t>E</w:t>
      </w:r>
      <w:r w:rsidR="00EE00E9" w:rsidRPr="00455025">
        <w:rPr>
          <w:rFonts w:asciiTheme="majorHAnsi" w:hAnsiTheme="majorHAnsi"/>
          <w:b/>
          <w:bCs/>
          <w:sz w:val="20"/>
          <w:szCs w:val="20"/>
          <w:lang w:val="pt-BR"/>
        </w:rPr>
        <w:t xml:space="preserve"> CO</w:t>
      </w:r>
      <w:r w:rsidR="00447C7A" w:rsidRPr="00455025">
        <w:rPr>
          <w:rFonts w:asciiTheme="majorHAnsi" w:hAnsiTheme="majorHAnsi"/>
          <w:b/>
          <w:bCs/>
          <w:sz w:val="20"/>
          <w:szCs w:val="20"/>
          <w:lang w:val="pt-BR"/>
        </w:rPr>
        <w:t>I</w:t>
      </w:r>
      <w:r w:rsidR="00EE00E9" w:rsidRPr="00455025">
        <w:rPr>
          <w:rFonts w:asciiTheme="majorHAnsi" w:hAnsiTheme="majorHAnsi"/>
          <w:b/>
          <w:bCs/>
          <w:sz w:val="20"/>
          <w:szCs w:val="20"/>
          <w:lang w:val="pt-BR"/>
        </w:rPr>
        <w:t>SA JU</w:t>
      </w:r>
      <w:r w:rsidR="00447C7A" w:rsidRPr="00455025">
        <w:rPr>
          <w:rFonts w:asciiTheme="majorHAnsi" w:hAnsiTheme="majorHAnsi"/>
          <w:b/>
          <w:bCs/>
          <w:sz w:val="20"/>
          <w:szCs w:val="20"/>
          <w:lang w:val="pt-BR"/>
        </w:rPr>
        <w:t>L</w:t>
      </w:r>
      <w:r w:rsidR="00EE00E9" w:rsidRPr="00455025">
        <w:rPr>
          <w:rFonts w:asciiTheme="majorHAnsi" w:hAnsiTheme="majorHAnsi"/>
          <w:b/>
          <w:bCs/>
          <w:sz w:val="20"/>
          <w:szCs w:val="20"/>
          <w:lang w:val="pt-BR"/>
        </w:rPr>
        <w:t>GADA</w:t>
      </w:r>
      <w:r w:rsidR="00EE00E9" w:rsidRPr="00455025">
        <w:rPr>
          <w:rFonts w:asciiTheme="majorHAnsi" w:hAnsiTheme="majorHAnsi"/>
          <w:b/>
          <w:bCs/>
          <w:i/>
          <w:sz w:val="20"/>
          <w:szCs w:val="20"/>
          <w:lang w:val="pt-BR"/>
        </w:rPr>
        <w:t xml:space="preserve"> </w:t>
      </w:r>
      <w:r w:rsidR="00EE00E9" w:rsidRPr="00455025">
        <w:rPr>
          <w:rFonts w:asciiTheme="majorHAnsi" w:hAnsiTheme="majorHAnsi"/>
          <w:b/>
          <w:bCs/>
          <w:sz w:val="20"/>
          <w:szCs w:val="20"/>
          <w:lang w:val="pt-BR"/>
        </w:rPr>
        <w:t xml:space="preserve">INTERNACIONAL, </w:t>
      </w:r>
      <w:r w:rsidRPr="00455025">
        <w:rPr>
          <w:rFonts w:asciiTheme="majorHAnsi" w:hAnsiTheme="majorHAnsi"/>
          <w:b/>
          <w:bCs/>
          <w:sz w:val="20"/>
          <w:szCs w:val="20"/>
          <w:lang w:val="pt-BR"/>
        </w:rPr>
        <w:t xml:space="preserve"> CARACTERIZA</w:t>
      </w:r>
      <w:r w:rsidR="00361EFD" w:rsidRPr="00455025">
        <w:rPr>
          <w:rFonts w:asciiTheme="majorHAnsi" w:hAnsiTheme="majorHAnsi"/>
          <w:b/>
          <w:bCs/>
          <w:sz w:val="20"/>
          <w:szCs w:val="20"/>
          <w:lang w:val="pt-BR"/>
        </w:rPr>
        <w:t>ÇÃO</w:t>
      </w:r>
      <w:r w:rsidRPr="00455025">
        <w:rPr>
          <w:rFonts w:asciiTheme="majorHAnsi" w:hAnsiTheme="majorHAnsi"/>
          <w:b/>
          <w:bCs/>
          <w:sz w:val="20"/>
          <w:szCs w:val="20"/>
          <w:lang w:val="pt-BR"/>
        </w:rPr>
        <w:t xml:space="preserve">, </w:t>
      </w:r>
      <w:r w:rsidR="00447C7A" w:rsidRPr="00455025">
        <w:rPr>
          <w:rFonts w:asciiTheme="majorHAnsi" w:hAnsiTheme="majorHAnsi"/>
          <w:b/>
          <w:bCs/>
          <w:sz w:val="20"/>
          <w:szCs w:val="20"/>
          <w:lang w:val="pt-BR"/>
        </w:rPr>
        <w:t>ES</w:t>
      </w:r>
      <w:r w:rsidRPr="00455025">
        <w:rPr>
          <w:rFonts w:asciiTheme="majorHAnsi" w:hAnsiTheme="majorHAnsi"/>
          <w:b/>
          <w:sz w:val="20"/>
          <w:szCs w:val="20"/>
          <w:lang w:val="pt-BR"/>
        </w:rPr>
        <w:t>GOTA</w:t>
      </w:r>
      <w:r w:rsidR="00852CDE" w:rsidRPr="00455025">
        <w:rPr>
          <w:rFonts w:asciiTheme="majorHAnsi" w:hAnsiTheme="majorHAnsi"/>
          <w:b/>
          <w:sz w:val="20"/>
          <w:szCs w:val="20"/>
          <w:lang w:val="pt-BR"/>
        </w:rPr>
        <w:t>MENTO</w:t>
      </w:r>
      <w:r w:rsidRPr="00455025">
        <w:rPr>
          <w:rFonts w:asciiTheme="majorHAnsi" w:hAnsiTheme="majorHAnsi"/>
          <w:b/>
          <w:sz w:val="20"/>
          <w:szCs w:val="20"/>
          <w:lang w:val="pt-BR"/>
        </w:rPr>
        <w:t xml:space="preserve"> DOS RECURSOS INTERNOS </w:t>
      </w:r>
      <w:r w:rsidR="00A13DDC" w:rsidRPr="00455025">
        <w:rPr>
          <w:rFonts w:asciiTheme="majorHAnsi" w:hAnsiTheme="majorHAnsi"/>
          <w:b/>
          <w:sz w:val="20"/>
          <w:szCs w:val="20"/>
          <w:lang w:val="pt-BR"/>
        </w:rPr>
        <w:t>E</w:t>
      </w:r>
      <w:r w:rsidRPr="00455025">
        <w:rPr>
          <w:rFonts w:asciiTheme="majorHAnsi" w:hAnsiTheme="majorHAnsi"/>
          <w:b/>
          <w:sz w:val="20"/>
          <w:szCs w:val="20"/>
          <w:lang w:val="pt-BR"/>
        </w:rPr>
        <w:t xml:space="preserve"> P</w:t>
      </w:r>
      <w:r w:rsidR="00447C7A" w:rsidRPr="00455025">
        <w:rPr>
          <w:rFonts w:asciiTheme="majorHAnsi" w:hAnsiTheme="majorHAnsi"/>
          <w:b/>
          <w:sz w:val="20"/>
          <w:szCs w:val="20"/>
          <w:lang w:val="pt-BR"/>
        </w:rPr>
        <w:t>R</w:t>
      </w:r>
      <w:r w:rsidRPr="00455025">
        <w:rPr>
          <w:rFonts w:asciiTheme="majorHAnsi" w:hAnsiTheme="majorHAnsi"/>
          <w:b/>
          <w:sz w:val="20"/>
          <w:szCs w:val="20"/>
          <w:lang w:val="pt-BR"/>
        </w:rPr>
        <w:t xml:space="preserve">AZO DE </w:t>
      </w:r>
      <w:r w:rsidR="00A13DDC" w:rsidRPr="00455025">
        <w:rPr>
          <w:rFonts w:asciiTheme="majorHAnsi" w:hAnsiTheme="majorHAnsi"/>
          <w:b/>
          <w:sz w:val="20"/>
          <w:szCs w:val="20"/>
          <w:lang w:val="pt-BR"/>
        </w:rPr>
        <w:t>A</w:t>
      </w:r>
      <w:r w:rsidRPr="00455025">
        <w:rPr>
          <w:rFonts w:asciiTheme="majorHAnsi" w:hAnsiTheme="majorHAnsi"/>
          <w:b/>
          <w:sz w:val="20"/>
          <w:szCs w:val="20"/>
          <w:lang w:val="pt-BR"/>
        </w:rPr>
        <w:t>PRESENTA</w:t>
      </w:r>
      <w:r w:rsidR="00361EFD" w:rsidRPr="00455025">
        <w:rPr>
          <w:rFonts w:asciiTheme="majorHAnsi" w:hAnsiTheme="majorHAnsi"/>
          <w:b/>
          <w:sz w:val="20"/>
          <w:szCs w:val="20"/>
          <w:lang w:val="pt-BR"/>
        </w:rPr>
        <w:t>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455025" w:rsidTr="005D796F">
        <w:trPr>
          <w:cantSplit/>
        </w:trPr>
        <w:tc>
          <w:tcPr>
            <w:tcW w:w="3600" w:type="dxa"/>
            <w:tcBorders>
              <w:top w:val="single" w:sz="4" w:space="0" w:color="auto"/>
              <w:bottom w:val="single" w:sz="6" w:space="0" w:color="auto"/>
            </w:tcBorders>
            <w:shd w:val="clear" w:color="auto" w:fill="FFC000"/>
            <w:vAlign w:val="center"/>
          </w:tcPr>
          <w:p w:rsidR="00EE00E9" w:rsidRPr="005D796F" w:rsidRDefault="00EE00E9" w:rsidP="00080A19">
            <w:pPr>
              <w:jc w:val="center"/>
              <w:rPr>
                <w:rFonts w:asciiTheme="majorHAnsi" w:hAnsiTheme="majorHAnsi"/>
                <w:b/>
                <w:bCs/>
                <w:sz w:val="20"/>
                <w:szCs w:val="20"/>
                <w:lang w:val="pt-BR"/>
              </w:rPr>
            </w:pPr>
            <w:r w:rsidRPr="005D796F">
              <w:rPr>
                <w:rFonts w:asciiTheme="majorHAnsi" w:hAnsiTheme="majorHAnsi"/>
                <w:b/>
                <w:bCs/>
                <w:sz w:val="20"/>
                <w:szCs w:val="20"/>
                <w:lang w:val="pt-BR"/>
              </w:rPr>
              <w:t>Duplica</w:t>
            </w:r>
            <w:r w:rsidR="00361EFD" w:rsidRPr="005D796F">
              <w:rPr>
                <w:rFonts w:asciiTheme="majorHAnsi" w:hAnsiTheme="majorHAnsi"/>
                <w:b/>
                <w:bCs/>
                <w:sz w:val="20"/>
                <w:szCs w:val="20"/>
                <w:lang w:val="pt-BR"/>
              </w:rPr>
              <w:t>ção</w:t>
            </w:r>
            <w:r w:rsidRPr="005D796F">
              <w:rPr>
                <w:rFonts w:asciiTheme="majorHAnsi" w:hAnsiTheme="majorHAnsi"/>
                <w:b/>
                <w:bCs/>
                <w:sz w:val="20"/>
                <w:szCs w:val="20"/>
                <w:lang w:val="pt-BR"/>
              </w:rPr>
              <w:t xml:space="preserve"> de procedi</w:t>
            </w:r>
            <w:r w:rsidR="00852CDE" w:rsidRPr="005D796F">
              <w:rPr>
                <w:rFonts w:asciiTheme="majorHAnsi" w:hAnsiTheme="majorHAnsi"/>
                <w:b/>
                <w:bCs/>
                <w:sz w:val="20"/>
                <w:szCs w:val="20"/>
                <w:lang w:val="pt-BR"/>
              </w:rPr>
              <w:t>mento</w:t>
            </w:r>
            <w:r w:rsidRPr="005D796F">
              <w:rPr>
                <w:rFonts w:asciiTheme="majorHAnsi" w:hAnsiTheme="majorHAnsi"/>
                <w:b/>
                <w:bCs/>
                <w:sz w:val="20"/>
                <w:szCs w:val="20"/>
                <w:lang w:val="pt-BR"/>
              </w:rPr>
              <w:t>s</w:t>
            </w:r>
            <w:r w:rsidR="00361EFD" w:rsidRPr="005D796F">
              <w:rPr>
                <w:rFonts w:asciiTheme="majorHAnsi" w:hAnsiTheme="majorHAnsi"/>
                <w:b/>
                <w:bCs/>
                <w:sz w:val="20"/>
                <w:szCs w:val="20"/>
                <w:lang w:val="pt-BR"/>
              </w:rPr>
              <w:t xml:space="preserve"> e </w:t>
            </w:r>
            <w:r w:rsidRPr="005D796F">
              <w:rPr>
                <w:rFonts w:asciiTheme="majorHAnsi" w:hAnsiTheme="majorHAnsi"/>
                <w:b/>
                <w:bCs/>
                <w:sz w:val="20"/>
                <w:szCs w:val="20"/>
                <w:lang w:val="pt-BR"/>
              </w:rPr>
              <w:t>co</w:t>
            </w:r>
            <w:r w:rsidR="00D010A7" w:rsidRPr="005D796F">
              <w:rPr>
                <w:rFonts w:asciiTheme="majorHAnsi" w:hAnsiTheme="majorHAnsi"/>
                <w:b/>
                <w:bCs/>
                <w:sz w:val="20"/>
                <w:szCs w:val="20"/>
                <w:lang w:val="pt-BR"/>
              </w:rPr>
              <w:t>i</w:t>
            </w:r>
            <w:r w:rsidRPr="005D796F">
              <w:rPr>
                <w:rFonts w:asciiTheme="majorHAnsi" w:hAnsiTheme="majorHAnsi"/>
                <w:b/>
                <w:bCs/>
                <w:sz w:val="20"/>
                <w:szCs w:val="20"/>
                <w:lang w:val="pt-BR"/>
              </w:rPr>
              <w:t>sa ju</w:t>
            </w:r>
            <w:r w:rsidR="00D010A7" w:rsidRPr="005D796F">
              <w:rPr>
                <w:rFonts w:asciiTheme="majorHAnsi" w:hAnsiTheme="majorHAnsi"/>
                <w:b/>
                <w:bCs/>
                <w:sz w:val="20"/>
                <w:szCs w:val="20"/>
                <w:lang w:val="pt-BR"/>
              </w:rPr>
              <w:t>l</w:t>
            </w:r>
            <w:r w:rsidRPr="005D796F">
              <w:rPr>
                <w:rFonts w:asciiTheme="majorHAnsi" w:hAnsiTheme="majorHAnsi"/>
                <w:b/>
                <w:bCs/>
                <w:sz w:val="20"/>
                <w:szCs w:val="20"/>
                <w:lang w:val="pt-BR"/>
              </w:rPr>
              <w:t>gada internacional:</w:t>
            </w:r>
          </w:p>
        </w:tc>
        <w:tc>
          <w:tcPr>
            <w:tcW w:w="5760" w:type="dxa"/>
            <w:vAlign w:val="center"/>
          </w:tcPr>
          <w:p w:rsidR="00EE00E9" w:rsidRPr="00455025" w:rsidRDefault="004D6138" w:rsidP="00080A19">
            <w:pPr>
              <w:jc w:val="both"/>
              <w:rPr>
                <w:rFonts w:asciiTheme="majorHAnsi" w:hAnsiTheme="majorHAnsi"/>
                <w:bCs/>
                <w:sz w:val="20"/>
                <w:szCs w:val="20"/>
                <w:lang w:val="pt-BR"/>
              </w:rPr>
            </w:pPr>
            <w:r w:rsidRPr="00455025">
              <w:rPr>
                <w:rFonts w:asciiTheme="majorHAnsi" w:hAnsiTheme="majorHAnsi"/>
                <w:bCs/>
                <w:sz w:val="20"/>
                <w:szCs w:val="20"/>
                <w:lang w:val="pt-BR"/>
              </w:rPr>
              <w:t>N</w:t>
            </w:r>
            <w:r w:rsidR="00852CDE" w:rsidRPr="00455025">
              <w:rPr>
                <w:rFonts w:asciiTheme="majorHAnsi" w:hAnsiTheme="majorHAnsi"/>
                <w:bCs/>
                <w:sz w:val="20"/>
                <w:szCs w:val="20"/>
                <w:lang w:val="pt-BR"/>
              </w:rPr>
              <w:t>ã</w:t>
            </w:r>
            <w:r w:rsidRPr="00455025">
              <w:rPr>
                <w:rFonts w:asciiTheme="majorHAnsi" w:hAnsiTheme="majorHAnsi"/>
                <w:bCs/>
                <w:sz w:val="20"/>
                <w:szCs w:val="20"/>
                <w:lang w:val="pt-BR"/>
              </w:rPr>
              <w:t>o</w:t>
            </w:r>
          </w:p>
        </w:tc>
      </w:tr>
      <w:tr w:rsidR="003239B8" w:rsidRPr="00455025" w:rsidTr="005D796F">
        <w:trPr>
          <w:cantSplit/>
        </w:trPr>
        <w:tc>
          <w:tcPr>
            <w:tcW w:w="3600" w:type="dxa"/>
            <w:tcBorders>
              <w:top w:val="single" w:sz="4" w:space="0" w:color="auto"/>
              <w:bottom w:val="single" w:sz="6" w:space="0" w:color="auto"/>
            </w:tcBorders>
            <w:shd w:val="clear" w:color="auto" w:fill="FFC000"/>
            <w:vAlign w:val="center"/>
          </w:tcPr>
          <w:p w:rsidR="003239B8" w:rsidRPr="005D796F" w:rsidRDefault="00361EFD" w:rsidP="00080A19">
            <w:pPr>
              <w:jc w:val="center"/>
              <w:rPr>
                <w:rFonts w:asciiTheme="majorHAnsi" w:hAnsiTheme="majorHAnsi"/>
                <w:b/>
                <w:bCs/>
                <w:i/>
                <w:sz w:val="20"/>
                <w:szCs w:val="20"/>
                <w:lang w:val="pt-BR"/>
              </w:rPr>
            </w:pPr>
            <w:r w:rsidRPr="005D796F">
              <w:rPr>
                <w:rFonts w:asciiTheme="majorHAnsi" w:hAnsiTheme="majorHAnsi"/>
                <w:b/>
                <w:bCs/>
                <w:sz w:val="20"/>
                <w:szCs w:val="20"/>
                <w:lang w:val="pt-BR"/>
              </w:rPr>
              <w:t>Direito</w:t>
            </w:r>
            <w:r w:rsidR="003239B8" w:rsidRPr="005D796F">
              <w:rPr>
                <w:rFonts w:asciiTheme="majorHAnsi" w:hAnsiTheme="majorHAnsi"/>
                <w:b/>
                <w:bCs/>
                <w:sz w:val="20"/>
                <w:szCs w:val="20"/>
                <w:lang w:val="pt-BR"/>
              </w:rPr>
              <w:t>s declarados admis</w:t>
            </w:r>
            <w:r w:rsidR="00D010A7" w:rsidRPr="005D796F">
              <w:rPr>
                <w:rFonts w:asciiTheme="majorHAnsi" w:hAnsiTheme="majorHAnsi"/>
                <w:b/>
                <w:bCs/>
                <w:sz w:val="20"/>
                <w:szCs w:val="20"/>
                <w:lang w:val="pt-BR"/>
              </w:rPr>
              <w:t>sívei</w:t>
            </w:r>
            <w:r w:rsidR="003239B8" w:rsidRPr="005D796F">
              <w:rPr>
                <w:rFonts w:asciiTheme="majorHAnsi" w:hAnsiTheme="majorHAnsi"/>
                <w:b/>
                <w:bCs/>
                <w:sz w:val="20"/>
                <w:szCs w:val="20"/>
                <w:lang w:val="pt-BR"/>
              </w:rPr>
              <w:t>s</w:t>
            </w:r>
            <w:r w:rsidR="003239B8" w:rsidRPr="005D796F">
              <w:rPr>
                <w:rFonts w:asciiTheme="majorHAnsi" w:hAnsiTheme="majorHAnsi"/>
                <w:b/>
                <w:bCs/>
                <w:i/>
                <w:sz w:val="20"/>
                <w:szCs w:val="20"/>
                <w:lang w:val="pt-BR"/>
              </w:rPr>
              <w:t>:</w:t>
            </w:r>
          </w:p>
        </w:tc>
        <w:tc>
          <w:tcPr>
            <w:tcW w:w="5760" w:type="dxa"/>
            <w:vAlign w:val="center"/>
          </w:tcPr>
          <w:p w:rsidR="003239B8" w:rsidRPr="00455025" w:rsidRDefault="005E1F92" w:rsidP="008760FF">
            <w:pPr>
              <w:jc w:val="both"/>
              <w:rPr>
                <w:rFonts w:asciiTheme="majorHAnsi" w:hAnsiTheme="majorHAnsi"/>
                <w:bCs/>
                <w:sz w:val="20"/>
                <w:szCs w:val="20"/>
                <w:lang w:val="pt-BR"/>
              </w:rPr>
            </w:pPr>
            <w:r>
              <w:rPr>
                <w:rFonts w:asciiTheme="majorHAnsi" w:hAnsiTheme="majorHAnsi"/>
                <w:bCs/>
                <w:sz w:val="20"/>
                <w:szCs w:val="20"/>
                <w:lang w:val="pt-BR"/>
              </w:rPr>
              <w:t>Nenhum</w:t>
            </w:r>
          </w:p>
        </w:tc>
      </w:tr>
      <w:tr w:rsidR="003239B8" w:rsidRPr="00455025" w:rsidTr="005D796F">
        <w:trPr>
          <w:cantSplit/>
        </w:trPr>
        <w:tc>
          <w:tcPr>
            <w:tcW w:w="3600" w:type="dxa"/>
            <w:tcBorders>
              <w:top w:val="single" w:sz="6" w:space="0" w:color="auto"/>
              <w:bottom w:val="single" w:sz="6" w:space="0" w:color="auto"/>
            </w:tcBorders>
            <w:shd w:val="clear" w:color="auto" w:fill="FFC000"/>
            <w:vAlign w:val="center"/>
          </w:tcPr>
          <w:p w:rsidR="003239B8" w:rsidRPr="005D796F" w:rsidRDefault="00D010A7" w:rsidP="00080A19">
            <w:pPr>
              <w:jc w:val="center"/>
              <w:rPr>
                <w:rFonts w:asciiTheme="majorHAnsi" w:hAnsiTheme="majorHAnsi"/>
                <w:b/>
                <w:bCs/>
                <w:sz w:val="20"/>
                <w:szCs w:val="20"/>
                <w:lang w:val="pt-BR"/>
              </w:rPr>
            </w:pPr>
            <w:r w:rsidRPr="005D796F">
              <w:rPr>
                <w:rFonts w:asciiTheme="majorHAnsi" w:hAnsiTheme="majorHAnsi"/>
                <w:b/>
                <w:bCs/>
                <w:sz w:val="20"/>
                <w:szCs w:val="20"/>
                <w:lang w:val="pt-BR"/>
              </w:rPr>
              <w:t>Es</w:t>
            </w:r>
            <w:r w:rsidR="003239B8" w:rsidRPr="005D796F">
              <w:rPr>
                <w:rFonts w:asciiTheme="majorHAnsi" w:hAnsiTheme="majorHAnsi"/>
                <w:b/>
                <w:bCs/>
                <w:sz w:val="20"/>
                <w:szCs w:val="20"/>
                <w:lang w:val="pt-BR"/>
              </w:rPr>
              <w:t>gota</w:t>
            </w:r>
            <w:r w:rsidR="00852CDE" w:rsidRPr="005D796F">
              <w:rPr>
                <w:rFonts w:asciiTheme="majorHAnsi" w:hAnsiTheme="majorHAnsi"/>
                <w:b/>
                <w:bCs/>
                <w:sz w:val="20"/>
                <w:szCs w:val="20"/>
                <w:lang w:val="pt-BR"/>
              </w:rPr>
              <w:t>mento</w:t>
            </w:r>
            <w:r w:rsidR="003239B8" w:rsidRPr="005D796F">
              <w:rPr>
                <w:rFonts w:asciiTheme="majorHAnsi" w:hAnsiTheme="majorHAnsi"/>
                <w:b/>
                <w:bCs/>
                <w:sz w:val="20"/>
                <w:szCs w:val="20"/>
                <w:lang w:val="pt-BR"/>
              </w:rPr>
              <w:t xml:space="preserve"> de recursos internos</w:t>
            </w:r>
            <w:r w:rsidR="00EE00E9" w:rsidRPr="005D796F">
              <w:rPr>
                <w:rFonts w:asciiTheme="majorHAnsi" w:hAnsiTheme="majorHAnsi"/>
                <w:b/>
                <w:bCs/>
                <w:sz w:val="20"/>
                <w:szCs w:val="20"/>
                <w:lang w:val="pt-BR"/>
              </w:rPr>
              <w:t xml:space="preserve"> o</w:t>
            </w:r>
            <w:r w:rsidR="00645A48" w:rsidRPr="005D796F">
              <w:rPr>
                <w:rFonts w:asciiTheme="majorHAnsi" w:hAnsiTheme="majorHAnsi"/>
                <w:b/>
                <w:bCs/>
                <w:sz w:val="20"/>
                <w:szCs w:val="20"/>
                <w:lang w:val="pt-BR"/>
              </w:rPr>
              <w:t>u</w:t>
            </w:r>
            <w:r w:rsidR="00EE00E9" w:rsidRPr="005D796F">
              <w:rPr>
                <w:rFonts w:asciiTheme="majorHAnsi" w:hAnsiTheme="majorHAnsi"/>
                <w:b/>
                <w:bCs/>
                <w:sz w:val="20"/>
                <w:szCs w:val="20"/>
                <w:lang w:val="pt-BR"/>
              </w:rPr>
              <w:t xml:space="preserve"> proced</w:t>
            </w:r>
            <w:r w:rsidRPr="005D796F">
              <w:rPr>
                <w:rFonts w:asciiTheme="majorHAnsi" w:hAnsiTheme="majorHAnsi"/>
                <w:b/>
                <w:bCs/>
                <w:sz w:val="20"/>
                <w:szCs w:val="20"/>
                <w:lang w:val="pt-BR"/>
              </w:rPr>
              <w:t>ê</w:t>
            </w:r>
            <w:r w:rsidR="00EE00E9" w:rsidRPr="005D796F">
              <w:rPr>
                <w:rFonts w:asciiTheme="majorHAnsi" w:hAnsiTheme="majorHAnsi"/>
                <w:b/>
                <w:bCs/>
                <w:sz w:val="20"/>
                <w:szCs w:val="20"/>
                <w:lang w:val="pt-BR"/>
              </w:rPr>
              <w:t>ncia de</w:t>
            </w:r>
            <w:r w:rsidR="00AA4084" w:rsidRPr="005D796F">
              <w:rPr>
                <w:rFonts w:asciiTheme="majorHAnsi" w:hAnsiTheme="majorHAnsi"/>
                <w:b/>
                <w:bCs/>
                <w:sz w:val="20"/>
                <w:szCs w:val="20"/>
                <w:lang w:val="pt-BR"/>
              </w:rPr>
              <w:t xml:space="preserve"> uma </w:t>
            </w:r>
            <w:r w:rsidR="00EE00E9" w:rsidRPr="005D796F">
              <w:rPr>
                <w:rFonts w:asciiTheme="majorHAnsi" w:hAnsiTheme="majorHAnsi"/>
                <w:b/>
                <w:bCs/>
                <w:sz w:val="20"/>
                <w:szCs w:val="20"/>
                <w:lang w:val="pt-BR"/>
              </w:rPr>
              <w:t>exce</w:t>
            </w:r>
            <w:r w:rsidR="00361EFD" w:rsidRPr="005D796F">
              <w:rPr>
                <w:rFonts w:asciiTheme="majorHAnsi" w:hAnsiTheme="majorHAnsi"/>
                <w:b/>
                <w:bCs/>
                <w:sz w:val="20"/>
                <w:szCs w:val="20"/>
                <w:lang w:val="pt-BR"/>
              </w:rPr>
              <w:t>ção</w:t>
            </w:r>
            <w:r w:rsidR="003239B8" w:rsidRPr="005D796F">
              <w:rPr>
                <w:rFonts w:asciiTheme="majorHAnsi" w:hAnsiTheme="majorHAnsi"/>
                <w:b/>
                <w:bCs/>
                <w:sz w:val="20"/>
                <w:szCs w:val="20"/>
                <w:lang w:val="pt-BR"/>
              </w:rPr>
              <w:t>:</w:t>
            </w:r>
          </w:p>
        </w:tc>
        <w:tc>
          <w:tcPr>
            <w:tcW w:w="5760" w:type="dxa"/>
            <w:vAlign w:val="center"/>
          </w:tcPr>
          <w:p w:rsidR="003239B8" w:rsidRPr="00455025" w:rsidRDefault="00852CDE" w:rsidP="00080A19">
            <w:pPr>
              <w:rPr>
                <w:rFonts w:asciiTheme="majorHAnsi" w:hAnsiTheme="majorHAnsi"/>
                <w:bCs/>
                <w:sz w:val="20"/>
                <w:szCs w:val="20"/>
                <w:lang w:val="pt-BR"/>
              </w:rPr>
            </w:pPr>
            <w:r w:rsidRPr="00455025">
              <w:rPr>
                <w:rFonts w:asciiTheme="majorHAnsi" w:hAnsiTheme="majorHAnsi"/>
                <w:bCs/>
                <w:sz w:val="20"/>
                <w:szCs w:val="20"/>
                <w:lang w:val="pt-BR"/>
              </w:rPr>
              <w:t>Sim</w:t>
            </w:r>
            <w:r w:rsidR="005A4B83" w:rsidRPr="00455025">
              <w:rPr>
                <w:rFonts w:asciiTheme="majorHAnsi" w:hAnsiTheme="majorHAnsi"/>
                <w:bCs/>
                <w:sz w:val="20"/>
                <w:szCs w:val="20"/>
                <w:lang w:val="pt-BR"/>
              </w:rPr>
              <w:t xml:space="preserve">, </w:t>
            </w:r>
            <w:r w:rsidR="00F3313A" w:rsidRPr="00455025">
              <w:rPr>
                <w:rFonts w:asciiTheme="majorHAnsi" w:hAnsiTheme="majorHAnsi"/>
                <w:bCs/>
                <w:sz w:val="20"/>
                <w:szCs w:val="20"/>
                <w:lang w:val="pt-BR"/>
              </w:rPr>
              <w:t xml:space="preserve">28 de </w:t>
            </w:r>
            <w:r w:rsidR="00F135C3" w:rsidRPr="00455025">
              <w:rPr>
                <w:rFonts w:asciiTheme="majorHAnsi" w:hAnsiTheme="majorHAnsi"/>
                <w:bCs/>
                <w:sz w:val="20"/>
                <w:szCs w:val="20"/>
                <w:lang w:val="pt-BR"/>
              </w:rPr>
              <w:t>novembro</w:t>
            </w:r>
            <w:r w:rsidR="00F3313A" w:rsidRPr="00455025">
              <w:rPr>
                <w:rFonts w:asciiTheme="majorHAnsi" w:hAnsiTheme="majorHAnsi"/>
                <w:bCs/>
                <w:sz w:val="20"/>
                <w:szCs w:val="20"/>
                <w:lang w:val="pt-BR"/>
              </w:rPr>
              <w:t xml:space="preserve"> de 2013</w:t>
            </w:r>
          </w:p>
        </w:tc>
      </w:tr>
      <w:tr w:rsidR="003239B8" w:rsidRPr="002E7104" w:rsidTr="005D796F">
        <w:trPr>
          <w:cantSplit/>
        </w:trPr>
        <w:tc>
          <w:tcPr>
            <w:tcW w:w="3600" w:type="dxa"/>
            <w:tcBorders>
              <w:top w:val="single" w:sz="6" w:space="0" w:color="auto"/>
              <w:bottom w:val="single" w:sz="6" w:space="0" w:color="auto"/>
            </w:tcBorders>
            <w:shd w:val="clear" w:color="auto" w:fill="FFC000"/>
            <w:vAlign w:val="center"/>
          </w:tcPr>
          <w:p w:rsidR="003239B8" w:rsidRPr="005D796F" w:rsidRDefault="00D010A7" w:rsidP="00080A19">
            <w:pPr>
              <w:jc w:val="center"/>
              <w:rPr>
                <w:rFonts w:asciiTheme="majorHAnsi" w:hAnsiTheme="majorHAnsi"/>
                <w:b/>
                <w:bCs/>
                <w:sz w:val="20"/>
                <w:szCs w:val="20"/>
                <w:lang w:val="pt-BR"/>
              </w:rPr>
            </w:pPr>
            <w:r w:rsidRPr="005D796F">
              <w:rPr>
                <w:rFonts w:asciiTheme="majorHAnsi" w:hAnsiTheme="majorHAnsi"/>
                <w:b/>
                <w:bCs/>
                <w:sz w:val="20"/>
                <w:szCs w:val="20"/>
                <w:lang w:val="pt-BR"/>
              </w:rPr>
              <w:t>Ap</w:t>
            </w:r>
            <w:r w:rsidR="003239B8" w:rsidRPr="005D796F">
              <w:rPr>
                <w:rFonts w:asciiTheme="majorHAnsi" w:hAnsiTheme="majorHAnsi"/>
                <w:b/>
                <w:bCs/>
                <w:sz w:val="20"/>
                <w:szCs w:val="20"/>
                <w:lang w:val="pt-BR"/>
              </w:rPr>
              <w:t>resenta</w:t>
            </w:r>
            <w:r w:rsidR="00361EFD" w:rsidRPr="005D796F">
              <w:rPr>
                <w:rFonts w:asciiTheme="majorHAnsi" w:hAnsiTheme="majorHAnsi"/>
                <w:b/>
                <w:bCs/>
                <w:sz w:val="20"/>
                <w:szCs w:val="20"/>
                <w:lang w:val="pt-BR"/>
              </w:rPr>
              <w:t>ção</w:t>
            </w:r>
            <w:r w:rsidR="003239B8" w:rsidRPr="005D796F">
              <w:rPr>
                <w:rFonts w:asciiTheme="majorHAnsi" w:hAnsiTheme="majorHAnsi"/>
                <w:b/>
                <w:bCs/>
                <w:sz w:val="20"/>
                <w:szCs w:val="20"/>
                <w:lang w:val="pt-BR"/>
              </w:rPr>
              <w:t xml:space="preserve"> dentro d</w:t>
            </w:r>
            <w:r w:rsidRPr="005D796F">
              <w:rPr>
                <w:rFonts w:asciiTheme="majorHAnsi" w:hAnsiTheme="majorHAnsi"/>
                <w:b/>
                <w:bCs/>
                <w:sz w:val="20"/>
                <w:szCs w:val="20"/>
                <w:lang w:val="pt-BR"/>
              </w:rPr>
              <w:t>o</w:t>
            </w:r>
            <w:r w:rsidR="003239B8" w:rsidRPr="005D796F">
              <w:rPr>
                <w:rFonts w:asciiTheme="majorHAnsi" w:hAnsiTheme="majorHAnsi"/>
                <w:b/>
                <w:bCs/>
                <w:sz w:val="20"/>
                <w:szCs w:val="20"/>
                <w:lang w:val="pt-BR"/>
              </w:rPr>
              <w:t xml:space="preserve"> p</w:t>
            </w:r>
            <w:r w:rsidRPr="005D796F">
              <w:rPr>
                <w:rFonts w:asciiTheme="majorHAnsi" w:hAnsiTheme="majorHAnsi"/>
                <w:b/>
                <w:bCs/>
                <w:sz w:val="20"/>
                <w:szCs w:val="20"/>
                <w:lang w:val="pt-BR"/>
              </w:rPr>
              <w:t>r</w:t>
            </w:r>
            <w:r w:rsidR="003239B8" w:rsidRPr="005D796F">
              <w:rPr>
                <w:rFonts w:asciiTheme="majorHAnsi" w:hAnsiTheme="majorHAnsi"/>
                <w:b/>
                <w:bCs/>
                <w:sz w:val="20"/>
                <w:szCs w:val="20"/>
                <w:lang w:val="pt-BR"/>
              </w:rPr>
              <w:t>azo:</w:t>
            </w:r>
          </w:p>
        </w:tc>
        <w:tc>
          <w:tcPr>
            <w:tcW w:w="5760" w:type="dxa"/>
            <w:vAlign w:val="center"/>
          </w:tcPr>
          <w:p w:rsidR="003239B8" w:rsidRPr="00455025" w:rsidRDefault="00852CDE" w:rsidP="00EF45A7">
            <w:pPr>
              <w:rPr>
                <w:rFonts w:asciiTheme="majorHAnsi" w:hAnsiTheme="majorHAnsi"/>
                <w:bCs/>
                <w:sz w:val="20"/>
                <w:szCs w:val="20"/>
                <w:lang w:val="pt-BR"/>
              </w:rPr>
            </w:pPr>
            <w:r w:rsidRPr="00455025">
              <w:rPr>
                <w:rFonts w:asciiTheme="majorHAnsi" w:hAnsiTheme="majorHAnsi"/>
                <w:bCs/>
                <w:sz w:val="20"/>
                <w:szCs w:val="20"/>
                <w:lang w:val="pt-BR"/>
              </w:rPr>
              <w:t>Sim</w:t>
            </w:r>
            <w:r w:rsidR="005A4B83" w:rsidRPr="00455025">
              <w:rPr>
                <w:rFonts w:asciiTheme="majorHAnsi" w:hAnsiTheme="majorHAnsi"/>
                <w:bCs/>
                <w:sz w:val="20"/>
                <w:szCs w:val="20"/>
                <w:lang w:val="pt-BR"/>
              </w:rPr>
              <w:t>,</w:t>
            </w:r>
            <w:r w:rsidR="00DE3B90" w:rsidRPr="00455025">
              <w:rPr>
                <w:rFonts w:asciiTheme="majorHAnsi" w:hAnsiTheme="majorHAnsi"/>
                <w:bCs/>
                <w:sz w:val="20"/>
                <w:szCs w:val="20"/>
                <w:lang w:val="pt-BR"/>
              </w:rPr>
              <w:t xml:space="preserve"> </w:t>
            </w:r>
            <w:r w:rsidR="00AA4084" w:rsidRPr="00455025">
              <w:rPr>
                <w:rFonts w:asciiTheme="majorHAnsi" w:hAnsiTheme="majorHAnsi"/>
                <w:bCs/>
                <w:sz w:val="20"/>
                <w:szCs w:val="20"/>
                <w:lang w:val="pt-BR"/>
              </w:rPr>
              <w:t>n</w:t>
            </w:r>
            <w:r w:rsidR="00B426D0" w:rsidRPr="00455025">
              <w:rPr>
                <w:rFonts w:asciiTheme="majorHAnsi" w:hAnsiTheme="majorHAnsi"/>
                <w:bCs/>
                <w:sz w:val="20"/>
                <w:szCs w:val="20"/>
                <w:lang w:val="pt-BR"/>
              </w:rPr>
              <w:t xml:space="preserve">os </w:t>
            </w:r>
            <w:r w:rsidR="00447C7A" w:rsidRPr="00455025">
              <w:rPr>
                <w:rFonts w:asciiTheme="majorHAnsi" w:hAnsiTheme="majorHAnsi"/>
                <w:bCs/>
                <w:sz w:val="20"/>
                <w:szCs w:val="20"/>
                <w:lang w:val="pt-BR"/>
              </w:rPr>
              <w:t>termo</w:t>
            </w:r>
            <w:r w:rsidR="006634CE" w:rsidRPr="00455025">
              <w:rPr>
                <w:rFonts w:asciiTheme="majorHAnsi" w:hAnsiTheme="majorHAnsi"/>
                <w:bCs/>
                <w:sz w:val="20"/>
                <w:szCs w:val="20"/>
                <w:lang w:val="pt-BR"/>
              </w:rPr>
              <w:t>s</w:t>
            </w:r>
            <w:r w:rsidR="00520D72" w:rsidRPr="00455025">
              <w:rPr>
                <w:rFonts w:asciiTheme="majorHAnsi" w:hAnsiTheme="majorHAnsi"/>
                <w:bCs/>
                <w:sz w:val="20"/>
                <w:szCs w:val="20"/>
                <w:lang w:val="pt-BR"/>
              </w:rPr>
              <w:t xml:space="preserve"> da </w:t>
            </w:r>
            <w:r w:rsidR="00EF45A7" w:rsidRPr="00455025">
              <w:rPr>
                <w:rFonts w:asciiTheme="majorHAnsi" w:hAnsiTheme="majorHAnsi"/>
                <w:bCs/>
                <w:sz w:val="20"/>
                <w:szCs w:val="20"/>
                <w:lang w:val="pt-BR"/>
              </w:rPr>
              <w:t>se</w:t>
            </w:r>
            <w:r w:rsidR="00DE3B90" w:rsidRPr="00455025">
              <w:rPr>
                <w:rFonts w:asciiTheme="majorHAnsi" w:hAnsiTheme="majorHAnsi"/>
                <w:bCs/>
                <w:sz w:val="20"/>
                <w:szCs w:val="20"/>
                <w:lang w:val="pt-BR"/>
              </w:rPr>
              <w:t>ç</w:t>
            </w:r>
            <w:r w:rsidR="00361EFD" w:rsidRPr="00455025">
              <w:rPr>
                <w:rFonts w:asciiTheme="majorHAnsi" w:hAnsiTheme="majorHAnsi"/>
                <w:bCs/>
                <w:sz w:val="20"/>
                <w:szCs w:val="20"/>
                <w:lang w:val="pt-BR"/>
              </w:rPr>
              <w:t>ão</w:t>
            </w:r>
            <w:r w:rsidR="00EF45A7" w:rsidRPr="00455025">
              <w:rPr>
                <w:rFonts w:asciiTheme="majorHAnsi" w:hAnsiTheme="majorHAnsi"/>
                <w:bCs/>
                <w:sz w:val="20"/>
                <w:szCs w:val="20"/>
                <w:lang w:val="pt-BR"/>
              </w:rPr>
              <w:t xml:space="preserve"> VI</w:t>
            </w:r>
          </w:p>
        </w:tc>
      </w:tr>
    </w:tbl>
    <w:p w:rsidR="003239B8" w:rsidRPr="00455025" w:rsidRDefault="00223A29" w:rsidP="00EF45A7">
      <w:pPr>
        <w:spacing w:before="240" w:after="200"/>
        <w:ind w:firstLine="720"/>
        <w:jc w:val="both"/>
        <w:rPr>
          <w:rFonts w:asciiTheme="majorHAnsi" w:hAnsiTheme="majorHAnsi"/>
          <w:b/>
          <w:sz w:val="20"/>
          <w:szCs w:val="20"/>
          <w:lang w:val="pt-BR"/>
        </w:rPr>
      </w:pPr>
      <w:r w:rsidRPr="00455025">
        <w:rPr>
          <w:rFonts w:asciiTheme="majorHAnsi" w:hAnsiTheme="majorHAnsi"/>
          <w:b/>
          <w:sz w:val="20"/>
          <w:szCs w:val="20"/>
          <w:lang w:val="pt-BR"/>
        </w:rPr>
        <w:lastRenderedPageBreak/>
        <w:t xml:space="preserve">V. </w:t>
      </w:r>
      <w:r w:rsidRPr="00455025">
        <w:rPr>
          <w:rFonts w:asciiTheme="majorHAnsi" w:hAnsiTheme="majorHAnsi"/>
          <w:b/>
          <w:sz w:val="20"/>
          <w:szCs w:val="20"/>
          <w:lang w:val="pt-BR"/>
        </w:rPr>
        <w:tab/>
      </w:r>
      <w:r w:rsidR="00A13DDC" w:rsidRPr="00455025">
        <w:rPr>
          <w:rFonts w:asciiTheme="majorHAnsi" w:hAnsiTheme="majorHAnsi"/>
          <w:b/>
          <w:sz w:val="20"/>
          <w:szCs w:val="20"/>
          <w:lang w:val="pt-BR"/>
        </w:rPr>
        <w:t>FAT</w:t>
      </w:r>
      <w:r w:rsidR="003239B8" w:rsidRPr="00455025">
        <w:rPr>
          <w:rFonts w:asciiTheme="majorHAnsi" w:hAnsiTheme="majorHAnsi"/>
          <w:b/>
          <w:sz w:val="20"/>
          <w:szCs w:val="20"/>
          <w:lang w:val="pt-BR"/>
        </w:rPr>
        <w:t xml:space="preserve">OS ALEGADOS </w:t>
      </w:r>
    </w:p>
    <w:p w:rsidR="00FE6FEB" w:rsidRPr="005E1F92" w:rsidRDefault="00B426D0" w:rsidP="00EF45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sidRPr="005E1F92">
        <w:rPr>
          <w:rFonts w:asciiTheme="majorHAnsi" w:hAnsiTheme="majorHAnsi"/>
          <w:sz w:val="20"/>
          <w:szCs w:val="20"/>
          <w:lang w:val="pt-BR"/>
        </w:rPr>
        <w:t>O</w:t>
      </w:r>
      <w:r w:rsidR="008C00BF" w:rsidRPr="005E1F92">
        <w:rPr>
          <w:rFonts w:asciiTheme="majorHAnsi" w:hAnsiTheme="majorHAnsi"/>
          <w:sz w:val="20"/>
          <w:szCs w:val="20"/>
          <w:lang w:val="pt-BR"/>
        </w:rPr>
        <w:t xml:space="preserve"> </w:t>
      </w:r>
      <w:r w:rsidR="00852CDE" w:rsidRPr="005E1F92">
        <w:rPr>
          <w:rFonts w:asciiTheme="majorHAnsi" w:hAnsiTheme="majorHAnsi"/>
          <w:sz w:val="20"/>
          <w:szCs w:val="20"/>
          <w:lang w:val="pt-BR"/>
        </w:rPr>
        <w:t>senh</w:t>
      </w:r>
      <w:r w:rsidR="008C00BF" w:rsidRPr="005E1F92">
        <w:rPr>
          <w:rFonts w:asciiTheme="majorHAnsi" w:hAnsiTheme="majorHAnsi"/>
          <w:sz w:val="20"/>
          <w:szCs w:val="20"/>
          <w:lang w:val="pt-BR"/>
        </w:rPr>
        <w:t xml:space="preserve">or </w:t>
      </w:r>
      <w:r w:rsidR="007456E2" w:rsidRPr="005E1F92">
        <w:rPr>
          <w:rFonts w:asciiTheme="majorHAnsi" w:hAnsiTheme="majorHAnsi"/>
          <w:bCs/>
          <w:sz w:val="20"/>
          <w:szCs w:val="20"/>
          <w:lang w:val="pt-BR"/>
        </w:rPr>
        <w:t>Antonio Reinaldo Peixoto Pereira</w:t>
      </w:r>
      <w:r w:rsidR="00642E1A" w:rsidRPr="005E1F92">
        <w:rPr>
          <w:rFonts w:asciiTheme="majorHAnsi" w:hAnsiTheme="majorHAnsi"/>
          <w:sz w:val="20"/>
          <w:szCs w:val="20"/>
          <w:lang w:val="pt-BR"/>
        </w:rPr>
        <w:t xml:space="preserve"> (</w:t>
      </w:r>
      <w:r w:rsidR="005E1F92" w:rsidRPr="005E1F92">
        <w:rPr>
          <w:rFonts w:asciiTheme="majorHAnsi" w:hAnsiTheme="majorHAnsi"/>
          <w:sz w:val="20"/>
          <w:szCs w:val="20"/>
          <w:lang w:val="pt-BR"/>
        </w:rPr>
        <w:t>adiante</w:t>
      </w:r>
      <w:r w:rsidR="007456E2" w:rsidRPr="005E1F92">
        <w:rPr>
          <w:rFonts w:asciiTheme="majorHAnsi" w:hAnsiTheme="majorHAnsi"/>
          <w:sz w:val="20"/>
          <w:szCs w:val="20"/>
          <w:lang w:val="pt-BR"/>
        </w:rPr>
        <w:t xml:space="preserve"> “</w:t>
      </w:r>
      <w:r w:rsidR="00361EFD" w:rsidRPr="005E1F92">
        <w:rPr>
          <w:rFonts w:asciiTheme="majorHAnsi" w:hAnsiTheme="majorHAnsi"/>
          <w:sz w:val="20"/>
          <w:szCs w:val="20"/>
          <w:lang w:val="pt-BR"/>
        </w:rPr>
        <w:t>suposta</w:t>
      </w:r>
      <w:r w:rsidR="007456E2" w:rsidRPr="005E1F92">
        <w:rPr>
          <w:rFonts w:asciiTheme="majorHAnsi" w:hAnsiTheme="majorHAnsi"/>
          <w:sz w:val="20"/>
          <w:szCs w:val="20"/>
          <w:lang w:val="pt-BR"/>
        </w:rPr>
        <w:t xml:space="preserve"> </w:t>
      </w:r>
      <w:r w:rsidR="003B4797" w:rsidRPr="005E1F92">
        <w:rPr>
          <w:rFonts w:asciiTheme="majorHAnsi" w:hAnsiTheme="majorHAnsi"/>
          <w:sz w:val="20"/>
          <w:szCs w:val="20"/>
          <w:lang w:val="pt-BR"/>
        </w:rPr>
        <w:t>ví</w:t>
      </w:r>
      <w:r w:rsidR="007456E2" w:rsidRPr="005E1F92">
        <w:rPr>
          <w:rFonts w:asciiTheme="majorHAnsi" w:hAnsiTheme="majorHAnsi"/>
          <w:sz w:val="20"/>
          <w:szCs w:val="20"/>
          <w:lang w:val="pt-BR"/>
        </w:rPr>
        <w:t>tima” o</w:t>
      </w:r>
      <w:r w:rsidR="00852CDE" w:rsidRPr="005E1F92">
        <w:rPr>
          <w:rFonts w:asciiTheme="majorHAnsi" w:hAnsiTheme="majorHAnsi"/>
          <w:sz w:val="20"/>
          <w:szCs w:val="20"/>
          <w:lang w:val="pt-BR"/>
        </w:rPr>
        <w:t>u</w:t>
      </w:r>
      <w:r w:rsidR="007456E2" w:rsidRPr="005E1F92">
        <w:rPr>
          <w:rFonts w:asciiTheme="majorHAnsi" w:hAnsiTheme="majorHAnsi"/>
          <w:sz w:val="20"/>
          <w:szCs w:val="20"/>
          <w:lang w:val="pt-BR"/>
        </w:rPr>
        <w:t xml:space="preserve"> “</w:t>
      </w:r>
      <w:r w:rsidR="00852CDE" w:rsidRPr="005E1F92">
        <w:rPr>
          <w:rFonts w:asciiTheme="majorHAnsi" w:hAnsiTheme="majorHAnsi"/>
          <w:sz w:val="20"/>
          <w:szCs w:val="20"/>
          <w:lang w:val="pt-BR"/>
        </w:rPr>
        <w:t>senh</w:t>
      </w:r>
      <w:r w:rsidR="007456E2" w:rsidRPr="005E1F92">
        <w:rPr>
          <w:rFonts w:asciiTheme="majorHAnsi" w:hAnsiTheme="majorHAnsi"/>
          <w:sz w:val="20"/>
          <w:szCs w:val="20"/>
          <w:lang w:val="pt-BR"/>
        </w:rPr>
        <w:t>or Pereira”) indica que</w:t>
      </w:r>
      <w:r w:rsidR="00FC727E" w:rsidRPr="005E1F92">
        <w:rPr>
          <w:rFonts w:asciiTheme="majorHAnsi" w:hAnsiTheme="majorHAnsi"/>
          <w:sz w:val="20"/>
          <w:szCs w:val="20"/>
          <w:lang w:val="pt-BR"/>
        </w:rPr>
        <w:t xml:space="preserve"> f</w:t>
      </w:r>
      <w:r w:rsidR="00AA4084" w:rsidRPr="005E1F92">
        <w:rPr>
          <w:rFonts w:asciiTheme="majorHAnsi" w:hAnsiTheme="majorHAnsi"/>
          <w:sz w:val="20"/>
          <w:szCs w:val="20"/>
          <w:lang w:val="pt-BR"/>
        </w:rPr>
        <w:t>oi</w:t>
      </w:r>
      <w:r w:rsidR="00FC727E" w:rsidRPr="005E1F92">
        <w:rPr>
          <w:rFonts w:asciiTheme="majorHAnsi" w:hAnsiTheme="majorHAnsi"/>
          <w:sz w:val="20"/>
          <w:szCs w:val="20"/>
          <w:lang w:val="pt-BR"/>
        </w:rPr>
        <w:t xml:space="preserve"> </w:t>
      </w:r>
      <w:r w:rsidR="00F135C3" w:rsidRPr="005E1F92">
        <w:rPr>
          <w:rFonts w:asciiTheme="majorHAnsi" w:hAnsiTheme="majorHAnsi"/>
          <w:sz w:val="20"/>
          <w:szCs w:val="20"/>
          <w:lang w:val="pt-BR"/>
        </w:rPr>
        <w:t>funcionário</w:t>
      </w:r>
      <w:r w:rsidR="00520D72" w:rsidRPr="005E1F92">
        <w:rPr>
          <w:rFonts w:asciiTheme="majorHAnsi" w:hAnsiTheme="majorHAnsi"/>
          <w:sz w:val="20"/>
          <w:szCs w:val="20"/>
          <w:lang w:val="pt-BR"/>
        </w:rPr>
        <w:t xml:space="preserve"> do </w:t>
      </w:r>
      <w:r w:rsidR="00FC727E" w:rsidRPr="005E1F92">
        <w:rPr>
          <w:rFonts w:asciiTheme="majorHAnsi" w:hAnsiTheme="majorHAnsi"/>
          <w:sz w:val="20"/>
          <w:szCs w:val="20"/>
          <w:lang w:val="pt-BR"/>
        </w:rPr>
        <w:t>Banco d</w:t>
      </w:r>
      <w:r w:rsidR="00AA4084" w:rsidRPr="005E1F92">
        <w:rPr>
          <w:rFonts w:asciiTheme="majorHAnsi" w:hAnsiTheme="majorHAnsi"/>
          <w:sz w:val="20"/>
          <w:szCs w:val="20"/>
          <w:lang w:val="pt-BR"/>
        </w:rPr>
        <w:t>o</w:t>
      </w:r>
      <w:r w:rsidR="00FC727E" w:rsidRPr="005E1F92">
        <w:rPr>
          <w:rFonts w:asciiTheme="majorHAnsi" w:hAnsiTheme="majorHAnsi"/>
          <w:sz w:val="20"/>
          <w:szCs w:val="20"/>
          <w:lang w:val="pt-BR"/>
        </w:rPr>
        <w:t xml:space="preserve"> Brasil </w:t>
      </w:r>
      <w:r w:rsidR="00290FFB" w:rsidRPr="005E1F92">
        <w:rPr>
          <w:rFonts w:asciiTheme="majorHAnsi" w:hAnsiTheme="majorHAnsi"/>
          <w:sz w:val="20"/>
          <w:szCs w:val="20"/>
          <w:lang w:val="pt-BR"/>
        </w:rPr>
        <w:t>desde</w:t>
      </w:r>
      <w:r w:rsidRPr="005E1F92">
        <w:rPr>
          <w:rFonts w:asciiTheme="majorHAnsi" w:hAnsiTheme="majorHAnsi"/>
          <w:sz w:val="20"/>
          <w:szCs w:val="20"/>
          <w:lang w:val="pt-BR"/>
        </w:rPr>
        <w:t xml:space="preserve"> </w:t>
      </w:r>
      <w:r w:rsidR="00FC727E" w:rsidRPr="005E1F92">
        <w:rPr>
          <w:rFonts w:asciiTheme="majorHAnsi" w:hAnsiTheme="majorHAnsi"/>
          <w:sz w:val="20"/>
          <w:szCs w:val="20"/>
          <w:lang w:val="pt-BR"/>
        </w:rPr>
        <w:t>1</w:t>
      </w:r>
      <w:r w:rsidR="00AA4084" w:rsidRPr="005E1F92">
        <w:rPr>
          <w:rFonts w:asciiTheme="majorHAnsi" w:hAnsiTheme="majorHAnsi"/>
          <w:sz w:val="20"/>
          <w:szCs w:val="20"/>
          <w:lang w:val="pt-BR"/>
        </w:rPr>
        <w:t>º</w:t>
      </w:r>
      <w:r w:rsidR="00FC727E" w:rsidRPr="005E1F92">
        <w:rPr>
          <w:rFonts w:asciiTheme="majorHAnsi" w:hAnsiTheme="majorHAnsi"/>
          <w:sz w:val="20"/>
          <w:szCs w:val="20"/>
          <w:lang w:val="pt-BR"/>
        </w:rPr>
        <w:t xml:space="preserve"> de </w:t>
      </w:r>
      <w:r w:rsidR="00B46501" w:rsidRPr="005E1F92">
        <w:rPr>
          <w:rFonts w:asciiTheme="majorHAnsi" w:hAnsiTheme="majorHAnsi"/>
          <w:sz w:val="20"/>
          <w:szCs w:val="20"/>
          <w:lang w:val="pt-BR"/>
        </w:rPr>
        <w:t>dezembro</w:t>
      </w:r>
      <w:r w:rsidR="00FC727E" w:rsidRPr="005E1F92">
        <w:rPr>
          <w:rFonts w:asciiTheme="majorHAnsi" w:hAnsiTheme="majorHAnsi"/>
          <w:sz w:val="20"/>
          <w:szCs w:val="20"/>
          <w:lang w:val="pt-BR"/>
        </w:rPr>
        <w:t xml:space="preserve"> de 1969</w:t>
      </w:r>
      <w:r w:rsidR="00361EFD" w:rsidRPr="005E1F92">
        <w:rPr>
          <w:rFonts w:asciiTheme="majorHAnsi" w:hAnsiTheme="majorHAnsi"/>
          <w:sz w:val="20"/>
          <w:szCs w:val="20"/>
          <w:lang w:val="pt-BR"/>
        </w:rPr>
        <w:t xml:space="preserve"> </w:t>
      </w:r>
      <w:r w:rsidR="00AA4084" w:rsidRPr="005E1F92">
        <w:rPr>
          <w:rFonts w:asciiTheme="majorHAnsi" w:hAnsiTheme="majorHAnsi"/>
          <w:sz w:val="20"/>
          <w:szCs w:val="20"/>
          <w:lang w:val="pt-BR"/>
        </w:rPr>
        <w:t>até</w:t>
      </w:r>
      <w:r w:rsidRPr="005E1F92">
        <w:rPr>
          <w:rFonts w:asciiTheme="majorHAnsi" w:hAnsiTheme="majorHAnsi"/>
          <w:sz w:val="20"/>
          <w:szCs w:val="20"/>
          <w:lang w:val="pt-BR"/>
        </w:rPr>
        <w:t xml:space="preserve"> </w:t>
      </w:r>
      <w:r w:rsidR="00FC727E" w:rsidRPr="005E1F92">
        <w:rPr>
          <w:rFonts w:asciiTheme="majorHAnsi" w:hAnsiTheme="majorHAnsi"/>
          <w:sz w:val="20"/>
          <w:szCs w:val="20"/>
          <w:lang w:val="pt-BR"/>
        </w:rPr>
        <w:t xml:space="preserve">31 de </w:t>
      </w:r>
      <w:r w:rsidR="00F135C3" w:rsidRPr="005E1F92">
        <w:rPr>
          <w:rFonts w:asciiTheme="majorHAnsi" w:hAnsiTheme="majorHAnsi"/>
          <w:sz w:val="20"/>
          <w:szCs w:val="20"/>
          <w:lang w:val="pt-BR"/>
        </w:rPr>
        <w:t>julho</w:t>
      </w:r>
      <w:r w:rsidR="00FC727E" w:rsidRPr="005E1F92">
        <w:rPr>
          <w:rFonts w:asciiTheme="majorHAnsi" w:hAnsiTheme="majorHAnsi"/>
          <w:sz w:val="20"/>
          <w:szCs w:val="20"/>
          <w:lang w:val="pt-BR"/>
        </w:rPr>
        <w:t xml:space="preserve"> de 1995, </w:t>
      </w:r>
      <w:r w:rsidR="009244A3" w:rsidRPr="005E1F92">
        <w:rPr>
          <w:rFonts w:asciiTheme="majorHAnsi" w:hAnsiTheme="majorHAnsi"/>
          <w:sz w:val="20"/>
          <w:szCs w:val="20"/>
          <w:lang w:val="pt-BR"/>
        </w:rPr>
        <w:t>q</w:t>
      </w:r>
      <w:r w:rsidR="00290FFB" w:rsidRPr="005E1F92">
        <w:rPr>
          <w:rFonts w:asciiTheme="majorHAnsi" w:hAnsiTheme="majorHAnsi"/>
          <w:sz w:val="20"/>
          <w:szCs w:val="20"/>
          <w:lang w:val="pt-BR"/>
        </w:rPr>
        <w:t>uando</w:t>
      </w:r>
      <w:r w:rsidR="00FC727E" w:rsidRPr="005E1F92">
        <w:rPr>
          <w:rFonts w:asciiTheme="majorHAnsi" w:hAnsiTheme="majorHAnsi"/>
          <w:sz w:val="20"/>
          <w:szCs w:val="20"/>
          <w:lang w:val="pt-BR"/>
        </w:rPr>
        <w:t xml:space="preserve"> </w:t>
      </w:r>
      <w:r w:rsidR="00F135C3" w:rsidRPr="005E1F92">
        <w:rPr>
          <w:rFonts w:asciiTheme="majorHAnsi" w:hAnsiTheme="majorHAnsi"/>
          <w:sz w:val="20"/>
          <w:szCs w:val="20"/>
          <w:lang w:val="pt-BR"/>
        </w:rPr>
        <w:t>aderiu</w:t>
      </w:r>
      <w:r w:rsidR="00520D72" w:rsidRPr="005E1F92">
        <w:rPr>
          <w:rFonts w:asciiTheme="majorHAnsi" w:hAnsiTheme="majorHAnsi"/>
          <w:sz w:val="20"/>
          <w:szCs w:val="20"/>
          <w:lang w:val="pt-BR"/>
        </w:rPr>
        <w:t xml:space="preserve"> ao </w:t>
      </w:r>
      <w:r w:rsidR="00C55FD9" w:rsidRPr="005E1F92">
        <w:rPr>
          <w:rFonts w:asciiTheme="majorHAnsi" w:hAnsiTheme="majorHAnsi"/>
          <w:sz w:val="20"/>
          <w:szCs w:val="20"/>
          <w:lang w:val="pt-BR"/>
        </w:rPr>
        <w:t>Plano de Desligamento Voluntário</w:t>
      </w:r>
      <w:r w:rsidR="00DE3B90" w:rsidRPr="005E1F92">
        <w:rPr>
          <w:rFonts w:asciiTheme="majorHAnsi" w:hAnsiTheme="majorHAnsi"/>
          <w:sz w:val="20"/>
          <w:szCs w:val="20"/>
          <w:lang w:val="pt-BR"/>
        </w:rPr>
        <w:t xml:space="preserve"> </w:t>
      </w:r>
      <w:r w:rsidR="003B4797" w:rsidRPr="005E1F92">
        <w:rPr>
          <w:rFonts w:asciiTheme="majorHAnsi" w:hAnsiTheme="majorHAnsi"/>
          <w:sz w:val="20"/>
          <w:szCs w:val="20"/>
          <w:lang w:val="pt-BR"/>
        </w:rPr>
        <w:t>(</w:t>
      </w:r>
      <w:r w:rsidR="005E1F92" w:rsidRPr="005E1F92">
        <w:rPr>
          <w:rFonts w:asciiTheme="majorHAnsi" w:hAnsiTheme="majorHAnsi"/>
          <w:sz w:val="20"/>
          <w:szCs w:val="20"/>
          <w:lang w:val="pt-BR"/>
        </w:rPr>
        <w:t>adiante</w:t>
      </w:r>
      <w:r w:rsidR="00FC727E" w:rsidRPr="005E1F92">
        <w:rPr>
          <w:rFonts w:asciiTheme="majorHAnsi" w:hAnsiTheme="majorHAnsi"/>
          <w:sz w:val="20"/>
          <w:szCs w:val="20"/>
          <w:lang w:val="pt-BR"/>
        </w:rPr>
        <w:t xml:space="preserve"> “PDV”) </w:t>
      </w:r>
      <w:r w:rsidR="00F135C3" w:rsidRPr="005E1F92">
        <w:rPr>
          <w:rFonts w:asciiTheme="majorHAnsi" w:hAnsiTheme="majorHAnsi"/>
          <w:sz w:val="20"/>
          <w:szCs w:val="20"/>
          <w:lang w:val="pt-BR"/>
        </w:rPr>
        <w:t>proposto</w:t>
      </w:r>
      <w:r w:rsidR="00FC727E" w:rsidRPr="005E1F92">
        <w:rPr>
          <w:rFonts w:asciiTheme="majorHAnsi" w:hAnsiTheme="majorHAnsi"/>
          <w:sz w:val="20"/>
          <w:szCs w:val="20"/>
          <w:lang w:val="pt-BR"/>
        </w:rPr>
        <w:t xml:space="preserve"> p</w:t>
      </w:r>
      <w:r w:rsidR="00AA4084" w:rsidRPr="005E1F92">
        <w:rPr>
          <w:rFonts w:asciiTheme="majorHAnsi" w:hAnsiTheme="majorHAnsi"/>
          <w:sz w:val="20"/>
          <w:szCs w:val="20"/>
          <w:lang w:val="pt-BR"/>
        </w:rPr>
        <w:t>el</w:t>
      </w:r>
      <w:r w:rsidRPr="005E1F92">
        <w:rPr>
          <w:rFonts w:asciiTheme="majorHAnsi" w:hAnsiTheme="majorHAnsi"/>
          <w:sz w:val="20"/>
          <w:szCs w:val="20"/>
          <w:lang w:val="pt-BR"/>
        </w:rPr>
        <w:t xml:space="preserve">o </w:t>
      </w:r>
      <w:r w:rsidR="00FC727E" w:rsidRPr="005E1F92">
        <w:rPr>
          <w:rFonts w:asciiTheme="majorHAnsi" w:hAnsiTheme="majorHAnsi"/>
          <w:sz w:val="20"/>
          <w:szCs w:val="20"/>
          <w:lang w:val="pt-BR"/>
        </w:rPr>
        <w:t xml:space="preserve">banco. </w:t>
      </w:r>
      <w:r w:rsidRPr="005E1F92">
        <w:rPr>
          <w:rFonts w:asciiTheme="majorHAnsi" w:hAnsiTheme="majorHAnsi"/>
          <w:sz w:val="20"/>
          <w:szCs w:val="20"/>
          <w:lang w:val="pt-BR"/>
        </w:rPr>
        <w:t>O</w:t>
      </w:r>
      <w:r w:rsidR="00FC727E" w:rsidRPr="005E1F92">
        <w:rPr>
          <w:rFonts w:asciiTheme="majorHAnsi" w:hAnsiTheme="majorHAnsi"/>
          <w:sz w:val="20"/>
          <w:szCs w:val="20"/>
          <w:lang w:val="pt-BR"/>
        </w:rPr>
        <w:t xml:space="preserve"> PDV </w:t>
      </w:r>
      <w:r w:rsidR="008C00BF" w:rsidRPr="005E1F92">
        <w:rPr>
          <w:rFonts w:asciiTheme="majorHAnsi" w:hAnsiTheme="majorHAnsi"/>
          <w:sz w:val="20"/>
          <w:szCs w:val="20"/>
          <w:lang w:val="pt-BR"/>
        </w:rPr>
        <w:t>consisti</w:t>
      </w:r>
      <w:r w:rsidR="00D010A7" w:rsidRPr="005E1F92">
        <w:rPr>
          <w:rFonts w:asciiTheme="majorHAnsi" w:hAnsiTheme="majorHAnsi"/>
          <w:sz w:val="20"/>
          <w:szCs w:val="20"/>
          <w:lang w:val="pt-BR"/>
        </w:rPr>
        <w:t>a</w:t>
      </w:r>
      <w:r w:rsidR="00520D72" w:rsidRPr="005E1F92">
        <w:rPr>
          <w:rFonts w:asciiTheme="majorHAnsi" w:hAnsiTheme="majorHAnsi"/>
          <w:sz w:val="20"/>
          <w:szCs w:val="20"/>
          <w:lang w:val="pt-BR"/>
        </w:rPr>
        <w:t xml:space="preserve"> do </w:t>
      </w:r>
      <w:r w:rsidR="00FC727E" w:rsidRPr="005E1F92">
        <w:rPr>
          <w:rFonts w:asciiTheme="majorHAnsi" w:hAnsiTheme="majorHAnsi"/>
          <w:sz w:val="20"/>
          <w:szCs w:val="20"/>
          <w:lang w:val="pt-BR"/>
        </w:rPr>
        <w:t>pag</w:t>
      </w:r>
      <w:r w:rsidR="00AA4084" w:rsidRPr="005E1F92">
        <w:rPr>
          <w:rFonts w:asciiTheme="majorHAnsi" w:hAnsiTheme="majorHAnsi"/>
          <w:sz w:val="20"/>
          <w:szCs w:val="20"/>
          <w:lang w:val="pt-BR"/>
        </w:rPr>
        <w:t>ament</w:t>
      </w:r>
      <w:r w:rsidR="00FC727E" w:rsidRPr="005E1F92">
        <w:rPr>
          <w:rFonts w:asciiTheme="majorHAnsi" w:hAnsiTheme="majorHAnsi"/>
          <w:sz w:val="20"/>
          <w:szCs w:val="20"/>
          <w:lang w:val="pt-BR"/>
        </w:rPr>
        <w:t>o</w:t>
      </w:r>
      <w:r w:rsidR="00890BE3" w:rsidRPr="005E1F92">
        <w:rPr>
          <w:rFonts w:asciiTheme="majorHAnsi" w:hAnsiTheme="majorHAnsi"/>
          <w:sz w:val="20"/>
          <w:szCs w:val="20"/>
          <w:lang w:val="pt-BR"/>
        </w:rPr>
        <w:t>, por parte</w:t>
      </w:r>
      <w:r w:rsidR="00520D72" w:rsidRPr="005E1F92">
        <w:rPr>
          <w:rFonts w:asciiTheme="majorHAnsi" w:hAnsiTheme="majorHAnsi"/>
          <w:sz w:val="20"/>
          <w:szCs w:val="20"/>
          <w:lang w:val="pt-BR"/>
        </w:rPr>
        <w:t xml:space="preserve"> do </w:t>
      </w:r>
      <w:r w:rsidR="00890BE3" w:rsidRPr="005E1F92">
        <w:rPr>
          <w:rFonts w:asciiTheme="majorHAnsi" w:hAnsiTheme="majorHAnsi"/>
          <w:sz w:val="20"/>
          <w:szCs w:val="20"/>
          <w:lang w:val="pt-BR"/>
        </w:rPr>
        <w:t>banco,</w:t>
      </w:r>
      <w:r w:rsidR="00DD071A" w:rsidRPr="005E1F92">
        <w:rPr>
          <w:rFonts w:asciiTheme="majorHAnsi" w:hAnsiTheme="majorHAnsi"/>
          <w:sz w:val="20"/>
          <w:szCs w:val="20"/>
          <w:lang w:val="pt-BR"/>
        </w:rPr>
        <w:t xml:space="preserve"> </w:t>
      </w:r>
      <w:r w:rsidR="00FC727E" w:rsidRPr="005E1F92">
        <w:rPr>
          <w:rFonts w:asciiTheme="majorHAnsi" w:hAnsiTheme="majorHAnsi"/>
          <w:sz w:val="20"/>
          <w:szCs w:val="20"/>
          <w:lang w:val="pt-BR"/>
        </w:rPr>
        <w:t xml:space="preserve">por </w:t>
      </w:r>
      <w:r w:rsidR="00F135C3" w:rsidRPr="005E1F92">
        <w:rPr>
          <w:rFonts w:asciiTheme="majorHAnsi" w:hAnsiTheme="majorHAnsi"/>
          <w:sz w:val="20"/>
          <w:szCs w:val="20"/>
          <w:lang w:val="pt-BR"/>
        </w:rPr>
        <w:t>ano</w:t>
      </w:r>
      <w:r w:rsidR="00FC727E" w:rsidRPr="005E1F92">
        <w:rPr>
          <w:rFonts w:asciiTheme="majorHAnsi" w:hAnsiTheme="majorHAnsi"/>
          <w:sz w:val="20"/>
          <w:szCs w:val="20"/>
          <w:lang w:val="pt-BR"/>
        </w:rPr>
        <w:t xml:space="preserve"> </w:t>
      </w:r>
      <w:r w:rsidR="00AA4084" w:rsidRPr="005E1F92">
        <w:rPr>
          <w:rFonts w:asciiTheme="majorHAnsi" w:hAnsiTheme="majorHAnsi"/>
          <w:sz w:val="20"/>
          <w:szCs w:val="20"/>
          <w:lang w:val="pt-BR"/>
        </w:rPr>
        <w:t>trabalh</w:t>
      </w:r>
      <w:r w:rsidR="00FC727E" w:rsidRPr="005E1F92">
        <w:rPr>
          <w:rFonts w:asciiTheme="majorHAnsi" w:hAnsiTheme="majorHAnsi"/>
          <w:sz w:val="20"/>
          <w:szCs w:val="20"/>
          <w:lang w:val="pt-BR"/>
        </w:rPr>
        <w:t>ado</w:t>
      </w:r>
      <w:r w:rsidR="00AA4084" w:rsidRPr="005E1F92">
        <w:rPr>
          <w:rFonts w:asciiTheme="majorHAnsi" w:hAnsiTheme="majorHAnsi"/>
          <w:sz w:val="20"/>
          <w:szCs w:val="20"/>
          <w:lang w:val="pt-BR"/>
        </w:rPr>
        <w:t xml:space="preserve"> na </w:t>
      </w:r>
      <w:r w:rsidR="00FC727E" w:rsidRPr="005E1F92">
        <w:rPr>
          <w:rFonts w:asciiTheme="majorHAnsi" w:hAnsiTheme="majorHAnsi"/>
          <w:sz w:val="20"/>
          <w:szCs w:val="20"/>
          <w:lang w:val="pt-BR"/>
        </w:rPr>
        <w:t>institu</w:t>
      </w:r>
      <w:r w:rsidR="009244A3" w:rsidRPr="005E1F92">
        <w:rPr>
          <w:rFonts w:asciiTheme="majorHAnsi" w:hAnsiTheme="majorHAnsi"/>
          <w:sz w:val="20"/>
          <w:szCs w:val="20"/>
          <w:lang w:val="pt-BR"/>
        </w:rPr>
        <w:t>i</w:t>
      </w:r>
      <w:r w:rsidR="00361EFD" w:rsidRPr="005E1F92">
        <w:rPr>
          <w:rFonts w:asciiTheme="majorHAnsi" w:hAnsiTheme="majorHAnsi"/>
          <w:sz w:val="20"/>
          <w:szCs w:val="20"/>
          <w:lang w:val="pt-BR"/>
        </w:rPr>
        <w:t>ção</w:t>
      </w:r>
      <w:r w:rsidR="00FC727E" w:rsidRPr="005E1F92">
        <w:rPr>
          <w:rFonts w:asciiTheme="majorHAnsi" w:hAnsiTheme="majorHAnsi"/>
          <w:sz w:val="20"/>
          <w:szCs w:val="20"/>
          <w:lang w:val="pt-BR"/>
        </w:rPr>
        <w:t xml:space="preserve">, </w:t>
      </w:r>
      <w:r w:rsidR="00F135C3" w:rsidRPr="005E1F92">
        <w:rPr>
          <w:rFonts w:asciiTheme="majorHAnsi" w:hAnsiTheme="majorHAnsi"/>
          <w:sz w:val="20"/>
          <w:szCs w:val="20"/>
          <w:lang w:val="pt-BR"/>
        </w:rPr>
        <w:t>somado</w:t>
      </w:r>
      <w:r w:rsidR="009272B1" w:rsidRPr="005E1F92">
        <w:rPr>
          <w:rFonts w:asciiTheme="majorHAnsi" w:hAnsiTheme="majorHAnsi"/>
          <w:sz w:val="20"/>
          <w:szCs w:val="20"/>
          <w:lang w:val="pt-BR"/>
        </w:rPr>
        <w:t xml:space="preserve"> a 40% sobre</w:t>
      </w:r>
      <w:r w:rsidRPr="005E1F92">
        <w:rPr>
          <w:rFonts w:asciiTheme="majorHAnsi" w:hAnsiTheme="majorHAnsi"/>
          <w:sz w:val="20"/>
          <w:szCs w:val="20"/>
          <w:lang w:val="pt-BR"/>
        </w:rPr>
        <w:t xml:space="preserve"> o </w:t>
      </w:r>
      <w:r w:rsidR="009272B1" w:rsidRPr="005E1F92">
        <w:rPr>
          <w:rFonts w:asciiTheme="majorHAnsi" w:hAnsiTheme="majorHAnsi"/>
          <w:sz w:val="20"/>
          <w:szCs w:val="20"/>
          <w:lang w:val="pt-BR"/>
        </w:rPr>
        <w:t>saldo</w:t>
      </w:r>
      <w:r w:rsidR="00520D72" w:rsidRPr="005E1F92">
        <w:rPr>
          <w:rFonts w:asciiTheme="majorHAnsi" w:hAnsiTheme="majorHAnsi"/>
          <w:sz w:val="20"/>
          <w:szCs w:val="20"/>
          <w:lang w:val="pt-BR"/>
        </w:rPr>
        <w:t xml:space="preserve"> da </w:t>
      </w:r>
      <w:r w:rsidR="00F135C3" w:rsidRPr="005E1F92">
        <w:rPr>
          <w:rFonts w:asciiTheme="majorHAnsi" w:hAnsiTheme="majorHAnsi"/>
          <w:sz w:val="20"/>
          <w:szCs w:val="20"/>
          <w:lang w:val="pt-BR"/>
        </w:rPr>
        <w:t>conta</w:t>
      </w:r>
      <w:r w:rsidR="00520D72" w:rsidRPr="005E1F92">
        <w:rPr>
          <w:rFonts w:asciiTheme="majorHAnsi" w:hAnsiTheme="majorHAnsi"/>
          <w:sz w:val="20"/>
          <w:szCs w:val="20"/>
          <w:lang w:val="pt-BR"/>
        </w:rPr>
        <w:t xml:space="preserve"> do </w:t>
      </w:r>
      <w:r w:rsidR="00AA4084" w:rsidRPr="005E1F92">
        <w:rPr>
          <w:rFonts w:asciiTheme="majorHAnsi" w:hAnsiTheme="majorHAnsi"/>
          <w:sz w:val="20"/>
          <w:szCs w:val="20"/>
          <w:lang w:val="pt-BR"/>
        </w:rPr>
        <w:t>trabalh</w:t>
      </w:r>
      <w:r w:rsidR="009272B1" w:rsidRPr="005E1F92">
        <w:rPr>
          <w:rFonts w:asciiTheme="majorHAnsi" w:hAnsiTheme="majorHAnsi"/>
          <w:sz w:val="20"/>
          <w:szCs w:val="20"/>
          <w:lang w:val="pt-BR"/>
        </w:rPr>
        <w:t>ador junto</w:t>
      </w:r>
      <w:r w:rsidR="00520D72" w:rsidRPr="005E1F92">
        <w:rPr>
          <w:rFonts w:asciiTheme="majorHAnsi" w:hAnsiTheme="majorHAnsi"/>
          <w:sz w:val="20"/>
          <w:szCs w:val="20"/>
          <w:lang w:val="pt-BR"/>
        </w:rPr>
        <w:t xml:space="preserve"> ao </w:t>
      </w:r>
      <w:r w:rsidR="0060508F" w:rsidRPr="005E1F92">
        <w:rPr>
          <w:rFonts w:asciiTheme="majorHAnsi" w:hAnsiTheme="majorHAnsi"/>
          <w:sz w:val="20"/>
          <w:szCs w:val="20"/>
          <w:lang w:val="pt-BR"/>
        </w:rPr>
        <w:t>Fundo de Garantia por Tempo de Serviço</w:t>
      </w:r>
      <w:r w:rsidR="003B4797" w:rsidRPr="005E1F92">
        <w:rPr>
          <w:rFonts w:asciiTheme="majorHAnsi" w:hAnsiTheme="majorHAnsi"/>
          <w:sz w:val="20"/>
          <w:szCs w:val="20"/>
          <w:lang w:val="pt-BR"/>
        </w:rPr>
        <w:t xml:space="preserve"> (</w:t>
      </w:r>
      <w:r w:rsidR="005E1F92" w:rsidRPr="005E1F92">
        <w:rPr>
          <w:rFonts w:asciiTheme="majorHAnsi" w:hAnsiTheme="majorHAnsi"/>
          <w:sz w:val="20"/>
          <w:szCs w:val="20"/>
          <w:lang w:val="pt-BR"/>
        </w:rPr>
        <w:t>adiante</w:t>
      </w:r>
      <w:r w:rsidR="004E37F8" w:rsidRPr="005E1F92">
        <w:rPr>
          <w:rFonts w:asciiTheme="majorHAnsi" w:hAnsiTheme="majorHAnsi"/>
          <w:sz w:val="20"/>
          <w:szCs w:val="20"/>
          <w:lang w:val="pt-BR"/>
        </w:rPr>
        <w:t xml:space="preserve"> “</w:t>
      </w:r>
      <w:r w:rsidR="0060508F" w:rsidRPr="005E1F92">
        <w:rPr>
          <w:rFonts w:asciiTheme="majorHAnsi" w:hAnsiTheme="majorHAnsi"/>
          <w:sz w:val="20"/>
          <w:szCs w:val="20"/>
          <w:lang w:val="pt-BR"/>
        </w:rPr>
        <w:t>FGTS</w:t>
      </w:r>
      <w:r w:rsidR="004E37F8" w:rsidRPr="005E1F92">
        <w:rPr>
          <w:rFonts w:asciiTheme="majorHAnsi" w:hAnsiTheme="majorHAnsi"/>
          <w:sz w:val="20"/>
          <w:szCs w:val="20"/>
          <w:lang w:val="pt-BR"/>
        </w:rPr>
        <w:t>”</w:t>
      </w:r>
      <w:r w:rsidR="00FC727E" w:rsidRPr="005E1F92">
        <w:rPr>
          <w:rFonts w:asciiTheme="majorHAnsi" w:hAnsiTheme="majorHAnsi"/>
          <w:sz w:val="20"/>
          <w:szCs w:val="20"/>
          <w:lang w:val="pt-BR"/>
        </w:rPr>
        <w:t>)</w:t>
      </w:r>
      <w:r w:rsidR="00890BE3" w:rsidRPr="005E1F92">
        <w:rPr>
          <w:rFonts w:asciiTheme="majorHAnsi" w:hAnsiTheme="majorHAnsi"/>
          <w:sz w:val="20"/>
          <w:szCs w:val="20"/>
          <w:lang w:val="pt-BR"/>
        </w:rPr>
        <w:t>.</w:t>
      </w:r>
      <w:r w:rsidR="005E1F92" w:rsidRPr="005E1F92">
        <w:rPr>
          <w:rFonts w:asciiTheme="majorHAnsi" w:hAnsiTheme="majorHAnsi"/>
          <w:sz w:val="20"/>
          <w:szCs w:val="20"/>
          <w:lang w:val="pt-BR"/>
        </w:rPr>
        <w:t xml:space="preserve"> </w:t>
      </w:r>
      <w:r w:rsidR="00FC727E" w:rsidRPr="005E1F92">
        <w:rPr>
          <w:rFonts w:asciiTheme="majorHAnsi" w:hAnsiTheme="majorHAnsi"/>
          <w:sz w:val="20"/>
          <w:szCs w:val="20"/>
          <w:lang w:val="pt-BR"/>
        </w:rPr>
        <w:t>Alega que contribui</w:t>
      </w:r>
      <w:r w:rsidR="00C32D6E" w:rsidRPr="005E1F92">
        <w:rPr>
          <w:rFonts w:asciiTheme="majorHAnsi" w:hAnsiTheme="majorHAnsi"/>
          <w:sz w:val="20"/>
          <w:szCs w:val="20"/>
          <w:lang w:val="pt-BR"/>
        </w:rPr>
        <w:t>u</w:t>
      </w:r>
      <w:r w:rsidR="00FC727E" w:rsidRPr="005E1F92">
        <w:rPr>
          <w:rFonts w:asciiTheme="majorHAnsi" w:hAnsiTheme="majorHAnsi"/>
          <w:sz w:val="20"/>
          <w:szCs w:val="20"/>
          <w:lang w:val="pt-BR"/>
        </w:rPr>
        <w:t xml:space="preserve"> de forma cont</w:t>
      </w:r>
      <w:r w:rsidR="00F135C3" w:rsidRPr="005E1F92">
        <w:rPr>
          <w:rFonts w:asciiTheme="majorHAnsi" w:hAnsiTheme="majorHAnsi"/>
          <w:sz w:val="20"/>
          <w:szCs w:val="20"/>
          <w:lang w:val="pt-BR"/>
        </w:rPr>
        <w:t>í</w:t>
      </w:r>
      <w:r w:rsidR="00FC727E" w:rsidRPr="005E1F92">
        <w:rPr>
          <w:rFonts w:asciiTheme="majorHAnsi" w:hAnsiTheme="majorHAnsi"/>
          <w:sz w:val="20"/>
          <w:szCs w:val="20"/>
          <w:lang w:val="pt-BR"/>
        </w:rPr>
        <w:t>nua</w:t>
      </w:r>
      <w:r w:rsidR="00520D72" w:rsidRPr="005E1F92">
        <w:rPr>
          <w:rFonts w:asciiTheme="majorHAnsi" w:hAnsiTheme="majorHAnsi"/>
          <w:sz w:val="20"/>
          <w:szCs w:val="20"/>
          <w:lang w:val="pt-BR"/>
        </w:rPr>
        <w:t xml:space="preserve"> ao </w:t>
      </w:r>
      <w:r w:rsidR="00FC727E" w:rsidRPr="005E1F92">
        <w:rPr>
          <w:rFonts w:asciiTheme="majorHAnsi" w:hAnsiTheme="majorHAnsi"/>
          <w:sz w:val="20"/>
          <w:szCs w:val="20"/>
          <w:lang w:val="pt-BR"/>
        </w:rPr>
        <w:t>Instituto Nacional de Seguri</w:t>
      </w:r>
      <w:r w:rsidR="00DE3B90" w:rsidRPr="005E1F92">
        <w:rPr>
          <w:rFonts w:asciiTheme="majorHAnsi" w:hAnsiTheme="majorHAnsi"/>
          <w:sz w:val="20"/>
          <w:szCs w:val="20"/>
          <w:lang w:val="pt-BR"/>
        </w:rPr>
        <w:t xml:space="preserve">dade </w:t>
      </w:r>
      <w:r w:rsidR="00FC727E" w:rsidRPr="005E1F92">
        <w:rPr>
          <w:rFonts w:asciiTheme="majorHAnsi" w:hAnsiTheme="majorHAnsi"/>
          <w:sz w:val="20"/>
          <w:szCs w:val="20"/>
          <w:lang w:val="pt-BR"/>
        </w:rPr>
        <w:t>Social (</w:t>
      </w:r>
      <w:r w:rsidR="005E1F92">
        <w:rPr>
          <w:rFonts w:asciiTheme="majorHAnsi" w:hAnsiTheme="majorHAnsi"/>
          <w:sz w:val="20"/>
          <w:szCs w:val="20"/>
          <w:lang w:val="pt-BR"/>
        </w:rPr>
        <w:t>adiante</w:t>
      </w:r>
      <w:r w:rsidR="00FC727E" w:rsidRPr="005E1F92">
        <w:rPr>
          <w:rFonts w:asciiTheme="majorHAnsi" w:hAnsiTheme="majorHAnsi"/>
          <w:sz w:val="20"/>
          <w:szCs w:val="20"/>
          <w:lang w:val="pt-BR"/>
        </w:rPr>
        <w:t xml:space="preserve"> “INSS”) entre</w:t>
      </w:r>
      <w:r w:rsidRPr="005E1F92">
        <w:rPr>
          <w:rFonts w:asciiTheme="majorHAnsi" w:hAnsiTheme="majorHAnsi"/>
          <w:sz w:val="20"/>
          <w:szCs w:val="20"/>
          <w:lang w:val="pt-BR"/>
        </w:rPr>
        <w:t xml:space="preserve"> </w:t>
      </w:r>
      <w:r w:rsidR="00FC727E" w:rsidRPr="005E1F92">
        <w:rPr>
          <w:rFonts w:asciiTheme="majorHAnsi" w:hAnsiTheme="majorHAnsi"/>
          <w:sz w:val="20"/>
          <w:szCs w:val="20"/>
          <w:lang w:val="pt-BR"/>
        </w:rPr>
        <w:t>1</w:t>
      </w:r>
      <w:r w:rsidR="00AA4084" w:rsidRPr="005E1F92">
        <w:rPr>
          <w:rFonts w:asciiTheme="majorHAnsi" w:hAnsiTheme="majorHAnsi"/>
          <w:sz w:val="20"/>
          <w:szCs w:val="20"/>
          <w:lang w:val="pt-BR"/>
        </w:rPr>
        <w:t>º</w:t>
      </w:r>
      <w:r w:rsidR="00FC727E" w:rsidRPr="005E1F92">
        <w:rPr>
          <w:rFonts w:asciiTheme="majorHAnsi" w:hAnsiTheme="majorHAnsi"/>
          <w:sz w:val="20"/>
          <w:szCs w:val="20"/>
          <w:lang w:val="pt-BR"/>
        </w:rPr>
        <w:t xml:space="preserve"> de </w:t>
      </w:r>
      <w:r w:rsidR="00B46501" w:rsidRPr="005E1F92">
        <w:rPr>
          <w:rFonts w:asciiTheme="majorHAnsi" w:hAnsiTheme="majorHAnsi"/>
          <w:sz w:val="20"/>
          <w:szCs w:val="20"/>
          <w:lang w:val="pt-BR"/>
        </w:rPr>
        <w:t>dezembro</w:t>
      </w:r>
      <w:r w:rsidR="00FC727E" w:rsidRPr="005E1F92">
        <w:rPr>
          <w:rFonts w:asciiTheme="majorHAnsi" w:hAnsiTheme="majorHAnsi"/>
          <w:sz w:val="20"/>
          <w:szCs w:val="20"/>
          <w:lang w:val="pt-BR"/>
        </w:rPr>
        <w:t xml:space="preserve"> de 1969</w:t>
      </w:r>
      <w:r w:rsidR="00361EFD" w:rsidRPr="005E1F92">
        <w:rPr>
          <w:rFonts w:asciiTheme="majorHAnsi" w:hAnsiTheme="majorHAnsi"/>
          <w:sz w:val="20"/>
          <w:szCs w:val="20"/>
          <w:lang w:val="pt-BR"/>
        </w:rPr>
        <w:t xml:space="preserve"> e</w:t>
      </w:r>
      <w:r w:rsidRPr="005E1F92">
        <w:rPr>
          <w:rFonts w:asciiTheme="majorHAnsi" w:hAnsiTheme="majorHAnsi"/>
          <w:sz w:val="20"/>
          <w:szCs w:val="20"/>
          <w:lang w:val="pt-BR"/>
        </w:rPr>
        <w:t xml:space="preserve"> </w:t>
      </w:r>
      <w:r w:rsidR="00FC727E" w:rsidRPr="005E1F92">
        <w:rPr>
          <w:rFonts w:asciiTheme="majorHAnsi" w:hAnsiTheme="majorHAnsi"/>
          <w:sz w:val="20"/>
          <w:szCs w:val="20"/>
          <w:lang w:val="pt-BR"/>
        </w:rPr>
        <w:t>30 de abril de 2000, c</w:t>
      </w:r>
      <w:r w:rsidR="0060508F" w:rsidRPr="005E1F92">
        <w:rPr>
          <w:rFonts w:asciiTheme="majorHAnsi" w:hAnsiTheme="majorHAnsi"/>
          <w:sz w:val="20"/>
          <w:szCs w:val="20"/>
          <w:lang w:val="pt-BR"/>
        </w:rPr>
        <w:t>ompletando</w:t>
      </w:r>
      <w:r w:rsidR="00AA4084" w:rsidRPr="005E1F92">
        <w:rPr>
          <w:rFonts w:asciiTheme="majorHAnsi" w:hAnsiTheme="majorHAnsi"/>
          <w:sz w:val="20"/>
          <w:szCs w:val="20"/>
          <w:lang w:val="pt-BR"/>
        </w:rPr>
        <w:t xml:space="preserve"> um </w:t>
      </w:r>
      <w:r w:rsidR="0060508F" w:rsidRPr="005E1F92">
        <w:rPr>
          <w:rFonts w:asciiTheme="majorHAnsi" w:hAnsiTheme="majorHAnsi"/>
          <w:sz w:val="20"/>
          <w:szCs w:val="20"/>
          <w:lang w:val="pt-BR"/>
        </w:rPr>
        <w:t xml:space="preserve">total de 35 </w:t>
      </w:r>
      <w:r w:rsidR="00F135C3" w:rsidRPr="005E1F92">
        <w:rPr>
          <w:rFonts w:asciiTheme="majorHAnsi" w:hAnsiTheme="majorHAnsi"/>
          <w:sz w:val="20"/>
          <w:szCs w:val="20"/>
          <w:lang w:val="pt-BR"/>
        </w:rPr>
        <w:t>anos</w:t>
      </w:r>
      <w:r w:rsidR="00361EFD" w:rsidRPr="005E1F92">
        <w:rPr>
          <w:rFonts w:asciiTheme="majorHAnsi" w:hAnsiTheme="majorHAnsi"/>
          <w:sz w:val="20"/>
          <w:szCs w:val="20"/>
          <w:lang w:val="pt-BR"/>
        </w:rPr>
        <w:t xml:space="preserve"> e </w:t>
      </w:r>
      <w:r w:rsidR="0060508F" w:rsidRPr="005E1F92">
        <w:rPr>
          <w:rFonts w:asciiTheme="majorHAnsi" w:hAnsiTheme="majorHAnsi"/>
          <w:sz w:val="20"/>
          <w:szCs w:val="20"/>
          <w:lang w:val="pt-BR"/>
        </w:rPr>
        <w:t xml:space="preserve">5 meses de </w:t>
      </w:r>
      <w:r w:rsidR="00F135C3" w:rsidRPr="005E1F92">
        <w:rPr>
          <w:rFonts w:asciiTheme="majorHAnsi" w:hAnsiTheme="majorHAnsi"/>
          <w:sz w:val="20"/>
          <w:szCs w:val="20"/>
          <w:lang w:val="pt-BR"/>
        </w:rPr>
        <w:t>contribuição</w:t>
      </w:r>
      <w:r w:rsidR="0060508F" w:rsidRPr="005E1F92">
        <w:rPr>
          <w:rFonts w:asciiTheme="majorHAnsi" w:hAnsiTheme="majorHAnsi"/>
          <w:sz w:val="20"/>
          <w:szCs w:val="20"/>
          <w:lang w:val="pt-BR"/>
        </w:rPr>
        <w:t>. Des</w:t>
      </w:r>
      <w:r w:rsidR="00F135C3" w:rsidRPr="005E1F92">
        <w:rPr>
          <w:rFonts w:asciiTheme="majorHAnsi" w:hAnsiTheme="majorHAnsi"/>
          <w:sz w:val="20"/>
          <w:szCs w:val="20"/>
          <w:lang w:val="pt-BR"/>
        </w:rPr>
        <w:t>se total</w:t>
      </w:r>
      <w:r w:rsidR="0060508F" w:rsidRPr="005E1F92">
        <w:rPr>
          <w:rFonts w:asciiTheme="majorHAnsi" w:hAnsiTheme="majorHAnsi"/>
          <w:sz w:val="20"/>
          <w:szCs w:val="20"/>
          <w:lang w:val="pt-BR"/>
        </w:rPr>
        <w:t xml:space="preserve">, </w:t>
      </w:r>
      <w:r w:rsidR="009244A3" w:rsidRPr="005E1F92">
        <w:rPr>
          <w:rFonts w:asciiTheme="majorHAnsi" w:hAnsiTheme="majorHAnsi"/>
          <w:sz w:val="20"/>
          <w:szCs w:val="20"/>
          <w:lang w:val="pt-BR"/>
        </w:rPr>
        <w:t xml:space="preserve">durante </w:t>
      </w:r>
      <w:r w:rsidR="0060508F" w:rsidRPr="005E1F92">
        <w:rPr>
          <w:rFonts w:asciiTheme="majorHAnsi" w:hAnsiTheme="majorHAnsi"/>
          <w:sz w:val="20"/>
          <w:szCs w:val="20"/>
          <w:lang w:val="pt-BR"/>
        </w:rPr>
        <w:t xml:space="preserve">25 </w:t>
      </w:r>
      <w:r w:rsidR="00F135C3" w:rsidRPr="005E1F92">
        <w:rPr>
          <w:rFonts w:asciiTheme="majorHAnsi" w:hAnsiTheme="majorHAnsi"/>
          <w:sz w:val="20"/>
          <w:szCs w:val="20"/>
          <w:lang w:val="pt-BR"/>
        </w:rPr>
        <w:t>anos</w:t>
      </w:r>
      <w:r w:rsidR="00361EFD" w:rsidRPr="005E1F92">
        <w:rPr>
          <w:rFonts w:asciiTheme="majorHAnsi" w:hAnsiTheme="majorHAnsi"/>
          <w:sz w:val="20"/>
          <w:szCs w:val="20"/>
          <w:lang w:val="pt-BR"/>
        </w:rPr>
        <w:t xml:space="preserve"> e </w:t>
      </w:r>
      <w:r w:rsidR="0060508F" w:rsidRPr="005E1F92">
        <w:rPr>
          <w:rFonts w:asciiTheme="majorHAnsi" w:hAnsiTheme="majorHAnsi"/>
          <w:sz w:val="20"/>
          <w:szCs w:val="20"/>
          <w:lang w:val="pt-BR"/>
        </w:rPr>
        <w:t>8 meses</w:t>
      </w:r>
      <w:r w:rsidRPr="005E1F92">
        <w:rPr>
          <w:rFonts w:asciiTheme="majorHAnsi" w:hAnsiTheme="majorHAnsi"/>
          <w:sz w:val="20"/>
          <w:szCs w:val="20"/>
          <w:lang w:val="pt-BR"/>
        </w:rPr>
        <w:t xml:space="preserve"> </w:t>
      </w:r>
      <w:r w:rsidR="00AA4084" w:rsidRPr="005E1F92">
        <w:rPr>
          <w:rFonts w:asciiTheme="majorHAnsi" w:hAnsiTheme="majorHAnsi"/>
          <w:sz w:val="20"/>
          <w:szCs w:val="20"/>
          <w:lang w:val="pt-BR"/>
        </w:rPr>
        <w:t>contribuiu</w:t>
      </w:r>
      <w:r w:rsidR="0060508F" w:rsidRPr="005E1F92">
        <w:rPr>
          <w:rFonts w:asciiTheme="majorHAnsi" w:hAnsiTheme="majorHAnsi"/>
          <w:sz w:val="20"/>
          <w:szCs w:val="20"/>
          <w:lang w:val="pt-BR"/>
        </w:rPr>
        <w:t xml:space="preserve"> como </w:t>
      </w:r>
      <w:r w:rsidR="00AA4084" w:rsidRPr="005E1F92">
        <w:rPr>
          <w:rFonts w:asciiTheme="majorHAnsi" w:hAnsiTheme="majorHAnsi"/>
          <w:sz w:val="20"/>
          <w:szCs w:val="20"/>
          <w:lang w:val="pt-BR"/>
        </w:rPr>
        <w:t>funcionário</w:t>
      </w:r>
      <w:r w:rsidR="00520D72" w:rsidRPr="005E1F92">
        <w:rPr>
          <w:rFonts w:asciiTheme="majorHAnsi" w:hAnsiTheme="majorHAnsi"/>
          <w:sz w:val="20"/>
          <w:szCs w:val="20"/>
          <w:lang w:val="pt-BR"/>
        </w:rPr>
        <w:t xml:space="preserve"> do </w:t>
      </w:r>
      <w:r w:rsidR="0060508F" w:rsidRPr="005E1F92">
        <w:rPr>
          <w:rFonts w:asciiTheme="majorHAnsi" w:hAnsiTheme="majorHAnsi"/>
          <w:sz w:val="20"/>
          <w:szCs w:val="20"/>
          <w:lang w:val="pt-BR"/>
        </w:rPr>
        <w:t>Banco do Brasil</w:t>
      </w:r>
      <w:r w:rsidR="00361EFD" w:rsidRPr="005E1F92">
        <w:rPr>
          <w:rFonts w:asciiTheme="majorHAnsi" w:hAnsiTheme="majorHAnsi"/>
          <w:sz w:val="20"/>
          <w:szCs w:val="20"/>
          <w:lang w:val="pt-BR"/>
        </w:rPr>
        <w:t xml:space="preserve"> e</w:t>
      </w:r>
      <w:r w:rsidRPr="005E1F92">
        <w:rPr>
          <w:rFonts w:asciiTheme="majorHAnsi" w:hAnsiTheme="majorHAnsi"/>
          <w:sz w:val="20"/>
          <w:szCs w:val="20"/>
          <w:lang w:val="pt-BR"/>
        </w:rPr>
        <w:t xml:space="preserve"> </w:t>
      </w:r>
      <w:r w:rsidR="009244A3" w:rsidRPr="005E1F92">
        <w:rPr>
          <w:rFonts w:asciiTheme="majorHAnsi" w:hAnsiTheme="majorHAnsi"/>
          <w:sz w:val="20"/>
          <w:szCs w:val="20"/>
          <w:lang w:val="pt-BR"/>
        </w:rPr>
        <w:t>n</w:t>
      </w:r>
      <w:r w:rsidRPr="005E1F92">
        <w:rPr>
          <w:rFonts w:asciiTheme="majorHAnsi" w:hAnsiTheme="majorHAnsi"/>
          <w:sz w:val="20"/>
          <w:szCs w:val="20"/>
          <w:lang w:val="pt-BR"/>
        </w:rPr>
        <w:t>o</w:t>
      </w:r>
      <w:r w:rsidR="009244A3" w:rsidRPr="005E1F92">
        <w:rPr>
          <w:rFonts w:asciiTheme="majorHAnsi" w:hAnsiTheme="majorHAnsi"/>
          <w:sz w:val="20"/>
          <w:szCs w:val="20"/>
          <w:lang w:val="pt-BR"/>
        </w:rPr>
        <w:t xml:space="preserve"> tempo</w:t>
      </w:r>
      <w:r w:rsidRPr="005E1F92">
        <w:rPr>
          <w:rFonts w:asciiTheme="majorHAnsi" w:hAnsiTheme="majorHAnsi"/>
          <w:sz w:val="20"/>
          <w:szCs w:val="20"/>
          <w:lang w:val="pt-BR"/>
        </w:rPr>
        <w:t xml:space="preserve"> </w:t>
      </w:r>
      <w:r w:rsidR="0060508F" w:rsidRPr="005E1F92">
        <w:rPr>
          <w:rFonts w:asciiTheme="majorHAnsi" w:hAnsiTheme="majorHAnsi"/>
          <w:sz w:val="20"/>
          <w:szCs w:val="20"/>
          <w:lang w:val="pt-BR"/>
        </w:rPr>
        <w:t>restante como contribu</w:t>
      </w:r>
      <w:r w:rsidR="00F135C3" w:rsidRPr="005E1F92">
        <w:rPr>
          <w:rFonts w:asciiTheme="majorHAnsi" w:hAnsiTheme="majorHAnsi"/>
          <w:sz w:val="20"/>
          <w:szCs w:val="20"/>
          <w:lang w:val="pt-BR"/>
        </w:rPr>
        <w:t>i</w:t>
      </w:r>
      <w:r w:rsidR="0060508F" w:rsidRPr="005E1F92">
        <w:rPr>
          <w:rFonts w:asciiTheme="majorHAnsi" w:hAnsiTheme="majorHAnsi"/>
          <w:sz w:val="20"/>
          <w:szCs w:val="20"/>
          <w:lang w:val="pt-BR"/>
        </w:rPr>
        <w:t>nte</w:t>
      </w:r>
      <w:r w:rsidR="008C00BF" w:rsidRPr="005E1F92">
        <w:rPr>
          <w:rFonts w:asciiTheme="majorHAnsi" w:hAnsiTheme="majorHAnsi"/>
          <w:sz w:val="20"/>
          <w:szCs w:val="20"/>
          <w:lang w:val="pt-BR"/>
        </w:rPr>
        <w:t xml:space="preserve"> volunt</w:t>
      </w:r>
      <w:r w:rsidR="009244A3" w:rsidRPr="005E1F92">
        <w:rPr>
          <w:rFonts w:asciiTheme="majorHAnsi" w:hAnsiTheme="majorHAnsi"/>
          <w:sz w:val="20"/>
          <w:szCs w:val="20"/>
          <w:lang w:val="pt-BR"/>
        </w:rPr>
        <w:t>á</w:t>
      </w:r>
      <w:r w:rsidR="008C00BF" w:rsidRPr="005E1F92">
        <w:rPr>
          <w:rFonts w:asciiTheme="majorHAnsi" w:hAnsiTheme="majorHAnsi"/>
          <w:sz w:val="20"/>
          <w:szCs w:val="20"/>
          <w:lang w:val="pt-BR"/>
        </w:rPr>
        <w:t xml:space="preserve">rio para </w:t>
      </w:r>
      <w:r w:rsidR="00F135C3" w:rsidRPr="005E1F92">
        <w:rPr>
          <w:rFonts w:asciiTheme="majorHAnsi" w:hAnsiTheme="majorHAnsi"/>
          <w:sz w:val="20"/>
          <w:szCs w:val="20"/>
          <w:lang w:val="pt-BR"/>
        </w:rPr>
        <w:t>cumprir</w:t>
      </w:r>
      <w:r w:rsidR="004374A3" w:rsidRPr="005E1F92">
        <w:rPr>
          <w:rFonts w:asciiTheme="majorHAnsi" w:hAnsiTheme="majorHAnsi"/>
          <w:sz w:val="20"/>
          <w:szCs w:val="20"/>
          <w:lang w:val="pt-BR"/>
        </w:rPr>
        <w:t xml:space="preserve"> </w:t>
      </w:r>
      <w:r w:rsidRPr="005E1F92">
        <w:rPr>
          <w:rFonts w:asciiTheme="majorHAnsi" w:hAnsiTheme="majorHAnsi"/>
          <w:sz w:val="20"/>
          <w:szCs w:val="20"/>
          <w:lang w:val="pt-BR"/>
        </w:rPr>
        <w:t xml:space="preserve">os </w:t>
      </w:r>
      <w:r w:rsidR="008C00BF" w:rsidRPr="005E1F92">
        <w:rPr>
          <w:rFonts w:asciiTheme="majorHAnsi" w:hAnsiTheme="majorHAnsi"/>
          <w:sz w:val="20"/>
          <w:szCs w:val="20"/>
          <w:lang w:val="pt-BR"/>
        </w:rPr>
        <w:t>requisitos</w:t>
      </w:r>
      <w:r w:rsidR="00520D72" w:rsidRPr="005E1F92">
        <w:rPr>
          <w:rFonts w:asciiTheme="majorHAnsi" w:hAnsiTheme="majorHAnsi"/>
          <w:sz w:val="20"/>
          <w:szCs w:val="20"/>
          <w:lang w:val="pt-BR"/>
        </w:rPr>
        <w:t xml:space="preserve"> da </w:t>
      </w:r>
      <w:r w:rsidR="00DE3B90" w:rsidRPr="005E1F92">
        <w:rPr>
          <w:rFonts w:asciiTheme="majorHAnsi" w:hAnsiTheme="majorHAnsi"/>
          <w:sz w:val="20"/>
          <w:szCs w:val="20"/>
          <w:lang w:val="pt-BR"/>
        </w:rPr>
        <w:t>lei</w:t>
      </w:r>
      <w:r w:rsidR="008C00BF" w:rsidRPr="005E1F92">
        <w:rPr>
          <w:rFonts w:asciiTheme="majorHAnsi" w:hAnsiTheme="majorHAnsi"/>
          <w:sz w:val="20"/>
          <w:szCs w:val="20"/>
          <w:lang w:val="pt-BR"/>
        </w:rPr>
        <w:t>.</w:t>
      </w:r>
      <w:r w:rsidR="00FE6FEB" w:rsidRPr="005E1F92">
        <w:rPr>
          <w:rFonts w:asciiTheme="majorHAnsi" w:hAnsiTheme="majorHAnsi"/>
          <w:sz w:val="20"/>
          <w:szCs w:val="20"/>
          <w:lang w:val="pt-BR"/>
        </w:rPr>
        <w:t xml:space="preserve"> </w:t>
      </w:r>
    </w:p>
    <w:p w:rsidR="00440DE2" w:rsidRDefault="00F135C3" w:rsidP="00890B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sidRPr="00455025">
        <w:rPr>
          <w:rFonts w:asciiTheme="majorHAnsi" w:hAnsiTheme="majorHAnsi"/>
          <w:sz w:val="20"/>
          <w:szCs w:val="20"/>
          <w:lang w:val="pt-BR"/>
        </w:rPr>
        <w:t>Segundo</w:t>
      </w:r>
      <w:r w:rsidR="00B426D0" w:rsidRPr="00455025">
        <w:rPr>
          <w:rFonts w:asciiTheme="majorHAnsi" w:hAnsiTheme="majorHAnsi"/>
          <w:sz w:val="20"/>
          <w:szCs w:val="20"/>
          <w:lang w:val="pt-BR"/>
        </w:rPr>
        <w:t xml:space="preserve"> a </w:t>
      </w:r>
      <w:r w:rsidR="00361EFD" w:rsidRPr="00455025">
        <w:rPr>
          <w:rFonts w:asciiTheme="majorHAnsi" w:hAnsiTheme="majorHAnsi"/>
          <w:sz w:val="20"/>
          <w:szCs w:val="20"/>
          <w:lang w:val="pt-BR"/>
        </w:rPr>
        <w:t>suposta</w:t>
      </w:r>
      <w:r w:rsidR="0060508F" w:rsidRPr="00455025">
        <w:rPr>
          <w:rFonts w:asciiTheme="majorHAnsi" w:hAnsiTheme="majorHAnsi"/>
          <w:sz w:val="20"/>
          <w:szCs w:val="20"/>
          <w:lang w:val="pt-BR"/>
        </w:rPr>
        <w:t xml:space="preserve"> </w:t>
      </w:r>
      <w:r w:rsidR="003B4797" w:rsidRPr="00455025">
        <w:rPr>
          <w:rFonts w:asciiTheme="majorHAnsi" w:hAnsiTheme="majorHAnsi"/>
          <w:sz w:val="20"/>
          <w:szCs w:val="20"/>
          <w:lang w:val="pt-BR"/>
        </w:rPr>
        <w:t>ví</w:t>
      </w:r>
      <w:r w:rsidR="0060508F" w:rsidRPr="00455025">
        <w:rPr>
          <w:rFonts w:asciiTheme="majorHAnsi" w:hAnsiTheme="majorHAnsi"/>
          <w:sz w:val="20"/>
          <w:szCs w:val="20"/>
          <w:lang w:val="pt-BR"/>
        </w:rPr>
        <w:t>tima,</w:t>
      </w:r>
      <w:r w:rsidR="00B426D0" w:rsidRPr="00455025">
        <w:rPr>
          <w:rFonts w:asciiTheme="majorHAnsi" w:hAnsiTheme="majorHAnsi"/>
          <w:sz w:val="20"/>
          <w:szCs w:val="20"/>
          <w:lang w:val="pt-BR"/>
        </w:rPr>
        <w:t xml:space="preserve"> a </w:t>
      </w:r>
      <w:r w:rsidR="00DE3B90" w:rsidRPr="00455025">
        <w:rPr>
          <w:rFonts w:asciiTheme="majorHAnsi" w:hAnsiTheme="majorHAnsi"/>
          <w:sz w:val="20"/>
          <w:szCs w:val="20"/>
          <w:lang w:val="pt-BR"/>
        </w:rPr>
        <w:t>lei</w:t>
      </w:r>
      <w:r w:rsidR="0060508F" w:rsidRPr="00455025">
        <w:rPr>
          <w:rFonts w:asciiTheme="majorHAnsi" w:hAnsiTheme="majorHAnsi"/>
          <w:sz w:val="20"/>
          <w:szCs w:val="20"/>
          <w:lang w:val="pt-BR"/>
        </w:rPr>
        <w:t xml:space="preserve"> </w:t>
      </w:r>
      <w:r w:rsidR="00645A48" w:rsidRPr="00455025">
        <w:rPr>
          <w:rFonts w:asciiTheme="majorHAnsi" w:hAnsiTheme="majorHAnsi"/>
          <w:sz w:val="20"/>
          <w:szCs w:val="20"/>
          <w:lang w:val="pt-BR"/>
        </w:rPr>
        <w:t>n</w:t>
      </w:r>
      <w:r w:rsidR="00B426D0" w:rsidRPr="00455025">
        <w:rPr>
          <w:rFonts w:asciiTheme="majorHAnsi" w:hAnsiTheme="majorHAnsi"/>
          <w:sz w:val="20"/>
          <w:szCs w:val="20"/>
          <w:lang w:val="pt-BR"/>
        </w:rPr>
        <w:t xml:space="preserve">a </w:t>
      </w:r>
      <w:r w:rsidR="0060508F" w:rsidRPr="00455025">
        <w:rPr>
          <w:rFonts w:asciiTheme="majorHAnsi" w:hAnsiTheme="majorHAnsi"/>
          <w:sz w:val="20"/>
          <w:szCs w:val="20"/>
          <w:lang w:val="pt-BR"/>
        </w:rPr>
        <w:t>época requer</w:t>
      </w:r>
      <w:r w:rsidR="00DE3B90" w:rsidRPr="00455025">
        <w:rPr>
          <w:rFonts w:asciiTheme="majorHAnsi" w:hAnsiTheme="majorHAnsi"/>
          <w:sz w:val="20"/>
          <w:szCs w:val="20"/>
          <w:lang w:val="pt-BR"/>
        </w:rPr>
        <w:t>ia</w:t>
      </w:r>
      <w:r w:rsidR="0060508F" w:rsidRPr="00455025">
        <w:rPr>
          <w:rFonts w:asciiTheme="majorHAnsi" w:hAnsiTheme="majorHAnsi"/>
          <w:sz w:val="20"/>
          <w:szCs w:val="20"/>
          <w:lang w:val="pt-BR"/>
        </w:rPr>
        <w:t xml:space="preserve"> </w:t>
      </w:r>
      <w:r w:rsidR="003E2B10" w:rsidRPr="00455025">
        <w:rPr>
          <w:rFonts w:asciiTheme="majorHAnsi" w:hAnsiTheme="majorHAnsi"/>
          <w:sz w:val="20"/>
          <w:szCs w:val="20"/>
          <w:lang w:val="pt-BR"/>
        </w:rPr>
        <w:t>somente</w:t>
      </w:r>
      <w:r w:rsidR="00AA4084" w:rsidRPr="00455025">
        <w:rPr>
          <w:rFonts w:asciiTheme="majorHAnsi" w:hAnsiTheme="majorHAnsi"/>
          <w:sz w:val="20"/>
          <w:szCs w:val="20"/>
          <w:lang w:val="pt-BR"/>
        </w:rPr>
        <w:t xml:space="preserve"> um </w:t>
      </w:r>
      <w:r w:rsidRPr="00455025">
        <w:rPr>
          <w:rFonts w:asciiTheme="majorHAnsi" w:hAnsiTheme="majorHAnsi"/>
          <w:sz w:val="20"/>
          <w:szCs w:val="20"/>
          <w:lang w:val="pt-BR"/>
        </w:rPr>
        <w:t>tempo</w:t>
      </w:r>
      <w:r w:rsidR="0060508F" w:rsidRPr="00455025">
        <w:rPr>
          <w:rFonts w:asciiTheme="majorHAnsi" w:hAnsiTheme="majorHAnsi"/>
          <w:sz w:val="20"/>
          <w:szCs w:val="20"/>
          <w:lang w:val="pt-BR"/>
        </w:rPr>
        <w:t xml:space="preserve"> mínimo de </w:t>
      </w:r>
      <w:r w:rsidRPr="00455025">
        <w:rPr>
          <w:rFonts w:asciiTheme="majorHAnsi" w:hAnsiTheme="majorHAnsi"/>
          <w:sz w:val="20"/>
          <w:szCs w:val="20"/>
          <w:lang w:val="pt-BR"/>
        </w:rPr>
        <w:t>contribuição</w:t>
      </w:r>
      <w:r w:rsidR="0060508F" w:rsidRPr="00455025">
        <w:rPr>
          <w:rFonts w:asciiTheme="majorHAnsi" w:hAnsiTheme="majorHAnsi"/>
          <w:sz w:val="20"/>
          <w:szCs w:val="20"/>
          <w:lang w:val="pt-BR"/>
        </w:rPr>
        <w:t xml:space="preserve">, </w:t>
      </w:r>
      <w:r w:rsidRPr="00455025">
        <w:rPr>
          <w:rFonts w:asciiTheme="majorHAnsi" w:hAnsiTheme="majorHAnsi"/>
          <w:sz w:val="20"/>
          <w:szCs w:val="20"/>
          <w:lang w:val="pt-BR"/>
        </w:rPr>
        <w:t>sendo</w:t>
      </w:r>
      <w:r w:rsidR="0060508F" w:rsidRPr="00455025">
        <w:rPr>
          <w:rFonts w:asciiTheme="majorHAnsi" w:hAnsiTheme="majorHAnsi"/>
          <w:sz w:val="20"/>
          <w:szCs w:val="20"/>
          <w:lang w:val="pt-BR"/>
        </w:rPr>
        <w:t xml:space="preserve"> 30 </w:t>
      </w:r>
      <w:r w:rsidRPr="00455025">
        <w:rPr>
          <w:rFonts w:asciiTheme="majorHAnsi" w:hAnsiTheme="majorHAnsi"/>
          <w:sz w:val="20"/>
          <w:szCs w:val="20"/>
          <w:lang w:val="pt-BR"/>
        </w:rPr>
        <w:t>anos</w:t>
      </w:r>
      <w:r w:rsidR="0060508F" w:rsidRPr="00455025">
        <w:rPr>
          <w:rFonts w:asciiTheme="majorHAnsi" w:hAnsiTheme="majorHAnsi"/>
          <w:sz w:val="20"/>
          <w:szCs w:val="20"/>
          <w:lang w:val="pt-BR"/>
        </w:rPr>
        <w:t xml:space="preserve"> para</w:t>
      </w:r>
      <w:r w:rsidR="00B426D0" w:rsidRPr="00455025">
        <w:rPr>
          <w:rFonts w:asciiTheme="majorHAnsi" w:hAnsiTheme="majorHAnsi"/>
          <w:sz w:val="20"/>
          <w:szCs w:val="20"/>
          <w:lang w:val="pt-BR"/>
        </w:rPr>
        <w:t xml:space="preserve"> os </w:t>
      </w:r>
      <w:r w:rsidR="0060508F" w:rsidRPr="00455025">
        <w:rPr>
          <w:rFonts w:asciiTheme="majorHAnsi" w:hAnsiTheme="majorHAnsi"/>
          <w:sz w:val="20"/>
          <w:szCs w:val="20"/>
          <w:lang w:val="pt-BR"/>
        </w:rPr>
        <w:t>home</w:t>
      </w:r>
      <w:r w:rsidR="009244A3" w:rsidRPr="00455025">
        <w:rPr>
          <w:rFonts w:asciiTheme="majorHAnsi" w:hAnsiTheme="majorHAnsi"/>
          <w:sz w:val="20"/>
          <w:szCs w:val="20"/>
          <w:lang w:val="pt-BR"/>
        </w:rPr>
        <w:t>n</w:t>
      </w:r>
      <w:r w:rsidR="0060508F" w:rsidRPr="00455025">
        <w:rPr>
          <w:rFonts w:asciiTheme="majorHAnsi" w:hAnsiTheme="majorHAnsi"/>
          <w:sz w:val="20"/>
          <w:szCs w:val="20"/>
          <w:lang w:val="pt-BR"/>
        </w:rPr>
        <w:t>s</w:t>
      </w:r>
      <w:r w:rsidR="00361EFD" w:rsidRPr="00455025">
        <w:rPr>
          <w:rFonts w:asciiTheme="majorHAnsi" w:hAnsiTheme="majorHAnsi"/>
          <w:sz w:val="20"/>
          <w:szCs w:val="20"/>
          <w:lang w:val="pt-BR"/>
        </w:rPr>
        <w:t xml:space="preserve"> e </w:t>
      </w:r>
      <w:r w:rsidR="0060508F" w:rsidRPr="00455025">
        <w:rPr>
          <w:rFonts w:asciiTheme="majorHAnsi" w:hAnsiTheme="majorHAnsi"/>
          <w:sz w:val="20"/>
          <w:szCs w:val="20"/>
          <w:lang w:val="pt-BR"/>
        </w:rPr>
        <w:t>25 para</w:t>
      </w:r>
      <w:r w:rsidR="00B426D0" w:rsidRPr="00455025">
        <w:rPr>
          <w:rFonts w:asciiTheme="majorHAnsi" w:hAnsiTheme="majorHAnsi"/>
          <w:sz w:val="20"/>
          <w:szCs w:val="20"/>
          <w:lang w:val="pt-BR"/>
        </w:rPr>
        <w:t xml:space="preserve"> as </w:t>
      </w:r>
      <w:r w:rsidR="0060508F" w:rsidRPr="00455025">
        <w:rPr>
          <w:rFonts w:asciiTheme="majorHAnsi" w:hAnsiTheme="majorHAnsi"/>
          <w:sz w:val="20"/>
          <w:szCs w:val="20"/>
          <w:lang w:val="pt-BR"/>
        </w:rPr>
        <w:t>mu</w:t>
      </w:r>
      <w:r w:rsidR="00645A48" w:rsidRPr="00455025">
        <w:rPr>
          <w:rFonts w:asciiTheme="majorHAnsi" w:hAnsiTheme="majorHAnsi"/>
          <w:sz w:val="20"/>
          <w:szCs w:val="20"/>
          <w:lang w:val="pt-BR"/>
        </w:rPr>
        <w:t>lh</w:t>
      </w:r>
      <w:r w:rsidR="0060508F" w:rsidRPr="00455025">
        <w:rPr>
          <w:rFonts w:asciiTheme="majorHAnsi" w:hAnsiTheme="majorHAnsi"/>
          <w:sz w:val="20"/>
          <w:szCs w:val="20"/>
          <w:lang w:val="pt-BR"/>
        </w:rPr>
        <w:t>eres, s</w:t>
      </w:r>
      <w:r w:rsidR="00645A48" w:rsidRPr="00455025">
        <w:rPr>
          <w:rFonts w:asciiTheme="majorHAnsi" w:hAnsiTheme="majorHAnsi"/>
          <w:sz w:val="20"/>
          <w:szCs w:val="20"/>
          <w:lang w:val="pt-BR"/>
        </w:rPr>
        <w:t>em</w:t>
      </w:r>
      <w:r w:rsidR="0060508F" w:rsidRPr="00455025">
        <w:rPr>
          <w:rFonts w:asciiTheme="majorHAnsi" w:hAnsiTheme="majorHAnsi"/>
          <w:sz w:val="20"/>
          <w:szCs w:val="20"/>
          <w:lang w:val="pt-BR"/>
        </w:rPr>
        <w:t xml:space="preserve"> determinar </w:t>
      </w:r>
      <w:r w:rsidRPr="00455025">
        <w:rPr>
          <w:rFonts w:asciiTheme="majorHAnsi" w:hAnsiTheme="majorHAnsi"/>
          <w:sz w:val="20"/>
          <w:szCs w:val="20"/>
          <w:lang w:val="pt-BR"/>
        </w:rPr>
        <w:t>idade</w:t>
      </w:r>
      <w:r w:rsidR="00DE3B90" w:rsidRPr="00455025">
        <w:rPr>
          <w:rFonts w:asciiTheme="majorHAnsi" w:hAnsiTheme="majorHAnsi"/>
          <w:sz w:val="20"/>
          <w:szCs w:val="20"/>
          <w:lang w:val="pt-BR"/>
        </w:rPr>
        <w:t xml:space="preserve"> </w:t>
      </w:r>
      <w:r w:rsidR="0060508F" w:rsidRPr="00455025">
        <w:rPr>
          <w:rFonts w:asciiTheme="majorHAnsi" w:hAnsiTheme="majorHAnsi"/>
          <w:sz w:val="20"/>
          <w:szCs w:val="20"/>
          <w:lang w:val="pt-BR"/>
        </w:rPr>
        <w:t xml:space="preserve">mínima. </w:t>
      </w:r>
      <w:r w:rsidR="008C00BF" w:rsidRPr="00455025">
        <w:rPr>
          <w:rFonts w:asciiTheme="majorHAnsi" w:hAnsiTheme="majorHAnsi"/>
          <w:sz w:val="20"/>
          <w:szCs w:val="20"/>
          <w:lang w:val="pt-BR"/>
        </w:rPr>
        <w:t>Por entender que t</w:t>
      </w:r>
      <w:r w:rsidR="00C32D6E" w:rsidRPr="00455025">
        <w:rPr>
          <w:rFonts w:asciiTheme="majorHAnsi" w:hAnsiTheme="majorHAnsi"/>
          <w:sz w:val="20"/>
          <w:szCs w:val="20"/>
          <w:lang w:val="pt-BR"/>
        </w:rPr>
        <w:t>inh</w:t>
      </w:r>
      <w:r w:rsidR="00DE3B90" w:rsidRPr="00455025">
        <w:rPr>
          <w:rFonts w:asciiTheme="majorHAnsi" w:hAnsiTheme="majorHAnsi"/>
          <w:sz w:val="20"/>
          <w:szCs w:val="20"/>
          <w:lang w:val="pt-BR"/>
        </w:rPr>
        <w:t>a</w:t>
      </w:r>
      <w:r w:rsidR="008C00BF" w:rsidRPr="00455025">
        <w:rPr>
          <w:rFonts w:asciiTheme="majorHAnsi" w:hAnsiTheme="majorHAnsi"/>
          <w:sz w:val="20"/>
          <w:szCs w:val="20"/>
          <w:lang w:val="pt-BR"/>
        </w:rPr>
        <w:t xml:space="preserve"> </w:t>
      </w:r>
      <w:r w:rsidR="00361EFD" w:rsidRPr="00455025">
        <w:rPr>
          <w:rFonts w:asciiTheme="majorHAnsi" w:hAnsiTheme="majorHAnsi"/>
          <w:sz w:val="20"/>
          <w:szCs w:val="20"/>
          <w:lang w:val="pt-BR"/>
        </w:rPr>
        <w:t>direito</w:t>
      </w:r>
      <w:r w:rsidR="008C00BF" w:rsidRPr="00455025">
        <w:rPr>
          <w:rFonts w:asciiTheme="majorHAnsi" w:hAnsiTheme="majorHAnsi"/>
          <w:sz w:val="20"/>
          <w:szCs w:val="20"/>
          <w:lang w:val="pt-BR"/>
        </w:rPr>
        <w:t xml:space="preserve"> a </w:t>
      </w:r>
      <w:r w:rsidR="00645A48" w:rsidRPr="00455025">
        <w:rPr>
          <w:rFonts w:asciiTheme="majorHAnsi" w:hAnsiTheme="majorHAnsi"/>
          <w:sz w:val="20"/>
          <w:szCs w:val="20"/>
          <w:lang w:val="pt-BR"/>
        </w:rPr>
        <w:t>aposent</w:t>
      </w:r>
      <w:r w:rsidR="008C00BF" w:rsidRPr="00455025">
        <w:rPr>
          <w:rFonts w:asciiTheme="majorHAnsi" w:hAnsiTheme="majorHAnsi"/>
          <w:sz w:val="20"/>
          <w:szCs w:val="20"/>
          <w:lang w:val="pt-BR"/>
        </w:rPr>
        <w:t>ar</w:t>
      </w:r>
      <w:r w:rsidR="00645A48" w:rsidRPr="00455025">
        <w:rPr>
          <w:rFonts w:asciiTheme="majorHAnsi" w:hAnsiTheme="majorHAnsi"/>
          <w:sz w:val="20"/>
          <w:szCs w:val="20"/>
          <w:lang w:val="pt-BR"/>
        </w:rPr>
        <w:t>-</w:t>
      </w:r>
      <w:r w:rsidR="008C00BF" w:rsidRPr="00455025">
        <w:rPr>
          <w:rFonts w:asciiTheme="majorHAnsi" w:hAnsiTheme="majorHAnsi"/>
          <w:sz w:val="20"/>
          <w:szCs w:val="20"/>
          <w:lang w:val="pt-BR"/>
        </w:rPr>
        <w:t>se</w:t>
      </w:r>
      <w:r w:rsidR="00934278" w:rsidRPr="00455025">
        <w:rPr>
          <w:rFonts w:asciiTheme="majorHAnsi" w:hAnsiTheme="majorHAnsi"/>
          <w:sz w:val="20"/>
          <w:szCs w:val="20"/>
          <w:lang w:val="pt-BR"/>
        </w:rPr>
        <w:t xml:space="preserve">, </w:t>
      </w:r>
      <w:r w:rsidR="00645A48" w:rsidRPr="00455025">
        <w:rPr>
          <w:rFonts w:asciiTheme="majorHAnsi" w:hAnsiTheme="majorHAnsi"/>
          <w:sz w:val="20"/>
          <w:szCs w:val="20"/>
          <w:lang w:val="pt-BR"/>
        </w:rPr>
        <w:t xml:space="preserve">fez </w:t>
      </w:r>
      <w:r w:rsidR="008C00BF" w:rsidRPr="00455025">
        <w:rPr>
          <w:rFonts w:asciiTheme="majorHAnsi" w:hAnsiTheme="majorHAnsi"/>
          <w:sz w:val="20"/>
          <w:szCs w:val="20"/>
          <w:lang w:val="pt-BR"/>
        </w:rPr>
        <w:t>s</w:t>
      </w:r>
      <w:r w:rsidR="00C32D6E" w:rsidRPr="00455025">
        <w:rPr>
          <w:rFonts w:asciiTheme="majorHAnsi" w:hAnsiTheme="majorHAnsi"/>
          <w:sz w:val="20"/>
          <w:szCs w:val="20"/>
          <w:lang w:val="pt-BR"/>
        </w:rPr>
        <w:t>e</w:t>
      </w:r>
      <w:r w:rsidR="008C00BF" w:rsidRPr="00455025">
        <w:rPr>
          <w:rFonts w:asciiTheme="majorHAnsi" w:hAnsiTheme="majorHAnsi"/>
          <w:sz w:val="20"/>
          <w:szCs w:val="20"/>
          <w:lang w:val="pt-BR"/>
        </w:rPr>
        <w:t>u pedido</w:t>
      </w:r>
      <w:r w:rsidR="00520D72" w:rsidRPr="00455025">
        <w:rPr>
          <w:rFonts w:asciiTheme="majorHAnsi" w:hAnsiTheme="majorHAnsi"/>
          <w:sz w:val="20"/>
          <w:szCs w:val="20"/>
          <w:lang w:val="pt-BR"/>
        </w:rPr>
        <w:t xml:space="preserve"> ao </w:t>
      </w:r>
      <w:r w:rsidR="008C00BF" w:rsidRPr="00455025">
        <w:rPr>
          <w:rFonts w:asciiTheme="majorHAnsi" w:hAnsiTheme="majorHAnsi"/>
          <w:sz w:val="20"/>
          <w:szCs w:val="20"/>
          <w:lang w:val="pt-BR"/>
        </w:rPr>
        <w:t>INSS</w:t>
      </w:r>
      <w:r w:rsidR="00DE3B90" w:rsidRPr="00455025">
        <w:rPr>
          <w:rFonts w:asciiTheme="majorHAnsi" w:hAnsiTheme="majorHAnsi"/>
          <w:sz w:val="20"/>
          <w:szCs w:val="20"/>
          <w:lang w:val="pt-BR"/>
        </w:rPr>
        <w:t xml:space="preserve"> em </w:t>
      </w:r>
      <w:r w:rsidR="0060508F" w:rsidRPr="00455025">
        <w:rPr>
          <w:rFonts w:asciiTheme="majorHAnsi" w:hAnsiTheme="majorHAnsi"/>
          <w:sz w:val="20"/>
          <w:szCs w:val="20"/>
          <w:lang w:val="pt-BR"/>
        </w:rPr>
        <w:t>d</w:t>
      </w:r>
      <w:r w:rsidR="00645A48" w:rsidRPr="00455025">
        <w:rPr>
          <w:rFonts w:asciiTheme="majorHAnsi" w:hAnsiTheme="majorHAnsi"/>
          <w:sz w:val="20"/>
          <w:szCs w:val="20"/>
          <w:lang w:val="pt-BR"/>
        </w:rPr>
        <w:t>ua</w:t>
      </w:r>
      <w:r w:rsidR="0060508F" w:rsidRPr="00455025">
        <w:rPr>
          <w:rFonts w:asciiTheme="majorHAnsi" w:hAnsiTheme="majorHAnsi"/>
          <w:sz w:val="20"/>
          <w:szCs w:val="20"/>
          <w:lang w:val="pt-BR"/>
        </w:rPr>
        <w:t>s oportunidades,</w:t>
      </w:r>
      <w:r w:rsidR="00B426D0" w:rsidRPr="00455025">
        <w:rPr>
          <w:rFonts w:asciiTheme="majorHAnsi" w:hAnsiTheme="majorHAnsi"/>
          <w:sz w:val="20"/>
          <w:szCs w:val="20"/>
          <w:lang w:val="pt-BR"/>
        </w:rPr>
        <w:t xml:space="preserve"> </w:t>
      </w:r>
      <w:r w:rsidR="00645A48" w:rsidRPr="00455025">
        <w:rPr>
          <w:rFonts w:asciiTheme="majorHAnsi" w:hAnsiTheme="majorHAnsi"/>
          <w:sz w:val="20"/>
          <w:szCs w:val="20"/>
          <w:lang w:val="pt-BR"/>
        </w:rPr>
        <w:t>em</w:t>
      </w:r>
      <w:r w:rsidR="00B426D0" w:rsidRPr="00455025">
        <w:rPr>
          <w:rFonts w:asciiTheme="majorHAnsi" w:hAnsiTheme="majorHAnsi"/>
          <w:sz w:val="20"/>
          <w:szCs w:val="20"/>
          <w:lang w:val="pt-BR"/>
        </w:rPr>
        <w:t xml:space="preserve"> </w:t>
      </w:r>
      <w:r w:rsidR="0060508F" w:rsidRPr="00455025">
        <w:rPr>
          <w:rFonts w:asciiTheme="majorHAnsi" w:hAnsiTheme="majorHAnsi"/>
          <w:sz w:val="20"/>
          <w:szCs w:val="20"/>
          <w:lang w:val="pt-BR"/>
        </w:rPr>
        <w:t>1</w:t>
      </w:r>
      <w:r w:rsidR="009244A3" w:rsidRPr="00455025">
        <w:rPr>
          <w:rFonts w:asciiTheme="majorHAnsi" w:hAnsiTheme="majorHAnsi"/>
          <w:sz w:val="20"/>
          <w:szCs w:val="20"/>
          <w:lang w:val="pt-BR"/>
        </w:rPr>
        <w:t>º</w:t>
      </w:r>
      <w:r w:rsidR="0060508F" w:rsidRPr="00455025">
        <w:rPr>
          <w:rFonts w:asciiTheme="majorHAnsi" w:hAnsiTheme="majorHAnsi"/>
          <w:sz w:val="20"/>
          <w:szCs w:val="20"/>
          <w:lang w:val="pt-BR"/>
        </w:rPr>
        <w:t xml:space="preserve"> de </w:t>
      </w:r>
      <w:r w:rsidR="00B46501" w:rsidRPr="00455025">
        <w:rPr>
          <w:rFonts w:asciiTheme="majorHAnsi" w:hAnsiTheme="majorHAnsi"/>
          <w:sz w:val="20"/>
          <w:szCs w:val="20"/>
          <w:lang w:val="pt-BR"/>
        </w:rPr>
        <w:t>dezembro</w:t>
      </w:r>
      <w:r w:rsidR="0060508F" w:rsidRPr="00455025">
        <w:rPr>
          <w:rFonts w:asciiTheme="majorHAnsi" w:hAnsiTheme="majorHAnsi"/>
          <w:sz w:val="20"/>
          <w:szCs w:val="20"/>
          <w:lang w:val="pt-BR"/>
        </w:rPr>
        <w:t xml:space="preserve"> de 1999</w:t>
      </w:r>
      <w:r w:rsidR="00361EFD" w:rsidRPr="00455025">
        <w:rPr>
          <w:rFonts w:asciiTheme="majorHAnsi" w:hAnsiTheme="majorHAnsi"/>
          <w:sz w:val="20"/>
          <w:szCs w:val="20"/>
          <w:lang w:val="pt-BR"/>
        </w:rPr>
        <w:t xml:space="preserve"> e</w:t>
      </w:r>
      <w:r w:rsidR="00B426D0" w:rsidRPr="00455025">
        <w:rPr>
          <w:rFonts w:asciiTheme="majorHAnsi" w:hAnsiTheme="majorHAnsi"/>
          <w:sz w:val="20"/>
          <w:szCs w:val="20"/>
          <w:lang w:val="pt-BR"/>
        </w:rPr>
        <w:t xml:space="preserve"> </w:t>
      </w:r>
      <w:r w:rsidR="00645A48" w:rsidRPr="00455025">
        <w:rPr>
          <w:rFonts w:asciiTheme="majorHAnsi" w:hAnsiTheme="majorHAnsi"/>
          <w:sz w:val="20"/>
          <w:szCs w:val="20"/>
          <w:lang w:val="pt-BR"/>
        </w:rPr>
        <w:t>em</w:t>
      </w:r>
      <w:r w:rsidR="00B426D0" w:rsidRPr="00455025">
        <w:rPr>
          <w:rFonts w:asciiTheme="majorHAnsi" w:hAnsiTheme="majorHAnsi"/>
          <w:sz w:val="20"/>
          <w:szCs w:val="20"/>
          <w:lang w:val="pt-BR"/>
        </w:rPr>
        <w:t xml:space="preserve"> </w:t>
      </w:r>
      <w:r w:rsidR="0060508F" w:rsidRPr="00455025">
        <w:rPr>
          <w:rFonts w:asciiTheme="majorHAnsi" w:hAnsiTheme="majorHAnsi"/>
          <w:sz w:val="20"/>
          <w:szCs w:val="20"/>
          <w:lang w:val="pt-BR"/>
        </w:rPr>
        <w:t xml:space="preserve">21 de </w:t>
      </w:r>
      <w:r w:rsidRPr="00455025">
        <w:rPr>
          <w:rFonts w:asciiTheme="majorHAnsi" w:hAnsiTheme="majorHAnsi"/>
          <w:sz w:val="20"/>
          <w:szCs w:val="20"/>
          <w:lang w:val="pt-BR"/>
        </w:rPr>
        <w:t>junho</w:t>
      </w:r>
      <w:r w:rsidR="0060508F" w:rsidRPr="00455025">
        <w:rPr>
          <w:rFonts w:asciiTheme="majorHAnsi" w:hAnsiTheme="majorHAnsi"/>
          <w:sz w:val="20"/>
          <w:szCs w:val="20"/>
          <w:lang w:val="pt-BR"/>
        </w:rPr>
        <w:t xml:space="preserve"> de 2000, ambos negados</w:t>
      </w:r>
      <w:r w:rsidR="007456E2" w:rsidRPr="00455025">
        <w:rPr>
          <w:rFonts w:asciiTheme="majorHAnsi" w:hAnsiTheme="majorHAnsi"/>
          <w:sz w:val="20"/>
          <w:szCs w:val="20"/>
          <w:lang w:val="pt-BR"/>
        </w:rPr>
        <w:t xml:space="preserve"> alegadamente p</w:t>
      </w:r>
      <w:r w:rsidR="00645A48" w:rsidRPr="00455025">
        <w:rPr>
          <w:rFonts w:asciiTheme="majorHAnsi" w:hAnsiTheme="majorHAnsi"/>
          <w:sz w:val="20"/>
          <w:szCs w:val="20"/>
          <w:lang w:val="pt-BR"/>
        </w:rPr>
        <w:t>el</w:t>
      </w:r>
      <w:r w:rsidR="00B426D0" w:rsidRPr="00455025">
        <w:rPr>
          <w:rFonts w:asciiTheme="majorHAnsi" w:hAnsiTheme="majorHAnsi"/>
          <w:sz w:val="20"/>
          <w:szCs w:val="20"/>
          <w:lang w:val="pt-BR"/>
        </w:rPr>
        <w:t xml:space="preserve">a </w:t>
      </w:r>
      <w:r w:rsidR="007456E2" w:rsidRPr="00455025">
        <w:rPr>
          <w:rFonts w:asciiTheme="majorHAnsi" w:hAnsiTheme="majorHAnsi"/>
          <w:sz w:val="20"/>
          <w:szCs w:val="20"/>
          <w:lang w:val="pt-BR"/>
        </w:rPr>
        <w:t>modifica</w:t>
      </w:r>
      <w:r w:rsidR="00361EFD" w:rsidRPr="00455025">
        <w:rPr>
          <w:rFonts w:asciiTheme="majorHAnsi" w:hAnsiTheme="majorHAnsi"/>
          <w:sz w:val="20"/>
          <w:szCs w:val="20"/>
          <w:lang w:val="pt-BR"/>
        </w:rPr>
        <w:t>ção</w:t>
      </w:r>
      <w:r w:rsidR="00447C7A" w:rsidRPr="00455025">
        <w:rPr>
          <w:rFonts w:asciiTheme="majorHAnsi" w:hAnsiTheme="majorHAnsi"/>
          <w:sz w:val="20"/>
          <w:szCs w:val="20"/>
          <w:lang w:val="pt-BR"/>
        </w:rPr>
        <w:t xml:space="preserve"> dos </w:t>
      </w:r>
      <w:r w:rsidR="007456E2" w:rsidRPr="00455025">
        <w:rPr>
          <w:rFonts w:asciiTheme="majorHAnsi" w:hAnsiTheme="majorHAnsi"/>
          <w:sz w:val="20"/>
          <w:szCs w:val="20"/>
          <w:lang w:val="pt-BR"/>
        </w:rPr>
        <w:t xml:space="preserve">requisitos para </w:t>
      </w:r>
      <w:r w:rsidRPr="00455025">
        <w:rPr>
          <w:rFonts w:asciiTheme="majorHAnsi" w:hAnsiTheme="majorHAnsi"/>
          <w:sz w:val="20"/>
          <w:szCs w:val="20"/>
          <w:lang w:val="pt-BR"/>
        </w:rPr>
        <w:t>sua</w:t>
      </w:r>
      <w:r w:rsidR="007456E2" w:rsidRPr="00455025">
        <w:rPr>
          <w:rFonts w:asciiTheme="majorHAnsi" w:hAnsiTheme="majorHAnsi"/>
          <w:sz w:val="20"/>
          <w:szCs w:val="20"/>
          <w:lang w:val="pt-BR"/>
        </w:rPr>
        <w:t xml:space="preserve"> </w:t>
      </w:r>
      <w:r w:rsidR="00645A48" w:rsidRPr="00455025">
        <w:rPr>
          <w:rFonts w:asciiTheme="majorHAnsi" w:hAnsiTheme="majorHAnsi"/>
          <w:sz w:val="20"/>
          <w:szCs w:val="20"/>
          <w:lang w:val="pt-BR"/>
        </w:rPr>
        <w:t>aposentadoria</w:t>
      </w:r>
      <w:r w:rsidR="007456E2" w:rsidRPr="00455025">
        <w:rPr>
          <w:rFonts w:asciiTheme="majorHAnsi" w:hAnsiTheme="majorHAnsi"/>
          <w:sz w:val="20"/>
          <w:szCs w:val="20"/>
          <w:lang w:val="pt-BR"/>
        </w:rPr>
        <w:t xml:space="preserve"> de </w:t>
      </w:r>
      <w:r w:rsidRPr="00455025">
        <w:rPr>
          <w:rFonts w:asciiTheme="majorHAnsi" w:hAnsiTheme="majorHAnsi"/>
          <w:sz w:val="20"/>
          <w:szCs w:val="20"/>
          <w:lang w:val="pt-BR"/>
        </w:rPr>
        <w:t>maneira</w:t>
      </w:r>
      <w:r w:rsidR="007456E2" w:rsidRPr="00455025">
        <w:rPr>
          <w:rFonts w:asciiTheme="majorHAnsi" w:hAnsiTheme="majorHAnsi"/>
          <w:sz w:val="20"/>
          <w:szCs w:val="20"/>
          <w:lang w:val="pt-BR"/>
        </w:rPr>
        <w:t xml:space="preserve"> ilegal</w:t>
      </w:r>
      <w:r w:rsidR="00361EFD" w:rsidRPr="00455025">
        <w:rPr>
          <w:rFonts w:asciiTheme="majorHAnsi" w:hAnsiTheme="majorHAnsi"/>
          <w:sz w:val="20"/>
          <w:szCs w:val="20"/>
          <w:lang w:val="pt-BR"/>
        </w:rPr>
        <w:t xml:space="preserve"> e </w:t>
      </w:r>
      <w:r w:rsidRPr="00455025">
        <w:rPr>
          <w:rFonts w:asciiTheme="majorHAnsi" w:hAnsiTheme="majorHAnsi"/>
          <w:sz w:val="20"/>
          <w:szCs w:val="20"/>
          <w:lang w:val="pt-BR"/>
        </w:rPr>
        <w:t>retroativa</w:t>
      </w:r>
      <w:r w:rsidR="0060508F" w:rsidRPr="00455025">
        <w:rPr>
          <w:rFonts w:asciiTheme="majorHAnsi" w:hAnsiTheme="majorHAnsi"/>
          <w:sz w:val="20"/>
          <w:szCs w:val="20"/>
          <w:lang w:val="pt-BR"/>
        </w:rPr>
        <w:t>.</w:t>
      </w:r>
      <w:r w:rsidR="004374A3" w:rsidRPr="00455025">
        <w:rPr>
          <w:rFonts w:asciiTheme="majorHAnsi" w:hAnsiTheme="majorHAnsi"/>
          <w:sz w:val="20"/>
          <w:szCs w:val="20"/>
          <w:lang w:val="pt-BR"/>
        </w:rPr>
        <w:t xml:space="preserve"> </w:t>
      </w:r>
      <w:r w:rsidR="00520D72" w:rsidRPr="00455025">
        <w:rPr>
          <w:rFonts w:asciiTheme="majorHAnsi" w:hAnsiTheme="majorHAnsi"/>
          <w:sz w:val="20"/>
          <w:szCs w:val="20"/>
          <w:lang w:val="pt-BR"/>
        </w:rPr>
        <w:t xml:space="preserve"> </w:t>
      </w:r>
      <w:r w:rsidR="00645A48" w:rsidRPr="00455025">
        <w:rPr>
          <w:rFonts w:asciiTheme="majorHAnsi" w:hAnsiTheme="majorHAnsi"/>
          <w:sz w:val="20"/>
          <w:szCs w:val="20"/>
          <w:lang w:val="pt-BR"/>
        </w:rPr>
        <w:t>A</w:t>
      </w:r>
      <w:r w:rsidR="00520D72" w:rsidRPr="00455025">
        <w:rPr>
          <w:rFonts w:asciiTheme="majorHAnsi" w:hAnsiTheme="majorHAnsi"/>
          <w:sz w:val="20"/>
          <w:szCs w:val="20"/>
          <w:lang w:val="pt-BR"/>
        </w:rPr>
        <w:t xml:space="preserve"> </w:t>
      </w:r>
      <w:r w:rsidRPr="00455025">
        <w:rPr>
          <w:rFonts w:asciiTheme="majorHAnsi" w:hAnsiTheme="majorHAnsi"/>
          <w:sz w:val="20"/>
          <w:szCs w:val="20"/>
          <w:lang w:val="pt-BR"/>
        </w:rPr>
        <w:t>respeito</w:t>
      </w:r>
      <w:r w:rsidR="004374A3" w:rsidRPr="00455025">
        <w:rPr>
          <w:rFonts w:asciiTheme="majorHAnsi" w:hAnsiTheme="majorHAnsi"/>
          <w:sz w:val="20"/>
          <w:szCs w:val="20"/>
          <w:lang w:val="pt-BR"/>
        </w:rPr>
        <w:t xml:space="preserve"> indica que </w:t>
      </w:r>
      <w:r w:rsidR="00645A48" w:rsidRPr="00455025">
        <w:rPr>
          <w:rFonts w:asciiTheme="majorHAnsi" w:hAnsiTheme="majorHAnsi"/>
          <w:sz w:val="20"/>
          <w:szCs w:val="20"/>
          <w:lang w:val="pt-BR"/>
        </w:rPr>
        <w:t>em</w:t>
      </w:r>
      <w:r w:rsidR="00B426D0" w:rsidRPr="00455025">
        <w:rPr>
          <w:rFonts w:asciiTheme="majorHAnsi" w:hAnsiTheme="majorHAnsi"/>
          <w:sz w:val="20"/>
          <w:szCs w:val="20"/>
          <w:lang w:val="pt-BR"/>
        </w:rPr>
        <w:t xml:space="preserve"> </w:t>
      </w:r>
      <w:r w:rsidR="00934278" w:rsidRPr="00455025">
        <w:rPr>
          <w:rFonts w:asciiTheme="majorHAnsi" w:hAnsiTheme="majorHAnsi"/>
          <w:sz w:val="20"/>
          <w:szCs w:val="20"/>
          <w:lang w:val="pt-BR"/>
        </w:rPr>
        <w:t xml:space="preserve">16 de </w:t>
      </w:r>
      <w:r w:rsidR="00B46501" w:rsidRPr="00455025">
        <w:rPr>
          <w:rFonts w:asciiTheme="majorHAnsi" w:hAnsiTheme="majorHAnsi"/>
          <w:sz w:val="20"/>
          <w:szCs w:val="20"/>
          <w:lang w:val="pt-BR"/>
        </w:rPr>
        <w:t>dezembro</w:t>
      </w:r>
      <w:r w:rsidR="00934278" w:rsidRPr="00455025">
        <w:rPr>
          <w:rFonts w:asciiTheme="majorHAnsi" w:hAnsiTheme="majorHAnsi"/>
          <w:sz w:val="20"/>
          <w:szCs w:val="20"/>
          <w:lang w:val="pt-BR"/>
        </w:rPr>
        <w:t xml:space="preserve"> de 1998</w:t>
      </w:r>
      <w:r w:rsidR="00AA4084" w:rsidRPr="00455025">
        <w:rPr>
          <w:rFonts w:asciiTheme="majorHAnsi" w:hAnsiTheme="majorHAnsi"/>
          <w:sz w:val="20"/>
          <w:szCs w:val="20"/>
          <w:lang w:val="pt-BR"/>
        </w:rPr>
        <w:t xml:space="preserve"> foi </w:t>
      </w:r>
      <w:r w:rsidR="00934278" w:rsidRPr="00455025">
        <w:rPr>
          <w:rFonts w:asciiTheme="majorHAnsi" w:hAnsiTheme="majorHAnsi"/>
          <w:sz w:val="20"/>
          <w:szCs w:val="20"/>
          <w:lang w:val="pt-BR"/>
        </w:rPr>
        <w:t>promulgada</w:t>
      </w:r>
      <w:r w:rsidR="00B426D0" w:rsidRPr="00455025">
        <w:rPr>
          <w:rFonts w:asciiTheme="majorHAnsi" w:hAnsiTheme="majorHAnsi"/>
          <w:sz w:val="20"/>
          <w:szCs w:val="20"/>
          <w:lang w:val="pt-BR"/>
        </w:rPr>
        <w:t xml:space="preserve"> a </w:t>
      </w:r>
      <w:r w:rsidRPr="00455025">
        <w:rPr>
          <w:rFonts w:asciiTheme="majorHAnsi" w:hAnsiTheme="majorHAnsi"/>
          <w:sz w:val="20"/>
          <w:szCs w:val="20"/>
          <w:lang w:val="pt-BR"/>
        </w:rPr>
        <w:t>Emenda</w:t>
      </w:r>
      <w:r w:rsidR="00934278" w:rsidRPr="00455025">
        <w:rPr>
          <w:rFonts w:asciiTheme="majorHAnsi" w:hAnsiTheme="majorHAnsi"/>
          <w:sz w:val="20"/>
          <w:szCs w:val="20"/>
          <w:lang w:val="pt-BR"/>
        </w:rPr>
        <w:t xml:space="preserve"> Constitucional N</w:t>
      </w:r>
      <w:r w:rsidR="0018032F" w:rsidRPr="00455025">
        <w:rPr>
          <w:rFonts w:asciiTheme="majorHAnsi" w:hAnsiTheme="majorHAnsi"/>
          <w:sz w:val="20"/>
          <w:szCs w:val="20"/>
          <w:lang w:val="pt-BR"/>
        </w:rPr>
        <w:t>º</w:t>
      </w:r>
      <w:r w:rsidR="00934278" w:rsidRPr="00455025">
        <w:rPr>
          <w:rFonts w:asciiTheme="majorHAnsi" w:hAnsiTheme="majorHAnsi"/>
          <w:sz w:val="20"/>
          <w:szCs w:val="20"/>
          <w:lang w:val="pt-BR"/>
        </w:rPr>
        <w:t xml:space="preserve"> 20/98 (</w:t>
      </w:r>
      <w:r w:rsidR="00645A48" w:rsidRPr="00455025">
        <w:rPr>
          <w:rFonts w:asciiTheme="majorHAnsi" w:hAnsiTheme="majorHAnsi"/>
          <w:sz w:val="20"/>
          <w:szCs w:val="20"/>
          <w:lang w:val="pt-BR"/>
        </w:rPr>
        <w:t>dorav</w:t>
      </w:r>
      <w:r w:rsidR="00934278" w:rsidRPr="00455025">
        <w:rPr>
          <w:rFonts w:asciiTheme="majorHAnsi" w:hAnsiTheme="majorHAnsi"/>
          <w:sz w:val="20"/>
          <w:szCs w:val="20"/>
          <w:lang w:val="pt-BR"/>
        </w:rPr>
        <w:t>ante “EC 20/98”)</w:t>
      </w:r>
      <w:r w:rsidR="009244A3" w:rsidRPr="00455025">
        <w:rPr>
          <w:rFonts w:asciiTheme="majorHAnsi" w:hAnsiTheme="majorHAnsi"/>
          <w:sz w:val="20"/>
          <w:szCs w:val="20"/>
          <w:lang w:val="pt-BR"/>
        </w:rPr>
        <w:t>,</w:t>
      </w:r>
      <w:r w:rsidR="00934278" w:rsidRPr="00455025">
        <w:rPr>
          <w:rFonts w:asciiTheme="majorHAnsi" w:hAnsiTheme="majorHAnsi"/>
          <w:sz w:val="20"/>
          <w:szCs w:val="20"/>
          <w:lang w:val="pt-BR"/>
        </w:rPr>
        <w:t xml:space="preserve"> que </w:t>
      </w:r>
      <w:r w:rsidRPr="00455025">
        <w:rPr>
          <w:rFonts w:asciiTheme="majorHAnsi" w:hAnsiTheme="majorHAnsi"/>
          <w:sz w:val="20"/>
          <w:szCs w:val="20"/>
          <w:lang w:val="pt-BR"/>
        </w:rPr>
        <w:t>extinguiu</w:t>
      </w:r>
      <w:r w:rsidR="00B426D0" w:rsidRPr="00455025">
        <w:rPr>
          <w:rFonts w:asciiTheme="majorHAnsi" w:hAnsiTheme="majorHAnsi"/>
          <w:sz w:val="20"/>
          <w:szCs w:val="20"/>
          <w:lang w:val="pt-BR"/>
        </w:rPr>
        <w:t xml:space="preserve"> a </w:t>
      </w:r>
      <w:r w:rsidR="006E31EA" w:rsidRPr="00455025">
        <w:rPr>
          <w:rFonts w:asciiTheme="majorHAnsi" w:hAnsiTheme="majorHAnsi"/>
          <w:sz w:val="20"/>
          <w:szCs w:val="20"/>
          <w:lang w:val="pt-BR"/>
        </w:rPr>
        <w:t>aposen</w:t>
      </w:r>
      <w:r w:rsidR="00645A48" w:rsidRPr="00455025">
        <w:rPr>
          <w:rFonts w:asciiTheme="majorHAnsi" w:hAnsiTheme="majorHAnsi"/>
          <w:sz w:val="20"/>
          <w:szCs w:val="20"/>
          <w:lang w:val="pt-BR"/>
        </w:rPr>
        <w:t>tadoria</w:t>
      </w:r>
      <w:r w:rsidR="00934278" w:rsidRPr="00455025">
        <w:rPr>
          <w:rFonts w:asciiTheme="majorHAnsi" w:hAnsiTheme="majorHAnsi"/>
          <w:sz w:val="20"/>
          <w:szCs w:val="20"/>
          <w:lang w:val="pt-BR"/>
        </w:rPr>
        <w:t xml:space="preserve"> proporcional</w:t>
      </w:r>
      <w:r w:rsidR="00361EFD" w:rsidRPr="00455025">
        <w:rPr>
          <w:rFonts w:asciiTheme="majorHAnsi" w:hAnsiTheme="majorHAnsi"/>
          <w:sz w:val="20"/>
          <w:szCs w:val="20"/>
          <w:lang w:val="pt-BR"/>
        </w:rPr>
        <w:t xml:space="preserve"> e </w:t>
      </w:r>
      <w:r w:rsidR="00645A48" w:rsidRPr="00455025">
        <w:rPr>
          <w:rFonts w:asciiTheme="majorHAnsi" w:hAnsiTheme="majorHAnsi"/>
          <w:sz w:val="20"/>
          <w:szCs w:val="20"/>
          <w:lang w:val="pt-BR"/>
        </w:rPr>
        <w:t>mud</w:t>
      </w:r>
      <w:r w:rsidR="00AA4084" w:rsidRPr="00455025">
        <w:rPr>
          <w:rFonts w:asciiTheme="majorHAnsi" w:hAnsiTheme="majorHAnsi"/>
          <w:sz w:val="20"/>
          <w:szCs w:val="20"/>
          <w:lang w:val="pt-BR"/>
        </w:rPr>
        <w:t>ou</w:t>
      </w:r>
      <w:r w:rsidR="00B426D0" w:rsidRPr="00455025">
        <w:rPr>
          <w:rFonts w:asciiTheme="majorHAnsi" w:hAnsiTheme="majorHAnsi"/>
          <w:sz w:val="20"/>
          <w:szCs w:val="20"/>
          <w:lang w:val="pt-BR"/>
        </w:rPr>
        <w:t xml:space="preserve"> as </w:t>
      </w:r>
      <w:r w:rsidR="00272A27" w:rsidRPr="00455025">
        <w:rPr>
          <w:rFonts w:asciiTheme="majorHAnsi" w:hAnsiTheme="majorHAnsi"/>
          <w:sz w:val="20"/>
          <w:szCs w:val="20"/>
          <w:lang w:val="pt-BR"/>
        </w:rPr>
        <w:t>regra</w:t>
      </w:r>
      <w:r w:rsidR="00934278" w:rsidRPr="00455025">
        <w:rPr>
          <w:rFonts w:asciiTheme="majorHAnsi" w:hAnsiTheme="majorHAnsi"/>
          <w:sz w:val="20"/>
          <w:szCs w:val="20"/>
          <w:lang w:val="pt-BR"/>
        </w:rPr>
        <w:t>s</w:t>
      </w:r>
      <w:r w:rsidR="008C00BF" w:rsidRPr="00455025">
        <w:rPr>
          <w:rFonts w:asciiTheme="majorHAnsi" w:hAnsiTheme="majorHAnsi"/>
          <w:sz w:val="20"/>
          <w:szCs w:val="20"/>
          <w:lang w:val="pt-BR"/>
        </w:rPr>
        <w:t xml:space="preserve"> de </w:t>
      </w:r>
      <w:r w:rsidR="006E31EA" w:rsidRPr="00455025">
        <w:rPr>
          <w:rFonts w:asciiTheme="majorHAnsi" w:hAnsiTheme="majorHAnsi"/>
          <w:sz w:val="20"/>
          <w:szCs w:val="20"/>
          <w:lang w:val="pt-BR"/>
        </w:rPr>
        <w:t>aposen</w:t>
      </w:r>
      <w:r w:rsidR="00645A48" w:rsidRPr="00455025">
        <w:rPr>
          <w:rFonts w:asciiTheme="majorHAnsi" w:hAnsiTheme="majorHAnsi"/>
          <w:sz w:val="20"/>
          <w:szCs w:val="20"/>
          <w:lang w:val="pt-BR"/>
        </w:rPr>
        <w:t>tadoria</w:t>
      </w:r>
      <w:r w:rsidR="008C00BF" w:rsidRPr="00455025">
        <w:rPr>
          <w:rFonts w:asciiTheme="majorHAnsi" w:hAnsiTheme="majorHAnsi"/>
          <w:sz w:val="20"/>
          <w:szCs w:val="20"/>
          <w:lang w:val="pt-BR"/>
        </w:rPr>
        <w:t xml:space="preserve"> </w:t>
      </w:r>
      <w:r w:rsidR="00645A48" w:rsidRPr="00455025">
        <w:rPr>
          <w:rFonts w:asciiTheme="majorHAnsi" w:hAnsiTheme="majorHAnsi"/>
          <w:sz w:val="20"/>
          <w:szCs w:val="20"/>
          <w:lang w:val="pt-BR"/>
        </w:rPr>
        <w:t>par</w:t>
      </w:r>
      <w:r w:rsidR="008C00BF" w:rsidRPr="00455025">
        <w:rPr>
          <w:rFonts w:asciiTheme="majorHAnsi" w:hAnsiTheme="majorHAnsi"/>
          <w:sz w:val="20"/>
          <w:szCs w:val="20"/>
          <w:lang w:val="pt-BR"/>
        </w:rPr>
        <w:t>a todas</w:t>
      </w:r>
      <w:r w:rsidR="00B426D0" w:rsidRPr="00455025">
        <w:rPr>
          <w:rFonts w:asciiTheme="majorHAnsi" w:hAnsiTheme="majorHAnsi"/>
          <w:sz w:val="20"/>
          <w:szCs w:val="20"/>
          <w:lang w:val="pt-BR"/>
        </w:rPr>
        <w:t xml:space="preserve"> as </w:t>
      </w:r>
      <w:r w:rsidR="006E31EA" w:rsidRPr="00455025">
        <w:rPr>
          <w:rFonts w:asciiTheme="majorHAnsi" w:hAnsiTheme="majorHAnsi"/>
          <w:sz w:val="20"/>
          <w:szCs w:val="20"/>
          <w:lang w:val="pt-BR"/>
        </w:rPr>
        <w:t>pessoa</w:t>
      </w:r>
      <w:r w:rsidR="008C00BF" w:rsidRPr="00455025">
        <w:rPr>
          <w:rFonts w:asciiTheme="majorHAnsi" w:hAnsiTheme="majorHAnsi"/>
          <w:sz w:val="20"/>
          <w:szCs w:val="20"/>
          <w:lang w:val="pt-BR"/>
        </w:rPr>
        <w:t>s</w:t>
      </w:r>
      <w:r w:rsidR="00934278" w:rsidRPr="00455025">
        <w:rPr>
          <w:rFonts w:asciiTheme="majorHAnsi" w:hAnsiTheme="majorHAnsi"/>
          <w:sz w:val="20"/>
          <w:szCs w:val="20"/>
          <w:lang w:val="pt-BR"/>
        </w:rPr>
        <w:t>.</w:t>
      </w:r>
      <w:r w:rsidR="00AA4084" w:rsidRPr="00455025">
        <w:rPr>
          <w:rFonts w:asciiTheme="majorHAnsi" w:hAnsiTheme="majorHAnsi"/>
          <w:sz w:val="20"/>
          <w:szCs w:val="20"/>
          <w:lang w:val="pt-BR"/>
        </w:rPr>
        <w:t xml:space="preserve"> </w:t>
      </w:r>
      <w:r w:rsidR="00645A48" w:rsidRPr="00455025">
        <w:rPr>
          <w:rFonts w:asciiTheme="majorHAnsi" w:hAnsiTheme="majorHAnsi"/>
          <w:sz w:val="20"/>
          <w:szCs w:val="20"/>
          <w:lang w:val="pt-BR"/>
        </w:rPr>
        <w:t>N</w:t>
      </w:r>
      <w:r w:rsidR="00AA4084" w:rsidRPr="00455025">
        <w:rPr>
          <w:rFonts w:asciiTheme="majorHAnsi" w:hAnsiTheme="majorHAnsi"/>
          <w:sz w:val="20"/>
          <w:szCs w:val="20"/>
          <w:lang w:val="pt-BR"/>
        </w:rPr>
        <w:t xml:space="preserve">a </w:t>
      </w:r>
      <w:r w:rsidR="00934278" w:rsidRPr="00455025">
        <w:rPr>
          <w:rFonts w:asciiTheme="majorHAnsi" w:hAnsiTheme="majorHAnsi"/>
          <w:sz w:val="20"/>
          <w:szCs w:val="20"/>
          <w:lang w:val="pt-BR"/>
        </w:rPr>
        <w:t>n</w:t>
      </w:r>
      <w:r w:rsidR="0018032F" w:rsidRPr="00455025">
        <w:rPr>
          <w:rFonts w:asciiTheme="majorHAnsi" w:hAnsiTheme="majorHAnsi"/>
          <w:sz w:val="20"/>
          <w:szCs w:val="20"/>
          <w:lang w:val="pt-BR"/>
        </w:rPr>
        <w:t>o</w:t>
      </w:r>
      <w:r w:rsidR="00934278" w:rsidRPr="00455025">
        <w:rPr>
          <w:rFonts w:asciiTheme="majorHAnsi" w:hAnsiTheme="majorHAnsi"/>
          <w:sz w:val="20"/>
          <w:szCs w:val="20"/>
          <w:lang w:val="pt-BR"/>
        </w:rPr>
        <w:t xml:space="preserve">va </w:t>
      </w:r>
      <w:r w:rsidR="00642E1A" w:rsidRPr="00455025">
        <w:rPr>
          <w:rFonts w:asciiTheme="majorHAnsi" w:hAnsiTheme="majorHAnsi"/>
          <w:sz w:val="20"/>
          <w:szCs w:val="20"/>
          <w:lang w:val="pt-BR"/>
        </w:rPr>
        <w:t>fórmula</w:t>
      </w:r>
      <w:r w:rsidR="00934278" w:rsidRPr="00455025">
        <w:rPr>
          <w:rFonts w:asciiTheme="majorHAnsi" w:hAnsiTheme="majorHAnsi"/>
          <w:sz w:val="20"/>
          <w:szCs w:val="20"/>
          <w:lang w:val="pt-BR"/>
        </w:rPr>
        <w:t>,</w:t>
      </w:r>
      <w:r w:rsidR="00B426D0" w:rsidRPr="00455025">
        <w:rPr>
          <w:rFonts w:asciiTheme="majorHAnsi" w:hAnsiTheme="majorHAnsi"/>
          <w:sz w:val="20"/>
          <w:szCs w:val="20"/>
          <w:lang w:val="pt-BR"/>
        </w:rPr>
        <w:t xml:space="preserve"> os </w:t>
      </w:r>
      <w:r w:rsidR="00934278" w:rsidRPr="00455025">
        <w:rPr>
          <w:rFonts w:asciiTheme="majorHAnsi" w:hAnsiTheme="majorHAnsi"/>
          <w:sz w:val="20"/>
          <w:szCs w:val="20"/>
          <w:lang w:val="pt-BR"/>
        </w:rPr>
        <w:t xml:space="preserve">segurados </w:t>
      </w:r>
      <w:r w:rsidR="0018032F" w:rsidRPr="00455025">
        <w:rPr>
          <w:rFonts w:asciiTheme="majorHAnsi" w:hAnsiTheme="majorHAnsi"/>
          <w:sz w:val="20"/>
          <w:szCs w:val="20"/>
          <w:lang w:val="pt-BR"/>
        </w:rPr>
        <w:t>podiam</w:t>
      </w:r>
      <w:r w:rsidR="00934278" w:rsidRPr="00455025">
        <w:rPr>
          <w:rFonts w:asciiTheme="majorHAnsi" w:hAnsiTheme="majorHAnsi"/>
          <w:sz w:val="20"/>
          <w:szCs w:val="20"/>
          <w:lang w:val="pt-BR"/>
        </w:rPr>
        <w:t xml:space="preserve"> esco</w:t>
      </w:r>
      <w:r w:rsidR="009244A3" w:rsidRPr="00455025">
        <w:rPr>
          <w:rFonts w:asciiTheme="majorHAnsi" w:hAnsiTheme="majorHAnsi"/>
          <w:sz w:val="20"/>
          <w:szCs w:val="20"/>
          <w:lang w:val="pt-BR"/>
        </w:rPr>
        <w:t>lh</w:t>
      </w:r>
      <w:r w:rsidR="00934278" w:rsidRPr="00455025">
        <w:rPr>
          <w:rFonts w:asciiTheme="majorHAnsi" w:hAnsiTheme="majorHAnsi"/>
          <w:sz w:val="20"/>
          <w:szCs w:val="20"/>
          <w:lang w:val="pt-BR"/>
        </w:rPr>
        <w:t xml:space="preserve">er entre </w:t>
      </w:r>
      <w:r w:rsidR="00645A48" w:rsidRPr="00455025">
        <w:rPr>
          <w:rFonts w:asciiTheme="majorHAnsi" w:hAnsiTheme="majorHAnsi"/>
          <w:sz w:val="20"/>
          <w:szCs w:val="20"/>
          <w:lang w:val="pt-BR"/>
        </w:rPr>
        <w:t>aposentadoria</w:t>
      </w:r>
      <w:r w:rsidR="00934278" w:rsidRPr="00455025">
        <w:rPr>
          <w:rFonts w:asciiTheme="majorHAnsi" w:hAnsiTheme="majorHAnsi"/>
          <w:sz w:val="20"/>
          <w:szCs w:val="20"/>
          <w:lang w:val="pt-BR"/>
        </w:rPr>
        <w:t xml:space="preserve"> por </w:t>
      </w:r>
      <w:r w:rsidR="0018032F" w:rsidRPr="00455025">
        <w:rPr>
          <w:rFonts w:asciiTheme="majorHAnsi" w:hAnsiTheme="majorHAnsi"/>
          <w:sz w:val="20"/>
          <w:szCs w:val="20"/>
          <w:lang w:val="pt-BR"/>
        </w:rPr>
        <w:t>idade</w:t>
      </w:r>
      <w:r w:rsidR="00DE3B90" w:rsidRPr="00455025">
        <w:rPr>
          <w:rFonts w:asciiTheme="majorHAnsi" w:hAnsiTheme="majorHAnsi"/>
          <w:sz w:val="20"/>
          <w:szCs w:val="20"/>
          <w:lang w:val="pt-BR"/>
        </w:rPr>
        <w:t xml:space="preserve"> </w:t>
      </w:r>
      <w:r w:rsidR="00934278" w:rsidRPr="00455025">
        <w:rPr>
          <w:rFonts w:asciiTheme="majorHAnsi" w:hAnsiTheme="majorHAnsi"/>
          <w:sz w:val="20"/>
          <w:szCs w:val="20"/>
          <w:lang w:val="pt-BR"/>
        </w:rPr>
        <w:t>o</w:t>
      </w:r>
      <w:r w:rsidR="00C30A33" w:rsidRPr="00455025">
        <w:rPr>
          <w:rFonts w:asciiTheme="majorHAnsi" w:hAnsiTheme="majorHAnsi"/>
          <w:sz w:val="20"/>
          <w:szCs w:val="20"/>
          <w:lang w:val="pt-BR"/>
        </w:rPr>
        <w:t>u</w:t>
      </w:r>
      <w:r w:rsidR="00934278" w:rsidRPr="00455025">
        <w:rPr>
          <w:rFonts w:asciiTheme="majorHAnsi" w:hAnsiTheme="majorHAnsi"/>
          <w:sz w:val="20"/>
          <w:szCs w:val="20"/>
          <w:lang w:val="pt-BR"/>
        </w:rPr>
        <w:t xml:space="preserve"> por tempo de </w:t>
      </w:r>
      <w:r w:rsidR="0018032F" w:rsidRPr="00455025">
        <w:rPr>
          <w:rFonts w:asciiTheme="majorHAnsi" w:hAnsiTheme="majorHAnsi"/>
          <w:sz w:val="20"/>
          <w:szCs w:val="20"/>
          <w:lang w:val="pt-BR"/>
        </w:rPr>
        <w:t>contribuição</w:t>
      </w:r>
      <w:r w:rsidR="00934278" w:rsidRPr="00455025">
        <w:rPr>
          <w:rFonts w:asciiTheme="majorHAnsi" w:hAnsiTheme="majorHAnsi"/>
          <w:sz w:val="20"/>
          <w:szCs w:val="20"/>
          <w:lang w:val="pt-BR"/>
        </w:rPr>
        <w:t>, a</w:t>
      </w:r>
      <w:r w:rsidR="00C32D6E" w:rsidRPr="00455025">
        <w:rPr>
          <w:rFonts w:asciiTheme="majorHAnsi" w:hAnsiTheme="majorHAnsi"/>
          <w:sz w:val="20"/>
          <w:szCs w:val="20"/>
          <w:lang w:val="pt-BR"/>
        </w:rPr>
        <w:t>lém</w:t>
      </w:r>
      <w:r w:rsidR="00934278" w:rsidRPr="00455025">
        <w:rPr>
          <w:rFonts w:asciiTheme="majorHAnsi" w:hAnsiTheme="majorHAnsi"/>
          <w:sz w:val="20"/>
          <w:szCs w:val="20"/>
          <w:lang w:val="pt-BR"/>
        </w:rPr>
        <w:t xml:space="preserve"> de estab</w:t>
      </w:r>
      <w:r w:rsidR="009244A3" w:rsidRPr="00455025">
        <w:rPr>
          <w:rFonts w:asciiTheme="majorHAnsi" w:hAnsiTheme="majorHAnsi"/>
          <w:sz w:val="20"/>
          <w:szCs w:val="20"/>
          <w:lang w:val="pt-BR"/>
        </w:rPr>
        <w:t>e</w:t>
      </w:r>
      <w:r w:rsidR="00934278" w:rsidRPr="00455025">
        <w:rPr>
          <w:rFonts w:asciiTheme="majorHAnsi" w:hAnsiTheme="majorHAnsi"/>
          <w:sz w:val="20"/>
          <w:szCs w:val="20"/>
          <w:lang w:val="pt-BR"/>
        </w:rPr>
        <w:t>lecer</w:t>
      </w:r>
      <w:r w:rsidR="00AA4084" w:rsidRPr="00455025">
        <w:rPr>
          <w:rFonts w:asciiTheme="majorHAnsi" w:hAnsiTheme="majorHAnsi"/>
          <w:sz w:val="20"/>
          <w:szCs w:val="20"/>
          <w:lang w:val="pt-BR"/>
        </w:rPr>
        <w:t xml:space="preserve"> uma </w:t>
      </w:r>
      <w:r w:rsidR="00272A27" w:rsidRPr="00455025">
        <w:rPr>
          <w:rFonts w:asciiTheme="majorHAnsi" w:hAnsiTheme="majorHAnsi"/>
          <w:sz w:val="20"/>
          <w:szCs w:val="20"/>
          <w:lang w:val="pt-BR"/>
        </w:rPr>
        <w:t>regra</w:t>
      </w:r>
      <w:r w:rsidR="00934278" w:rsidRPr="00455025">
        <w:rPr>
          <w:rFonts w:asciiTheme="majorHAnsi" w:hAnsiTheme="majorHAnsi"/>
          <w:sz w:val="20"/>
          <w:szCs w:val="20"/>
          <w:lang w:val="pt-BR"/>
        </w:rPr>
        <w:t xml:space="preserve"> de transi</w:t>
      </w:r>
      <w:r w:rsidR="00361EFD" w:rsidRPr="00455025">
        <w:rPr>
          <w:rFonts w:asciiTheme="majorHAnsi" w:hAnsiTheme="majorHAnsi"/>
          <w:sz w:val="20"/>
          <w:szCs w:val="20"/>
          <w:lang w:val="pt-BR"/>
        </w:rPr>
        <w:t>ção</w:t>
      </w:r>
      <w:r w:rsidR="00934278" w:rsidRPr="00455025">
        <w:rPr>
          <w:rFonts w:asciiTheme="majorHAnsi" w:hAnsiTheme="majorHAnsi"/>
          <w:sz w:val="20"/>
          <w:szCs w:val="20"/>
          <w:lang w:val="pt-BR"/>
        </w:rPr>
        <w:t xml:space="preserve"> para contemplar </w:t>
      </w:r>
      <w:r w:rsidR="00B426D0" w:rsidRPr="00455025">
        <w:rPr>
          <w:rFonts w:asciiTheme="majorHAnsi" w:hAnsiTheme="majorHAnsi"/>
          <w:sz w:val="20"/>
          <w:szCs w:val="20"/>
          <w:lang w:val="pt-BR"/>
        </w:rPr>
        <w:t xml:space="preserve">as </w:t>
      </w:r>
      <w:r w:rsidR="006E31EA" w:rsidRPr="00455025">
        <w:rPr>
          <w:rFonts w:asciiTheme="majorHAnsi" w:hAnsiTheme="majorHAnsi"/>
          <w:sz w:val="20"/>
          <w:szCs w:val="20"/>
          <w:lang w:val="pt-BR"/>
        </w:rPr>
        <w:t>pessoa</w:t>
      </w:r>
      <w:r w:rsidR="00934278" w:rsidRPr="00455025">
        <w:rPr>
          <w:rFonts w:asciiTheme="majorHAnsi" w:hAnsiTheme="majorHAnsi"/>
          <w:sz w:val="20"/>
          <w:szCs w:val="20"/>
          <w:lang w:val="pt-BR"/>
        </w:rPr>
        <w:t xml:space="preserve">s que </w:t>
      </w:r>
      <w:r w:rsidR="0018032F" w:rsidRPr="00455025">
        <w:rPr>
          <w:rFonts w:asciiTheme="majorHAnsi" w:hAnsiTheme="majorHAnsi"/>
          <w:sz w:val="20"/>
          <w:szCs w:val="20"/>
          <w:lang w:val="pt-BR"/>
        </w:rPr>
        <w:t>estavam</w:t>
      </w:r>
      <w:r w:rsidR="00934278" w:rsidRPr="00455025">
        <w:rPr>
          <w:rFonts w:asciiTheme="majorHAnsi" w:hAnsiTheme="majorHAnsi"/>
          <w:sz w:val="20"/>
          <w:szCs w:val="20"/>
          <w:lang w:val="pt-BR"/>
        </w:rPr>
        <w:t xml:space="preserve"> a p</w:t>
      </w:r>
      <w:r w:rsidR="009244A3" w:rsidRPr="00455025">
        <w:rPr>
          <w:rFonts w:asciiTheme="majorHAnsi" w:hAnsiTheme="majorHAnsi"/>
          <w:sz w:val="20"/>
          <w:szCs w:val="20"/>
          <w:lang w:val="pt-BR"/>
        </w:rPr>
        <w:t>o</w:t>
      </w:r>
      <w:r w:rsidR="00934278" w:rsidRPr="00455025">
        <w:rPr>
          <w:rFonts w:asciiTheme="majorHAnsi" w:hAnsiTheme="majorHAnsi"/>
          <w:sz w:val="20"/>
          <w:szCs w:val="20"/>
          <w:lang w:val="pt-BR"/>
        </w:rPr>
        <w:t xml:space="preserve">nto de </w:t>
      </w:r>
      <w:r w:rsidR="00C32D6E" w:rsidRPr="00455025">
        <w:rPr>
          <w:rFonts w:asciiTheme="majorHAnsi" w:hAnsiTheme="majorHAnsi"/>
          <w:sz w:val="20"/>
          <w:szCs w:val="20"/>
          <w:lang w:val="pt-BR"/>
        </w:rPr>
        <w:t>aposent</w:t>
      </w:r>
      <w:r w:rsidR="00934278" w:rsidRPr="00455025">
        <w:rPr>
          <w:rFonts w:asciiTheme="majorHAnsi" w:hAnsiTheme="majorHAnsi"/>
          <w:sz w:val="20"/>
          <w:szCs w:val="20"/>
          <w:lang w:val="pt-BR"/>
        </w:rPr>
        <w:t>ar</w:t>
      </w:r>
      <w:r w:rsidR="00C32D6E" w:rsidRPr="00455025">
        <w:rPr>
          <w:rFonts w:asciiTheme="majorHAnsi" w:hAnsiTheme="majorHAnsi"/>
          <w:sz w:val="20"/>
          <w:szCs w:val="20"/>
          <w:lang w:val="pt-BR"/>
        </w:rPr>
        <w:t>-</w:t>
      </w:r>
      <w:r w:rsidR="00934278" w:rsidRPr="00455025">
        <w:rPr>
          <w:rFonts w:asciiTheme="majorHAnsi" w:hAnsiTheme="majorHAnsi"/>
          <w:sz w:val="20"/>
          <w:szCs w:val="20"/>
          <w:lang w:val="pt-BR"/>
        </w:rPr>
        <w:t xml:space="preserve">se </w:t>
      </w:r>
      <w:r w:rsidR="00C32D6E" w:rsidRPr="00455025">
        <w:rPr>
          <w:rFonts w:asciiTheme="majorHAnsi" w:hAnsiTheme="majorHAnsi"/>
          <w:sz w:val="20"/>
          <w:szCs w:val="20"/>
          <w:lang w:val="pt-BR"/>
        </w:rPr>
        <w:t>n</w:t>
      </w:r>
      <w:r w:rsidR="00B426D0" w:rsidRPr="00455025">
        <w:rPr>
          <w:rFonts w:asciiTheme="majorHAnsi" w:hAnsiTheme="majorHAnsi"/>
          <w:sz w:val="20"/>
          <w:szCs w:val="20"/>
          <w:lang w:val="pt-BR"/>
        </w:rPr>
        <w:t xml:space="preserve">a </w:t>
      </w:r>
      <w:r w:rsidR="00934278" w:rsidRPr="00455025">
        <w:rPr>
          <w:rFonts w:asciiTheme="majorHAnsi" w:hAnsiTheme="majorHAnsi"/>
          <w:sz w:val="20"/>
          <w:szCs w:val="20"/>
          <w:lang w:val="pt-BR"/>
        </w:rPr>
        <w:t xml:space="preserve">época. </w:t>
      </w:r>
      <w:r w:rsidR="008C00BF" w:rsidRPr="00455025">
        <w:rPr>
          <w:rFonts w:asciiTheme="majorHAnsi" w:hAnsiTheme="majorHAnsi"/>
          <w:sz w:val="20"/>
          <w:szCs w:val="20"/>
          <w:lang w:val="pt-BR"/>
        </w:rPr>
        <w:t xml:space="preserve">Esta </w:t>
      </w:r>
      <w:r w:rsidR="00272A27" w:rsidRPr="00455025">
        <w:rPr>
          <w:rFonts w:asciiTheme="majorHAnsi" w:hAnsiTheme="majorHAnsi"/>
          <w:sz w:val="20"/>
          <w:szCs w:val="20"/>
          <w:lang w:val="pt-BR"/>
        </w:rPr>
        <w:t>regra</w:t>
      </w:r>
      <w:r w:rsidR="00934278" w:rsidRPr="00455025">
        <w:rPr>
          <w:rFonts w:asciiTheme="majorHAnsi" w:hAnsiTheme="majorHAnsi"/>
          <w:sz w:val="20"/>
          <w:szCs w:val="20"/>
          <w:lang w:val="pt-BR"/>
        </w:rPr>
        <w:t xml:space="preserve"> </w:t>
      </w:r>
      <w:r w:rsidR="008C00BF" w:rsidRPr="00455025">
        <w:rPr>
          <w:rFonts w:asciiTheme="majorHAnsi" w:hAnsiTheme="majorHAnsi"/>
          <w:sz w:val="20"/>
          <w:szCs w:val="20"/>
          <w:lang w:val="pt-BR"/>
        </w:rPr>
        <w:t>te</w:t>
      </w:r>
      <w:r w:rsidR="00C32D6E" w:rsidRPr="00455025">
        <w:rPr>
          <w:rFonts w:asciiTheme="majorHAnsi" w:hAnsiTheme="majorHAnsi"/>
          <w:sz w:val="20"/>
          <w:szCs w:val="20"/>
          <w:lang w:val="pt-BR"/>
        </w:rPr>
        <w:t>m</w:t>
      </w:r>
      <w:r w:rsidR="00934278" w:rsidRPr="00455025">
        <w:rPr>
          <w:rFonts w:asciiTheme="majorHAnsi" w:hAnsiTheme="majorHAnsi"/>
          <w:sz w:val="20"/>
          <w:szCs w:val="20"/>
          <w:lang w:val="pt-BR"/>
        </w:rPr>
        <w:t xml:space="preserve"> </w:t>
      </w:r>
      <w:r w:rsidR="0018032F" w:rsidRPr="00455025">
        <w:rPr>
          <w:rFonts w:asciiTheme="majorHAnsi" w:hAnsiTheme="majorHAnsi"/>
          <w:sz w:val="20"/>
          <w:szCs w:val="20"/>
          <w:lang w:val="pt-BR"/>
        </w:rPr>
        <w:t>três</w:t>
      </w:r>
      <w:r w:rsidR="00934278" w:rsidRPr="00455025">
        <w:rPr>
          <w:rFonts w:asciiTheme="majorHAnsi" w:hAnsiTheme="majorHAnsi"/>
          <w:sz w:val="20"/>
          <w:szCs w:val="20"/>
          <w:lang w:val="pt-BR"/>
        </w:rPr>
        <w:t xml:space="preserve"> requisitos:</w:t>
      </w:r>
      <w:r w:rsidR="00B426D0" w:rsidRPr="00455025">
        <w:rPr>
          <w:rFonts w:asciiTheme="majorHAnsi" w:hAnsiTheme="majorHAnsi"/>
          <w:sz w:val="20"/>
          <w:szCs w:val="20"/>
          <w:lang w:val="pt-BR"/>
        </w:rPr>
        <w:t xml:space="preserve"> a </w:t>
      </w:r>
      <w:r w:rsidR="009244A3" w:rsidRPr="00455025">
        <w:rPr>
          <w:rFonts w:asciiTheme="majorHAnsi" w:hAnsiTheme="majorHAnsi"/>
          <w:sz w:val="20"/>
          <w:szCs w:val="20"/>
          <w:lang w:val="pt-BR"/>
        </w:rPr>
        <w:t>i</w:t>
      </w:r>
      <w:r w:rsidR="00DE3B90" w:rsidRPr="00455025">
        <w:rPr>
          <w:rFonts w:asciiTheme="majorHAnsi" w:hAnsiTheme="majorHAnsi"/>
          <w:sz w:val="20"/>
          <w:szCs w:val="20"/>
          <w:lang w:val="pt-BR"/>
        </w:rPr>
        <w:t xml:space="preserve">dade </w:t>
      </w:r>
      <w:r w:rsidR="00934278" w:rsidRPr="00455025">
        <w:rPr>
          <w:rFonts w:asciiTheme="majorHAnsi" w:hAnsiTheme="majorHAnsi"/>
          <w:sz w:val="20"/>
          <w:szCs w:val="20"/>
          <w:lang w:val="pt-BR"/>
        </w:rPr>
        <w:t xml:space="preserve">mínima de 53 </w:t>
      </w:r>
      <w:r w:rsidR="0018032F" w:rsidRPr="00455025">
        <w:rPr>
          <w:rFonts w:asciiTheme="majorHAnsi" w:hAnsiTheme="majorHAnsi"/>
          <w:sz w:val="20"/>
          <w:szCs w:val="20"/>
          <w:lang w:val="pt-BR"/>
        </w:rPr>
        <w:t>anos</w:t>
      </w:r>
      <w:r w:rsidR="00934278" w:rsidRPr="00455025">
        <w:rPr>
          <w:rFonts w:asciiTheme="majorHAnsi" w:hAnsiTheme="majorHAnsi"/>
          <w:sz w:val="20"/>
          <w:szCs w:val="20"/>
          <w:lang w:val="pt-BR"/>
        </w:rPr>
        <w:t xml:space="preserve"> para</w:t>
      </w:r>
      <w:r w:rsidR="00B426D0" w:rsidRPr="00455025">
        <w:rPr>
          <w:rFonts w:asciiTheme="majorHAnsi" w:hAnsiTheme="majorHAnsi"/>
          <w:sz w:val="20"/>
          <w:szCs w:val="20"/>
          <w:lang w:val="pt-BR"/>
        </w:rPr>
        <w:t xml:space="preserve"> os </w:t>
      </w:r>
      <w:r w:rsidR="00934278" w:rsidRPr="00455025">
        <w:rPr>
          <w:rFonts w:asciiTheme="majorHAnsi" w:hAnsiTheme="majorHAnsi"/>
          <w:sz w:val="20"/>
          <w:szCs w:val="20"/>
          <w:lang w:val="pt-BR"/>
        </w:rPr>
        <w:t>home</w:t>
      </w:r>
      <w:r w:rsidR="009244A3" w:rsidRPr="00455025">
        <w:rPr>
          <w:rFonts w:asciiTheme="majorHAnsi" w:hAnsiTheme="majorHAnsi"/>
          <w:sz w:val="20"/>
          <w:szCs w:val="20"/>
          <w:lang w:val="pt-BR"/>
        </w:rPr>
        <w:t>n</w:t>
      </w:r>
      <w:r w:rsidR="00934278" w:rsidRPr="00455025">
        <w:rPr>
          <w:rFonts w:asciiTheme="majorHAnsi" w:hAnsiTheme="majorHAnsi"/>
          <w:sz w:val="20"/>
          <w:szCs w:val="20"/>
          <w:lang w:val="pt-BR"/>
        </w:rPr>
        <w:t xml:space="preserve">s, </w:t>
      </w:r>
      <w:r w:rsidR="008C00BF" w:rsidRPr="00455025">
        <w:rPr>
          <w:rFonts w:asciiTheme="majorHAnsi" w:hAnsiTheme="majorHAnsi"/>
          <w:sz w:val="20"/>
          <w:szCs w:val="20"/>
          <w:lang w:val="pt-BR"/>
        </w:rPr>
        <w:t>p</w:t>
      </w:r>
      <w:r w:rsidR="00C32D6E" w:rsidRPr="00455025">
        <w:rPr>
          <w:rFonts w:asciiTheme="majorHAnsi" w:hAnsiTheme="majorHAnsi"/>
          <w:sz w:val="20"/>
          <w:szCs w:val="20"/>
          <w:lang w:val="pt-BR"/>
        </w:rPr>
        <w:t>e</w:t>
      </w:r>
      <w:r w:rsidR="008C00BF" w:rsidRPr="00455025">
        <w:rPr>
          <w:rFonts w:asciiTheme="majorHAnsi" w:hAnsiTheme="majorHAnsi"/>
          <w:sz w:val="20"/>
          <w:szCs w:val="20"/>
          <w:lang w:val="pt-BR"/>
        </w:rPr>
        <w:t xml:space="preserve">lo menos </w:t>
      </w:r>
      <w:r w:rsidR="00934278" w:rsidRPr="00455025">
        <w:rPr>
          <w:rFonts w:asciiTheme="majorHAnsi" w:hAnsiTheme="majorHAnsi"/>
          <w:sz w:val="20"/>
          <w:szCs w:val="20"/>
          <w:lang w:val="pt-BR"/>
        </w:rPr>
        <w:t xml:space="preserve">30 </w:t>
      </w:r>
      <w:r w:rsidR="0018032F" w:rsidRPr="00455025">
        <w:rPr>
          <w:rFonts w:asciiTheme="majorHAnsi" w:hAnsiTheme="majorHAnsi"/>
          <w:sz w:val="20"/>
          <w:szCs w:val="20"/>
          <w:lang w:val="pt-BR"/>
        </w:rPr>
        <w:t>anos</w:t>
      </w:r>
      <w:r w:rsidR="00934278" w:rsidRPr="00455025">
        <w:rPr>
          <w:rFonts w:asciiTheme="majorHAnsi" w:hAnsiTheme="majorHAnsi"/>
          <w:sz w:val="20"/>
          <w:szCs w:val="20"/>
          <w:lang w:val="pt-BR"/>
        </w:rPr>
        <w:t xml:space="preserve"> de contribu</w:t>
      </w:r>
      <w:r w:rsidR="009244A3" w:rsidRPr="00455025">
        <w:rPr>
          <w:rFonts w:asciiTheme="majorHAnsi" w:hAnsiTheme="majorHAnsi"/>
          <w:sz w:val="20"/>
          <w:szCs w:val="20"/>
          <w:lang w:val="pt-BR"/>
        </w:rPr>
        <w:t>i</w:t>
      </w:r>
      <w:r w:rsidR="00361EFD" w:rsidRPr="00455025">
        <w:rPr>
          <w:rFonts w:asciiTheme="majorHAnsi" w:hAnsiTheme="majorHAnsi"/>
          <w:sz w:val="20"/>
          <w:szCs w:val="20"/>
          <w:lang w:val="pt-BR"/>
        </w:rPr>
        <w:t>ção</w:t>
      </w:r>
      <w:r w:rsidR="00A509EE" w:rsidRPr="00455025">
        <w:rPr>
          <w:rFonts w:asciiTheme="majorHAnsi" w:hAnsiTheme="majorHAnsi"/>
          <w:sz w:val="20"/>
          <w:szCs w:val="20"/>
          <w:lang w:val="pt-BR"/>
        </w:rPr>
        <w:t xml:space="preserve"> </w:t>
      </w:r>
      <w:r w:rsidR="008C00BF" w:rsidRPr="00455025">
        <w:rPr>
          <w:rFonts w:asciiTheme="majorHAnsi" w:hAnsiTheme="majorHAnsi"/>
          <w:sz w:val="20"/>
          <w:szCs w:val="20"/>
          <w:lang w:val="pt-BR"/>
        </w:rPr>
        <w:t xml:space="preserve">e </w:t>
      </w:r>
      <w:r w:rsidR="00A509EE" w:rsidRPr="00455025">
        <w:rPr>
          <w:rFonts w:asciiTheme="majorHAnsi" w:hAnsiTheme="majorHAnsi"/>
          <w:sz w:val="20"/>
          <w:szCs w:val="20"/>
          <w:lang w:val="pt-BR"/>
        </w:rPr>
        <w:t>um período adicional de</w:t>
      </w:r>
      <w:r w:rsidR="00934278" w:rsidRPr="00455025">
        <w:rPr>
          <w:rFonts w:asciiTheme="majorHAnsi" w:hAnsiTheme="majorHAnsi"/>
          <w:sz w:val="20"/>
          <w:szCs w:val="20"/>
          <w:lang w:val="pt-BR"/>
        </w:rPr>
        <w:t xml:space="preserve"> </w:t>
      </w:r>
      <w:r w:rsidR="00A509EE" w:rsidRPr="00455025">
        <w:rPr>
          <w:rFonts w:asciiTheme="majorHAnsi" w:hAnsiTheme="majorHAnsi"/>
          <w:sz w:val="20"/>
          <w:szCs w:val="20"/>
          <w:lang w:val="pt-BR"/>
        </w:rPr>
        <w:t xml:space="preserve">contribuição equivalente a </w:t>
      </w:r>
      <w:r w:rsidR="00934278" w:rsidRPr="00455025">
        <w:rPr>
          <w:rFonts w:asciiTheme="majorHAnsi" w:hAnsiTheme="majorHAnsi"/>
          <w:sz w:val="20"/>
          <w:szCs w:val="20"/>
          <w:lang w:val="pt-BR"/>
        </w:rPr>
        <w:t xml:space="preserve">40% </w:t>
      </w:r>
      <w:r w:rsidR="00A509EE" w:rsidRPr="00455025">
        <w:rPr>
          <w:rFonts w:asciiTheme="majorHAnsi" w:hAnsiTheme="majorHAnsi"/>
          <w:sz w:val="20"/>
          <w:szCs w:val="20"/>
          <w:lang w:val="pt-BR"/>
        </w:rPr>
        <w:t xml:space="preserve">do tempo </w:t>
      </w:r>
      <w:r w:rsidR="00890BE3" w:rsidRPr="00455025">
        <w:rPr>
          <w:rFonts w:asciiTheme="majorHAnsi" w:hAnsiTheme="majorHAnsi"/>
          <w:sz w:val="20"/>
          <w:szCs w:val="20"/>
          <w:lang w:val="pt-BR"/>
        </w:rPr>
        <w:t>que faltar</w:t>
      </w:r>
      <w:r w:rsidR="00DE3B90" w:rsidRPr="00455025">
        <w:rPr>
          <w:rFonts w:asciiTheme="majorHAnsi" w:hAnsiTheme="majorHAnsi"/>
          <w:sz w:val="20"/>
          <w:szCs w:val="20"/>
          <w:lang w:val="pt-BR"/>
        </w:rPr>
        <w:t>ia</w:t>
      </w:r>
      <w:r w:rsidR="00890BE3" w:rsidRPr="00455025">
        <w:rPr>
          <w:rFonts w:asciiTheme="majorHAnsi" w:hAnsiTheme="majorHAnsi"/>
          <w:sz w:val="20"/>
          <w:szCs w:val="20"/>
          <w:lang w:val="pt-BR"/>
        </w:rPr>
        <w:t xml:space="preserve"> para completar</w:t>
      </w:r>
      <w:r w:rsidR="00B426D0" w:rsidRPr="00455025">
        <w:rPr>
          <w:rFonts w:asciiTheme="majorHAnsi" w:hAnsiTheme="majorHAnsi"/>
          <w:sz w:val="20"/>
          <w:szCs w:val="20"/>
          <w:lang w:val="pt-BR"/>
        </w:rPr>
        <w:t xml:space="preserve"> o </w:t>
      </w:r>
      <w:r w:rsidR="00890BE3" w:rsidRPr="00455025">
        <w:rPr>
          <w:rFonts w:asciiTheme="majorHAnsi" w:hAnsiTheme="majorHAnsi"/>
          <w:sz w:val="20"/>
          <w:szCs w:val="20"/>
          <w:lang w:val="pt-BR"/>
        </w:rPr>
        <w:t xml:space="preserve">número mínimo de </w:t>
      </w:r>
      <w:r w:rsidR="0018032F" w:rsidRPr="00455025">
        <w:rPr>
          <w:rFonts w:asciiTheme="majorHAnsi" w:hAnsiTheme="majorHAnsi"/>
          <w:sz w:val="20"/>
          <w:szCs w:val="20"/>
          <w:lang w:val="pt-BR"/>
        </w:rPr>
        <w:t>anos</w:t>
      </w:r>
      <w:r w:rsidR="00890BE3" w:rsidRPr="00455025">
        <w:rPr>
          <w:rFonts w:asciiTheme="majorHAnsi" w:hAnsiTheme="majorHAnsi"/>
          <w:sz w:val="20"/>
          <w:szCs w:val="20"/>
          <w:lang w:val="pt-BR"/>
        </w:rPr>
        <w:t xml:space="preserve"> de </w:t>
      </w:r>
      <w:r w:rsidR="00AA4084" w:rsidRPr="00455025">
        <w:rPr>
          <w:rFonts w:asciiTheme="majorHAnsi" w:hAnsiTheme="majorHAnsi"/>
          <w:sz w:val="20"/>
          <w:szCs w:val="20"/>
          <w:lang w:val="pt-BR"/>
        </w:rPr>
        <w:t>trabalh</w:t>
      </w:r>
      <w:r w:rsidR="00890BE3" w:rsidRPr="00455025">
        <w:rPr>
          <w:rFonts w:asciiTheme="majorHAnsi" w:hAnsiTheme="majorHAnsi"/>
          <w:sz w:val="20"/>
          <w:szCs w:val="20"/>
          <w:lang w:val="pt-BR"/>
        </w:rPr>
        <w:t>o requeridos p</w:t>
      </w:r>
      <w:r w:rsidR="00C32D6E" w:rsidRPr="00455025">
        <w:rPr>
          <w:rFonts w:asciiTheme="majorHAnsi" w:hAnsiTheme="majorHAnsi"/>
          <w:sz w:val="20"/>
          <w:szCs w:val="20"/>
          <w:lang w:val="pt-BR"/>
        </w:rPr>
        <w:t>el</w:t>
      </w:r>
      <w:r w:rsidR="00B426D0" w:rsidRPr="00455025">
        <w:rPr>
          <w:rFonts w:asciiTheme="majorHAnsi" w:hAnsiTheme="majorHAnsi"/>
          <w:sz w:val="20"/>
          <w:szCs w:val="20"/>
          <w:lang w:val="pt-BR"/>
        </w:rPr>
        <w:t xml:space="preserve">a </w:t>
      </w:r>
      <w:r w:rsidR="00DE3B90" w:rsidRPr="00455025">
        <w:rPr>
          <w:rFonts w:asciiTheme="majorHAnsi" w:hAnsiTheme="majorHAnsi"/>
          <w:sz w:val="20"/>
          <w:szCs w:val="20"/>
          <w:lang w:val="pt-BR"/>
        </w:rPr>
        <w:t>lei</w:t>
      </w:r>
      <w:r w:rsidR="00890BE3" w:rsidRPr="00455025">
        <w:rPr>
          <w:rFonts w:asciiTheme="majorHAnsi" w:hAnsiTheme="majorHAnsi"/>
          <w:sz w:val="20"/>
          <w:szCs w:val="20"/>
          <w:lang w:val="pt-BR"/>
        </w:rPr>
        <w:t>,</w:t>
      </w:r>
      <w:r w:rsidR="00B426D0" w:rsidRPr="00455025">
        <w:rPr>
          <w:rFonts w:asciiTheme="majorHAnsi" w:hAnsiTheme="majorHAnsi"/>
          <w:sz w:val="20"/>
          <w:szCs w:val="20"/>
          <w:lang w:val="pt-BR"/>
        </w:rPr>
        <w:t xml:space="preserve"> o </w:t>
      </w:r>
      <w:r w:rsidR="00C30A33" w:rsidRPr="00455025">
        <w:rPr>
          <w:rFonts w:asciiTheme="majorHAnsi" w:hAnsiTheme="majorHAnsi"/>
          <w:sz w:val="20"/>
          <w:szCs w:val="20"/>
          <w:lang w:val="pt-BR"/>
        </w:rPr>
        <w:t>ch</w:t>
      </w:r>
      <w:r w:rsidR="00934278" w:rsidRPr="00455025">
        <w:rPr>
          <w:rFonts w:asciiTheme="majorHAnsi" w:hAnsiTheme="majorHAnsi"/>
          <w:sz w:val="20"/>
          <w:szCs w:val="20"/>
          <w:lang w:val="pt-BR"/>
        </w:rPr>
        <w:t>amado “ped</w:t>
      </w:r>
      <w:r w:rsidR="00C30A33" w:rsidRPr="00455025">
        <w:rPr>
          <w:rFonts w:asciiTheme="majorHAnsi" w:hAnsiTheme="majorHAnsi"/>
          <w:sz w:val="20"/>
          <w:szCs w:val="20"/>
          <w:lang w:val="pt-BR"/>
        </w:rPr>
        <w:t>ágio</w:t>
      </w:r>
      <w:r w:rsidR="00934278" w:rsidRPr="00455025">
        <w:rPr>
          <w:rFonts w:asciiTheme="majorHAnsi" w:hAnsiTheme="majorHAnsi"/>
          <w:sz w:val="20"/>
          <w:szCs w:val="20"/>
          <w:lang w:val="pt-BR"/>
        </w:rPr>
        <w:t>”.</w:t>
      </w:r>
      <w:r w:rsidR="00652B1E" w:rsidRPr="00455025">
        <w:rPr>
          <w:rFonts w:asciiTheme="majorHAnsi" w:hAnsiTheme="majorHAnsi"/>
          <w:sz w:val="20"/>
          <w:szCs w:val="20"/>
          <w:lang w:val="pt-BR"/>
        </w:rPr>
        <w:t xml:space="preserve"> </w:t>
      </w:r>
      <w:r w:rsidR="001F44D7" w:rsidRPr="00455025">
        <w:rPr>
          <w:rFonts w:asciiTheme="majorHAnsi" w:hAnsiTheme="majorHAnsi"/>
          <w:sz w:val="20"/>
          <w:szCs w:val="20"/>
          <w:lang w:val="pt-BR"/>
        </w:rPr>
        <w:t>A</w:t>
      </w:r>
      <w:r w:rsidR="00850AD4" w:rsidRPr="00455025">
        <w:rPr>
          <w:rFonts w:asciiTheme="majorHAnsi" w:hAnsiTheme="majorHAnsi"/>
          <w:sz w:val="20"/>
          <w:szCs w:val="20"/>
          <w:lang w:val="pt-BR"/>
        </w:rPr>
        <w:t>firma</w:t>
      </w:r>
      <w:r w:rsidR="003A354F" w:rsidRPr="00455025">
        <w:rPr>
          <w:rFonts w:asciiTheme="majorHAnsi" w:hAnsiTheme="majorHAnsi"/>
          <w:sz w:val="20"/>
          <w:szCs w:val="20"/>
          <w:lang w:val="pt-BR"/>
        </w:rPr>
        <w:t xml:space="preserve"> </w:t>
      </w:r>
      <w:r w:rsidR="00850AD4" w:rsidRPr="00455025">
        <w:rPr>
          <w:rFonts w:asciiTheme="majorHAnsi" w:hAnsiTheme="majorHAnsi"/>
          <w:sz w:val="20"/>
          <w:szCs w:val="20"/>
          <w:lang w:val="pt-BR"/>
        </w:rPr>
        <w:t>que</w:t>
      </w:r>
      <w:r w:rsidR="00B426D0" w:rsidRPr="00455025">
        <w:rPr>
          <w:rFonts w:asciiTheme="majorHAnsi" w:hAnsiTheme="majorHAnsi"/>
          <w:sz w:val="20"/>
          <w:szCs w:val="20"/>
          <w:lang w:val="pt-BR"/>
        </w:rPr>
        <w:t xml:space="preserve"> a </w:t>
      </w:r>
      <w:r w:rsidR="008B0883" w:rsidRPr="00455025">
        <w:rPr>
          <w:rFonts w:asciiTheme="majorHAnsi" w:hAnsiTheme="majorHAnsi"/>
          <w:sz w:val="20"/>
          <w:szCs w:val="20"/>
          <w:lang w:val="pt-BR"/>
        </w:rPr>
        <w:t>EC 20/98</w:t>
      </w:r>
      <w:r w:rsidR="001F44D7" w:rsidRPr="00455025">
        <w:rPr>
          <w:rFonts w:asciiTheme="majorHAnsi" w:hAnsiTheme="majorHAnsi"/>
          <w:sz w:val="20"/>
          <w:szCs w:val="20"/>
          <w:lang w:val="pt-BR"/>
        </w:rPr>
        <w:t xml:space="preserve"> impact</w:t>
      </w:r>
      <w:r w:rsidR="003E1BC3" w:rsidRPr="00455025">
        <w:rPr>
          <w:rFonts w:asciiTheme="majorHAnsi" w:hAnsiTheme="majorHAnsi"/>
          <w:sz w:val="20"/>
          <w:szCs w:val="20"/>
          <w:lang w:val="pt-BR"/>
        </w:rPr>
        <w:t>ou</w:t>
      </w:r>
      <w:r w:rsidR="001F44D7" w:rsidRPr="00455025">
        <w:rPr>
          <w:rFonts w:asciiTheme="majorHAnsi" w:hAnsiTheme="majorHAnsi"/>
          <w:sz w:val="20"/>
          <w:szCs w:val="20"/>
          <w:lang w:val="pt-BR"/>
        </w:rPr>
        <w:t xml:space="preserve"> </w:t>
      </w:r>
      <w:r w:rsidR="003E1BC3" w:rsidRPr="00455025">
        <w:rPr>
          <w:rFonts w:asciiTheme="majorHAnsi" w:hAnsiTheme="majorHAnsi"/>
          <w:sz w:val="20"/>
          <w:szCs w:val="20"/>
          <w:lang w:val="pt-BR"/>
        </w:rPr>
        <w:t>retroativamente</w:t>
      </w:r>
      <w:r w:rsidR="003F18F8" w:rsidRPr="00455025">
        <w:rPr>
          <w:rFonts w:asciiTheme="majorHAnsi" w:hAnsiTheme="majorHAnsi"/>
          <w:sz w:val="20"/>
          <w:szCs w:val="20"/>
          <w:lang w:val="pt-BR"/>
        </w:rPr>
        <w:t xml:space="preserve"> s</w:t>
      </w:r>
      <w:r w:rsidR="00393758" w:rsidRPr="00455025">
        <w:rPr>
          <w:rFonts w:asciiTheme="majorHAnsi" w:hAnsiTheme="majorHAnsi"/>
          <w:sz w:val="20"/>
          <w:szCs w:val="20"/>
          <w:lang w:val="pt-BR"/>
        </w:rPr>
        <w:t>e</w:t>
      </w:r>
      <w:r w:rsidR="003F18F8" w:rsidRPr="00455025">
        <w:rPr>
          <w:rFonts w:asciiTheme="majorHAnsi" w:hAnsiTheme="majorHAnsi"/>
          <w:sz w:val="20"/>
          <w:szCs w:val="20"/>
          <w:lang w:val="pt-BR"/>
        </w:rPr>
        <w:t xml:space="preserve">u </w:t>
      </w:r>
      <w:r w:rsidR="00361EFD" w:rsidRPr="00455025">
        <w:rPr>
          <w:rFonts w:asciiTheme="majorHAnsi" w:hAnsiTheme="majorHAnsi"/>
          <w:sz w:val="20"/>
          <w:szCs w:val="20"/>
          <w:lang w:val="pt-BR"/>
        </w:rPr>
        <w:t>direito</w:t>
      </w:r>
      <w:r w:rsidR="003F18F8" w:rsidRPr="00455025">
        <w:rPr>
          <w:rFonts w:asciiTheme="majorHAnsi" w:hAnsiTheme="majorHAnsi"/>
          <w:sz w:val="20"/>
          <w:szCs w:val="20"/>
          <w:lang w:val="pt-BR"/>
        </w:rPr>
        <w:t xml:space="preserve"> adquirido,</w:t>
      </w:r>
      <w:r w:rsidR="00520D72" w:rsidRPr="00455025">
        <w:rPr>
          <w:rFonts w:asciiTheme="majorHAnsi" w:hAnsiTheme="majorHAnsi"/>
          <w:sz w:val="20"/>
          <w:szCs w:val="20"/>
          <w:lang w:val="pt-BR"/>
        </w:rPr>
        <w:t xml:space="preserve"> ao </w:t>
      </w:r>
      <w:r w:rsidR="003E1BC3" w:rsidRPr="00455025">
        <w:rPr>
          <w:rFonts w:asciiTheme="majorHAnsi" w:hAnsiTheme="majorHAnsi"/>
          <w:sz w:val="20"/>
          <w:szCs w:val="20"/>
          <w:lang w:val="pt-BR"/>
        </w:rPr>
        <w:t>requerer</w:t>
      </w:r>
      <w:r w:rsidR="008D4FEA">
        <w:rPr>
          <w:rFonts w:asciiTheme="majorHAnsi" w:hAnsiTheme="majorHAnsi"/>
          <w:sz w:val="20"/>
          <w:szCs w:val="20"/>
          <w:lang w:val="pt-BR"/>
        </w:rPr>
        <w:t xml:space="preserve"> o</w:t>
      </w:r>
      <w:r w:rsidR="003E2B10" w:rsidRPr="00455025">
        <w:rPr>
          <w:rFonts w:asciiTheme="majorHAnsi" w:hAnsiTheme="majorHAnsi"/>
          <w:sz w:val="20"/>
          <w:szCs w:val="20"/>
          <w:lang w:val="pt-BR"/>
        </w:rPr>
        <w:t xml:space="preserve"> mínimo </w:t>
      </w:r>
      <w:r w:rsidR="003F18F8" w:rsidRPr="00455025">
        <w:rPr>
          <w:rFonts w:asciiTheme="majorHAnsi" w:hAnsiTheme="majorHAnsi"/>
          <w:sz w:val="20"/>
          <w:szCs w:val="20"/>
          <w:lang w:val="pt-BR"/>
        </w:rPr>
        <w:t xml:space="preserve">de </w:t>
      </w:r>
      <w:r w:rsidR="003E2B10" w:rsidRPr="00455025">
        <w:rPr>
          <w:rFonts w:asciiTheme="majorHAnsi" w:hAnsiTheme="majorHAnsi"/>
          <w:sz w:val="20"/>
          <w:szCs w:val="20"/>
          <w:lang w:val="pt-BR"/>
        </w:rPr>
        <w:t xml:space="preserve">53 </w:t>
      </w:r>
      <w:r w:rsidR="003E1BC3" w:rsidRPr="00455025">
        <w:rPr>
          <w:rFonts w:asciiTheme="majorHAnsi" w:hAnsiTheme="majorHAnsi"/>
          <w:sz w:val="20"/>
          <w:szCs w:val="20"/>
          <w:lang w:val="pt-BR"/>
        </w:rPr>
        <w:t>anos</w:t>
      </w:r>
      <w:r w:rsidR="003E2B10" w:rsidRPr="00455025">
        <w:rPr>
          <w:rFonts w:asciiTheme="majorHAnsi" w:hAnsiTheme="majorHAnsi"/>
          <w:sz w:val="20"/>
          <w:szCs w:val="20"/>
          <w:lang w:val="pt-BR"/>
        </w:rPr>
        <w:t xml:space="preserve"> de </w:t>
      </w:r>
      <w:r w:rsidR="00A509EE" w:rsidRPr="00455025">
        <w:rPr>
          <w:rFonts w:asciiTheme="majorHAnsi" w:hAnsiTheme="majorHAnsi"/>
          <w:sz w:val="20"/>
          <w:szCs w:val="20"/>
          <w:lang w:val="pt-BR"/>
        </w:rPr>
        <w:t>i</w:t>
      </w:r>
      <w:r w:rsidR="003E2B10" w:rsidRPr="00455025">
        <w:rPr>
          <w:rFonts w:asciiTheme="majorHAnsi" w:hAnsiTheme="majorHAnsi"/>
          <w:sz w:val="20"/>
          <w:szCs w:val="20"/>
          <w:lang w:val="pt-BR"/>
        </w:rPr>
        <w:t>dad</w:t>
      </w:r>
      <w:r w:rsidR="00A509EE" w:rsidRPr="00455025">
        <w:rPr>
          <w:rFonts w:asciiTheme="majorHAnsi" w:hAnsiTheme="majorHAnsi"/>
          <w:sz w:val="20"/>
          <w:szCs w:val="20"/>
          <w:lang w:val="pt-BR"/>
        </w:rPr>
        <w:t>e</w:t>
      </w:r>
      <w:r w:rsidR="008B0883" w:rsidRPr="00455025">
        <w:rPr>
          <w:rFonts w:asciiTheme="majorHAnsi" w:hAnsiTheme="majorHAnsi"/>
          <w:sz w:val="20"/>
          <w:szCs w:val="20"/>
          <w:lang w:val="pt-BR"/>
        </w:rPr>
        <w:t>.</w:t>
      </w:r>
    </w:p>
    <w:p w:rsidR="008D4FEA" w:rsidRPr="008D4FEA" w:rsidRDefault="008D4FEA" w:rsidP="008D4F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Pr>
          <w:rFonts w:asciiTheme="majorHAnsi" w:hAnsiTheme="majorHAnsi"/>
          <w:sz w:val="20"/>
          <w:szCs w:val="20"/>
          <w:lang w:val="pt-BR"/>
        </w:rPr>
        <w:t xml:space="preserve">Por esse motivo, afirma que deu início a cinco processos distintos, três contra o INSS (iniciados em 2000, 2003 e 2006) e dois contra a União (iniciados em 2001 e 2007), com o objetivo de obter sua aposentadoria proporcional ou anular todo o contrato de aposentadoria assinado entre as partes, receber indenização pelos danos sofridos, decretar a inconstitucionalidade da EC 20/98 e provar que foi coagido a aceitar o PDV. Depois de apresentar diversos recursos no âmbito de cada uma das mencionadas ações. Afirma que todos foram negados pelos tribunais em segunda instância e/ou superiores. Adicionalmente, alega que durante o transcurso das ações, foram apresentadas queixas disciplinares perante o Conselho Nacional de Justiça (adiante “CNJ”) pela alegada demora na emissão das decisões e contra a atuação de magistrados. No entanto, alega que o CNJ determinou </w:t>
      </w:r>
      <w:r w:rsidR="00D661A6">
        <w:rPr>
          <w:rFonts w:asciiTheme="majorHAnsi" w:hAnsiTheme="majorHAnsi"/>
          <w:sz w:val="20"/>
          <w:szCs w:val="20"/>
          <w:lang w:val="pt-BR"/>
        </w:rPr>
        <w:t>a inexistência de</w:t>
      </w:r>
      <w:r>
        <w:rPr>
          <w:rFonts w:asciiTheme="majorHAnsi" w:hAnsiTheme="majorHAnsi"/>
          <w:sz w:val="20"/>
          <w:szCs w:val="20"/>
          <w:lang w:val="pt-BR"/>
        </w:rPr>
        <w:t xml:space="preserve"> demora no trâmite das ações em razão da grande atividade por parte da suposta vítima. Por último, sustenta que o regime diferenciado de aposentadoria para servidores públicos e trabalhadores do setor privado é discriminatório.</w:t>
      </w:r>
    </w:p>
    <w:p w:rsidR="001A4928" w:rsidRPr="00455025" w:rsidRDefault="00B426D0" w:rsidP="00EF45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sidRPr="00455025">
        <w:rPr>
          <w:rFonts w:asciiTheme="majorHAnsi" w:hAnsiTheme="majorHAnsi"/>
          <w:sz w:val="20"/>
          <w:szCs w:val="20"/>
          <w:lang w:val="pt-BR"/>
        </w:rPr>
        <w:t>O</w:t>
      </w:r>
      <w:r w:rsidR="00F47A03" w:rsidRPr="00455025">
        <w:rPr>
          <w:rFonts w:asciiTheme="majorHAnsi" w:hAnsiTheme="majorHAnsi"/>
          <w:sz w:val="20"/>
          <w:szCs w:val="20"/>
          <w:lang w:val="pt-BR"/>
        </w:rPr>
        <w:t xml:space="preserve"> Estado</w:t>
      </w:r>
      <w:r w:rsidR="00861AAF" w:rsidRPr="00455025">
        <w:rPr>
          <w:rFonts w:asciiTheme="majorHAnsi" w:hAnsiTheme="majorHAnsi"/>
          <w:sz w:val="20"/>
          <w:szCs w:val="20"/>
          <w:lang w:val="pt-BR"/>
        </w:rPr>
        <w:t>, por su</w:t>
      </w:r>
      <w:r w:rsidR="000B0302" w:rsidRPr="00455025">
        <w:rPr>
          <w:rFonts w:asciiTheme="majorHAnsi" w:hAnsiTheme="majorHAnsi"/>
          <w:sz w:val="20"/>
          <w:szCs w:val="20"/>
          <w:lang w:val="pt-BR"/>
        </w:rPr>
        <w:t>a</w:t>
      </w:r>
      <w:r w:rsidR="00861AAF" w:rsidRPr="00455025">
        <w:rPr>
          <w:rFonts w:asciiTheme="majorHAnsi" w:hAnsiTheme="majorHAnsi"/>
          <w:sz w:val="20"/>
          <w:szCs w:val="20"/>
          <w:lang w:val="pt-BR"/>
        </w:rPr>
        <w:t xml:space="preserve"> </w:t>
      </w:r>
      <w:r w:rsidR="000B0302" w:rsidRPr="00455025">
        <w:rPr>
          <w:rFonts w:asciiTheme="majorHAnsi" w:hAnsiTheme="majorHAnsi"/>
          <w:sz w:val="20"/>
          <w:szCs w:val="20"/>
          <w:lang w:val="pt-BR"/>
        </w:rPr>
        <w:t>vez</w:t>
      </w:r>
      <w:r w:rsidR="00861AAF" w:rsidRPr="00455025">
        <w:rPr>
          <w:rFonts w:asciiTheme="majorHAnsi" w:hAnsiTheme="majorHAnsi"/>
          <w:sz w:val="20"/>
          <w:szCs w:val="20"/>
          <w:lang w:val="pt-BR"/>
        </w:rPr>
        <w:t>,</w:t>
      </w:r>
      <w:r w:rsidR="00F47A03" w:rsidRPr="00455025">
        <w:rPr>
          <w:rFonts w:asciiTheme="majorHAnsi" w:hAnsiTheme="majorHAnsi"/>
          <w:sz w:val="20"/>
          <w:szCs w:val="20"/>
          <w:lang w:val="pt-BR"/>
        </w:rPr>
        <w:t xml:space="preserve"> </w:t>
      </w:r>
      <w:r w:rsidR="00C10FC4" w:rsidRPr="00455025">
        <w:rPr>
          <w:rFonts w:asciiTheme="majorHAnsi" w:hAnsiTheme="majorHAnsi"/>
          <w:sz w:val="20"/>
          <w:szCs w:val="20"/>
          <w:lang w:val="pt-BR"/>
        </w:rPr>
        <w:t>alega que</w:t>
      </w:r>
      <w:r w:rsidRPr="00455025">
        <w:rPr>
          <w:rFonts w:asciiTheme="majorHAnsi" w:hAnsiTheme="majorHAnsi"/>
          <w:sz w:val="20"/>
          <w:szCs w:val="20"/>
          <w:lang w:val="pt-BR"/>
        </w:rPr>
        <w:t xml:space="preserve"> a </w:t>
      </w:r>
      <w:r w:rsidR="00361EFD" w:rsidRPr="00455025">
        <w:rPr>
          <w:rFonts w:asciiTheme="majorHAnsi" w:hAnsiTheme="majorHAnsi"/>
          <w:sz w:val="20"/>
          <w:szCs w:val="20"/>
          <w:lang w:val="pt-BR"/>
        </w:rPr>
        <w:t>suposta</w:t>
      </w:r>
      <w:r w:rsidR="00C10FC4" w:rsidRPr="00455025">
        <w:rPr>
          <w:rFonts w:asciiTheme="majorHAnsi" w:hAnsiTheme="majorHAnsi"/>
          <w:sz w:val="20"/>
          <w:szCs w:val="20"/>
          <w:lang w:val="pt-BR"/>
        </w:rPr>
        <w:t xml:space="preserve"> </w:t>
      </w:r>
      <w:r w:rsidR="003B4797" w:rsidRPr="00455025">
        <w:rPr>
          <w:rFonts w:asciiTheme="majorHAnsi" w:hAnsiTheme="majorHAnsi"/>
          <w:sz w:val="20"/>
          <w:szCs w:val="20"/>
          <w:lang w:val="pt-BR"/>
        </w:rPr>
        <w:t>ví</w:t>
      </w:r>
      <w:r w:rsidR="00C10FC4" w:rsidRPr="00455025">
        <w:rPr>
          <w:rFonts w:asciiTheme="majorHAnsi" w:hAnsiTheme="majorHAnsi"/>
          <w:sz w:val="20"/>
          <w:szCs w:val="20"/>
          <w:lang w:val="pt-BR"/>
        </w:rPr>
        <w:t>tima</w:t>
      </w:r>
      <w:r w:rsidR="00DE3B90" w:rsidRPr="00455025">
        <w:rPr>
          <w:rFonts w:asciiTheme="majorHAnsi" w:hAnsiTheme="majorHAnsi"/>
          <w:sz w:val="20"/>
          <w:szCs w:val="20"/>
          <w:lang w:val="pt-BR"/>
        </w:rPr>
        <w:t xml:space="preserve"> não </w:t>
      </w:r>
      <w:r w:rsidR="001A4928" w:rsidRPr="00455025">
        <w:rPr>
          <w:rFonts w:asciiTheme="majorHAnsi" w:hAnsiTheme="majorHAnsi"/>
          <w:sz w:val="20"/>
          <w:szCs w:val="20"/>
          <w:lang w:val="pt-BR"/>
        </w:rPr>
        <w:t>ha</w:t>
      </w:r>
      <w:r w:rsidR="00042DF4" w:rsidRPr="00455025">
        <w:rPr>
          <w:rFonts w:asciiTheme="majorHAnsi" w:hAnsiTheme="majorHAnsi"/>
          <w:sz w:val="20"/>
          <w:szCs w:val="20"/>
          <w:lang w:val="pt-BR"/>
        </w:rPr>
        <w:t>v</w:t>
      </w:r>
      <w:r w:rsidR="00DE3B90" w:rsidRPr="00455025">
        <w:rPr>
          <w:rFonts w:asciiTheme="majorHAnsi" w:hAnsiTheme="majorHAnsi"/>
          <w:sz w:val="20"/>
          <w:szCs w:val="20"/>
          <w:lang w:val="pt-BR"/>
        </w:rPr>
        <w:t>ia</w:t>
      </w:r>
      <w:r w:rsidR="001A4928" w:rsidRPr="00455025">
        <w:rPr>
          <w:rFonts w:asciiTheme="majorHAnsi" w:hAnsiTheme="majorHAnsi"/>
          <w:sz w:val="20"/>
          <w:szCs w:val="20"/>
          <w:lang w:val="pt-BR"/>
        </w:rPr>
        <w:t xml:space="preserve"> adquirido</w:t>
      </w:r>
      <w:r w:rsidRPr="00455025">
        <w:rPr>
          <w:rFonts w:asciiTheme="majorHAnsi" w:hAnsiTheme="majorHAnsi"/>
          <w:sz w:val="20"/>
          <w:szCs w:val="20"/>
          <w:lang w:val="pt-BR"/>
        </w:rPr>
        <w:t xml:space="preserve"> o </w:t>
      </w:r>
      <w:r w:rsidR="00361EFD" w:rsidRPr="00455025">
        <w:rPr>
          <w:rFonts w:asciiTheme="majorHAnsi" w:hAnsiTheme="majorHAnsi"/>
          <w:sz w:val="20"/>
          <w:szCs w:val="20"/>
          <w:lang w:val="pt-BR"/>
        </w:rPr>
        <w:t>direito</w:t>
      </w:r>
      <w:r w:rsidR="00447C7A" w:rsidRPr="00455025">
        <w:rPr>
          <w:rFonts w:asciiTheme="majorHAnsi" w:hAnsiTheme="majorHAnsi"/>
          <w:sz w:val="20"/>
          <w:szCs w:val="20"/>
          <w:lang w:val="pt-BR"/>
        </w:rPr>
        <w:t xml:space="preserve"> à </w:t>
      </w:r>
      <w:r w:rsidR="00645A48" w:rsidRPr="00455025">
        <w:rPr>
          <w:rFonts w:asciiTheme="majorHAnsi" w:hAnsiTheme="majorHAnsi"/>
          <w:sz w:val="20"/>
          <w:szCs w:val="20"/>
          <w:lang w:val="pt-BR"/>
        </w:rPr>
        <w:t>aposentadoria</w:t>
      </w:r>
      <w:r w:rsidR="00366E95" w:rsidRPr="00455025">
        <w:rPr>
          <w:rFonts w:asciiTheme="majorHAnsi" w:hAnsiTheme="majorHAnsi"/>
          <w:sz w:val="20"/>
          <w:szCs w:val="20"/>
          <w:lang w:val="pt-BR"/>
        </w:rPr>
        <w:t xml:space="preserve"> </w:t>
      </w:r>
      <w:r w:rsidR="007622F7" w:rsidRPr="00455025">
        <w:rPr>
          <w:rFonts w:asciiTheme="majorHAnsi" w:hAnsiTheme="majorHAnsi"/>
          <w:sz w:val="20"/>
          <w:szCs w:val="20"/>
          <w:lang w:val="pt-BR"/>
        </w:rPr>
        <w:t>proporcional</w:t>
      </w:r>
      <w:r w:rsidR="00AA4084" w:rsidRPr="00455025">
        <w:rPr>
          <w:rFonts w:asciiTheme="majorHAnsi" w:hAnsiTheme="majorHAnsi"/>
          <w:sz w:val="20"/>
          <w:szCs w:val="20"/>
          <w:lang w:val="pt-BR"/>
        </w:rPr>
        <w:t xml:space="preserve"> na </w:t>
      </w:r>
      <w:r w:rsidR="000B0302" w:rsidRPr="00455025">
        <w:rPr>
          <w:rFonts w:asciiTheme="majorHAnsi" w:hAnsiTheme="majorHAnsi"/>
          <w:sz w:val="20"/>
          <w:szCs w:val="20"/>
          <w:lang w:val="pt-BR"/>
        </w:rPr>
        <w:t>dat</w:t>
      </w:r>
      <w:r w:rsidR="00366E95" w:rsidRPr="00455025">
        <w:rPr>
          <w:rFonts w:asciiTheme="majorHAnsi" w:hAnsiTheme="majorHAnsi"/>
          <w:sz w:val="20"/>
          <w:szCs w:val="20"/>
          <w:lang w:val="pt-BR"/>
        </w:rPr>
        <w:t xml:space="preserve">a de </w:t>
      </w:r>
      <w:r w:rsidR="00CA0AE4" w:rsidRPr="00455025">
        <w:rPr>
          <w:rFonts w:asciiTheme="majorHAnsi" w:hAnsiTheme="majorHAnsi"/>
          <w:sz w:val="20"/>
          <w:szCs w:val="20"/>
          <w:lang w:val="pt-BR"/>
        </w:rPr>
        <w:t>promulga</w:t>
      </w:r>
      <w:r w:rsidR="00361EFD" w:rsidRPr="00455025">
        <w:rPr>
          <w:rFonts w:asciiTheme="majorHAnsi" w:hAnsiTheme="majorHAnsi"/>
          <w:sz w:val="20"/>
          <w:szCs w:val="20"/>
          <w:lang w:val="pt-BR"/>
        </w:rPr>
        <w:t>ção</w:t>
      </w:r>
      <w:r w:rsidR="00520D72" w:rsidRPr="00455025">
        <w:rPr>
          <w:rFonts w:asciiTheme="majorHAnsi" w:hAnsiTheme="majorHAnsi"/>
          <w:sz w:val="20"/>
          <w:szCs w:val="20"/>
          <w:lang w:val="pt-BR"/>
        </w:rPr>
        <w:t xml:space="preserve"> da </w:t>
      </w:r>
      <w:r w:rsidR="00501F58" w:rsidRPr="00455025">
        <w:rPr>
          <w:rFonts w:asciiTheme="majorHAnsi" w:hAnsiTheme="majorHAnsi"/>
          <w:sz w:val="20"/>
          <w:szCs w:val="20"/>
          <w:lang w:val="pt-BR"/>
        </w:rPr>
        <w:t>EC 20/98</w:t>
      </w:r>
      <w:r w:rsidR="000B0302" w:rsidRPr="00455025">
        <w:rPr>
          <w:rFonts w:asciiTheme="majorHAnsi" w:hAnsiTheme="majorHAnsi"/>
          <w:sz w:val="20"/>
          <w:szCs w:val="20"/>
          <w:lang w:val="pt-BR"/>
        </w:rPr>
        <w:t>,</w:t>
      </w:r>
      <w:r w:rsidR="00501F58" w:rsidRPr="00455025">
        <w:rPr>
          <w:rFonts w:asciiTheme="majorHAnsi" w:hAnsiTheme="majorHAnsi"/>
          <w:sz w:val="20"/>
          <w:szCs w:val="20"/>
          <w:lang w:val="pt-BR"/>
        </w:rPr>
        <w:t xml:space="preserve"> </w:t>
      </w:r>
      <w:r w:rsidR="00C30C67" w:rsidRPr="00455025">
        <w:rPr>
          <w:rFonts w:asciiTheme="majorHAnsi" w:hAnsiTheme="majorHAnsi"/>
          <w:sz w:val="20"/>
          <w:szCs w:val="20"/>
          <w:lang w:val="pt-BR"/>
        </w:rPr>
        <w:t>motivo p</w:t>
      </w:r>
      <w:r w:rsidR="000B0302" w:rsidRPr="00455025">
        <w:rPr>
          <w:rFonts w:asciiTheme="majorHAnsi" w:hAnsiTheme="majorHAnsi"/>
          <w:sz w:val="20"/>
          <w:szCs w:val="20"/>
          <w:lang w:val="pt-BR"/>
        </w:rPr>
        <w:t>e</w:t>
      </w:r>
      <w:r w:rsidR="00C30C67" w:rsidRPr="00455025">
        <w:rPr>
          <w:rFonts w:asciiTheme="majorHAnsi" w:hAnsiTheme="majorHAnsi"/>
          <w:sz w:val="20"/>
          <w:szCs w:val="20"/>
          <w:lang w:val="pt-BR"/>
        </w:rPr>
        <w:t xml:space="preserve">lo </w:t>
      </w:r>
      <w:r w:rsidR="000B0302" w:rsidRPr="00455025">
        <w:rPr>
          <w:rFonts w:asciiTheme="majorHAnsi" w:hAnsiTheme="majorHAnsi"/>
          <w:sz w:val="20"/>
          <w:szCs w:val="20"/>
          <w:lang w:val="pt-BR"/>
        </w:rPr>
        <w:t>q</w:t>
      </w:r>
      <w:r w:rsidR="00C30C67" w:rsidRPr="00455025">
        <w:rPr>
          <w:rFonts w:asciiTheme="majorHAnsi" w:hAnsiTheme="majorHAnsi"/>
          <w:sz w:val="20"/>
          <w:szCs w:val="20"/>
          <w:lang w:val="pt-BR"/>
        </w:rPr>
        <w:t xml:space="preserve">ual </w:t>
      </w:r>
      <w:r w:rsidR="00501F58" w:rsidRPr="00455025">
        <w:rPr>
          <w:rFonts w:asciiTheme="majorHAnsi" w:hAnsiTheme="majorHAnsi"/>
          <w:sz w:val="20"/>
          <w:szCs w:val="20"/>
          <w:lang w:val="pt-BR"/>
        </w:rPr>
        <w:t>s</w:t>
      </w:r>
      <w:r w:rsidR="00042DF4" w:rsidRPr="00455025">
        <w:rPr>
          <w:rFonts w:asciiTheme="majorHAnsi" w:hAnsiTheme="majorHAnsi"/>
          <w:sz w:val="20"/>
          <w:szCs w:val="20"/>
          <w:lang w:val="pt-BR"/>
        </w:rPr>
        <w:t>e</w:t>
      </w:r>
      <w:r w:rsidR="00501F58" w:rsidRPr="00455025">
        <w:rPr>
          <w:rFonts w:asciiTheme="majorHAnsi" w:hAnsiTheme="majorHAnsi"/>
          <w:sz w:val="20"/>
          <w:szCs w:val="20"/>
          <w:lang w:val="pt-BR"/>
        </w:rPr>
        <w:t>u prime</w:t>
      </w:r>
      <w:r w:rsidR="00042DF4" w:rsidRPr="00455025">
        <w:rPr>
          <w:rFonts w:asciiTheme="majorHAnsi" w:hAnsiTheme="majorHAnsi"/>
          <w:sz w:val="20"/>
          <w:szCs w:val="20"/>
          <w:lang w:val="pt-BR"/>
        </w:rPr>
        <w:t>i</w:t>
      </w:r>
      <w:r w:rsidR="00501F58" w:rsidRPr="00455025">
        <w:rPr>
          <w:rFonts w:asciiTheme="majorHAnsi" w:hAnsiTheme="majorHAnsi"/>
          <w:sz w:val="20"/>
          <w:szCs w:val="20"/>
          <w:lang w:val="pt-BR"/>
        </w:rPr>
        <w:t>r</w:t>
      </w:r>
      <w:r w:rsidR="00042DF4" w:rsidRPr="00455025">
        <w:rPr>
          <w:rFonts w:asciiTheme="majorHAnsi" w:hAnsiTheme="majorHAnsi"/>
          <w:sz w:val="20"/>
          <w:szCs w:val="20"/>
          <w:lang w:val="pt-BR"/>
        </w:rPr>
        <w:t>o</w:t>
      </w:r>
      <w:r w:rsidR="00501F58" w:rsidRPr="00455025">
        <w:rPr>
          <w:rFonts w:asciiTheme="majorHAnsi" w:hAnsiTheme="majorHAnsi"/>
          <w:sz w:val="20"/>
          <w:szCs w:val="20"/>
          <w:lang w:val="pt-BR"/>
        </w:rPr>
        <w:t xml:space="preserve"> pedido,</w:t>
      </w:r>
      <w:r w:rsidR="00520D72" w:rsidRPr="00455025">
        <w:rPr>
          <w:rFonts w:asciiTheme="majorHAnsi" w:hAnsiTheme="majorHAnsi"/>
          <w:sz w:val="20"/>
          <w:szCs w:val="20"/>
          <w:lang w:val="pt-BR"/>
        </w:rPr>
        <w:t xml:space="preserve"> d</w:t>
      </w:r>
      <w:r w:rsidR="000B0302" w:rsidRPr="00455025">
        <w:rPr>
          <w:rFonts w:asciiTheme="majorHAnsi" w:hAnsiTheme="majorHAnsi"/>
          <w:sz w:val="20"/>
          <w:szCs w:val="20"/>
          <w:lang w:val="pt-BR"/>
        </w:rPr>
        <w:t>e</w:t>
      </w:r>
      <w:r w:rsidR="00520D72" w:rsidRPr="00455025">
        <w:rPr>
          <w:rFonts w:asciiTheme="majorHAnsi" w:hAnsiTheme="majorHAnsi"/>
          <w:sz w:val="20"/>
          <w:szCs w:val="20"/>
          <w:lang w:val="pt-BR"/>
        </w:rPr>
        <w:t xml:space="preserve"> </w:t>
      </w:r>
      <w:r w:rsidR="00501F58" w:rsidRPr="00455025">
        <w:rPr>
          <w:rFonts w:asciiTheme="majorHAnsi" w:hAnsiTheme="majorHAnsi"/>
          <w:sz w:val="20"/>
          <w:szCs w:val="20"/>
          <w:lang w:val="pt-BR"/>
        </w:rPr>
        <w:t>1</w:t>
      </w:r>
      <w:r w:rsidR="00042DF4" w:rsidRPr="00455025">
        <w:rPr>
          <w:rFonts w:asciiTheme="majorHAnsi" w:hAnsiTheme="majorHAnsi"/>
          <w:sz w:val="20"/>
          <w:szCs w:val="20"/>
          <w:lang w:val="pt-BR"/>
        </w:rPr>
        <w:t>º</w:t>
      </w:r>
      <w:r w:rsidR="00501F58" w:rsidRPr="00455025">
        <w:rPr>
          <w:rFonts w:asciiTheme="majorHAnsi" w:hAnsiTheme="majorHAnsi"/>
          <w:sz w:val="20"/>
          <w:szCs w:val="20"/>
          <w:lang w:val="pt-BR"/>
        </w:rPr>
        <w:t xml:space="preserve"> de </w:t>
      </w:r>
      <w:r w:rsidR="00B46501" w:rsidRPr="00455025">
        <w:rPr>
          <w:rFonts w:asciiTheme="majorHAnsi" w:hAnsiTheme="majorHAnsi"/>
          <w:sz w:val="20"/>
          <w:szCs w:val="20"/>
          <w:lang w:val="pt-BR"/>
        </w:rPr>
        <w:t>dezembro</w:t>
      </w:r>
      <w:r w:rsidR="00501F58" w:rsidRPr="00455025">
        <w:rPr>
          <w:rFonts w:asciiTheme="majorHAnsi" w:hAnsiTheme="majorHAnsi"/>
          <w:sz w:val="20"/>
          <w:szCs w:val="20"/>
          <w:lang w:val="pt-BR"/>
        </w:rPr>
        <w:t xml:space="preserve"> de 1999,</w:t>
      </w:r>
      <w:r w:rsidR="00AA4084" w:rsidRPr="00455025">
        <w:rPr>
          <w:rFonts w:asciiTheme="majorHAnsi" w:hAnsiTheme="majorHAnsi"/>
          <w:sz w:val="20"/>
          <w:szCs w:val="20"/>
          <w:lang w:val="pt-BR"/>
        </w:rPr>
        <w:t xml:space="preserve"> foi </w:t>
      </w:r>
      <w:r w:rsidR="00501F58" w:rsidRPr="00455025">
        <w:rPr>
          <w:rFonts w:asciiTheme="majorHAnsi" w:hAnsiTheme="majorHAnsi"/>
          <w:sz w:val="20"/>
          <w:szCs w:val="20"/>
          <w:lang w:val="pt-BR"/>
        </w:rPr>
        <w:t>negado por falta de tempo mínimo de contribu</w:t>
      </w:r>
      <w:r w:rsidR="00042DF4" w:rsidRPr="00455025">
        <w:rPr>
          <w:rFonts w:asciiTheme="majorHAnsi" w:hAnsiTheme="majorHAnsi"/>
          <w:sz w:val="20"/>
          <w:szCs w:val="20"/>
          <w:lang w:val="pt-BR"/>
        </w:rPr>
        <w:t>i</w:t>
      </w:r>
      <w:r w:rsidR="00361EFD" w:rsidRPr="00455025">
        <w:rPr>
          <w:rFonts w:asciiTheme="majorHAnsi" w:hAnsiTheme="majorHAnsi"/>
          <w:sz w:val="20"/>
          <w:szCs w:val="20"/>
          <w:lang w:val="pt-BR"/>
        </w:rPr>
        <w:t>ção e</w:t>
      </w:r>
      <w:r w:rsidRPr="00455025">
        <w:rPr>
          <w:rFonts w:asciiTheme="majorHAnsi" w:hAnsiTheme="majorHAnsi"/>
          <w:sz w:val="20"/>
          <w:szCs w:val="20"/>
          <w:lang w:val="pt-BR"/>
        </w:rPr>
        <w:t xml:space="preserve"> o </w:t>
      </w:r>
      <w:r w:rsidR="00501F58" w:rsidRPr="00455025">
        <w:rPr>
          <w:rFonts w:asciiTheme="majorHAnsi" w:hAnsiTheme="majorHAnsi"/>
          <w:sz w:val="20"/>
          <w:szCs w:val="20"/>
          <w:lang w:val="pt-BR"/>
        </w:rPr>
        <w:t>segundo,</w:t>
      </w:r>
      <w:r w:rsidR="00520D72" w:rsidRPr="00455025">
        <w:rPr>
          <w:rFonts w:asciiTheme="majorHAnsi" w:hAnsiTheme="majorHAnsi"/>
          <w:sz w:val="20"/>
          <w:szCs w:val="20"/>
          <w:lang w:val="pt-BR"/>
        </w:rPr>
        <w:t xml:space="preserve"> d</w:t>
      </w:r>
      <w:r w:rsidR="000B0302" w:rsidRPr="00455025">
        <w:rPr>
          <w:rFonts w:asciiTheme="majorHAnsi" w:hAnsiTheme="majorHAnsi"/>
          <w:sz w:val="20"/>
          <w:szCs w:val="20"/>
          <w:lang w:val="pt-BR"/>
        </w:rPr>
        <w:t>e</w:t>
      </w:r>
      <w:r w:rsidR="00520D72" w:rsidRPr="00455025">
        <w:rPr>
          <w:rFonts w:asciiTheme="majorHAnsi" w:hAnsiTheme="majorHAnsi"/>
          <w:sz w:val="20"/>
          <w:szCs w:val="20"/>
          <w:lang w:val="pt-BR"/>
        </w:rPr>
        <w:t xml:space="preserve"> </w:t>
      </w:r>
      <w:r w:rsidR="00501F58" w:rsidRPr="00455025">
        <w:rPr>
          <w:rFonts w:asciiTheme="majorHAnsi" w:hAnsiTheme="majorHAnsi"/>
          <w:sz w:val="20"/>
          <w:szCs w:val="20"/>
          <w:lang w:val="pt-BR"/>
        </w:rPr>
        <w:t>21 de jun</w:t>
      </w:r>
      <w:r w:rsidR="00042DF4" w:rsidRPr="00455025">
        <w:rPr>
          <w:rFonts w:asciiTheme="majorHAnsi" w:hAnsiTheme="majorHAnsi"/>
          <w:sz w:val="20"/>
          <w:szCs w:val="20"/>
          <w:lang w:val="pt-BR"/>
        </w:rPr>
        <w:t>h</w:t>
      </w:r>
      <w:r w:rsidR="00501F58" w:rsidRPr="00455025">
        <w:rPr>
          <w:rFonts w:asciiTheme="majorHAnsi" w:hAnsiTheme="majorHAnsi"/>
          <w:sz w:val="20"/>
          <w:szCs w:val="20"/>
          <w:lang w:val="pt-BR"/>
        </w:rPr>
        <w:t>o de 2000, por</w:t>
      </w:r>
      <w:r w:rsidR="00DE3B90" w:rsidRPr="00455025">
        <w:rPr>
          <w:rFonts w:asciiTheme="majorHAnsi" w:hAnsiTheme="majorHAnsi"/>
          <w:sz w:val="20"/>
          <w:szCs w:val="20"/>
          <w:lang w:val="pt-BR"/>
        </w:rPr>
        <w:t xml:space="preserve"> não </w:t>
      </w:r>
      <w:r w:rsidR="00501F58" w:rsidRPr="00455025">
        <w:rPr>
          <w:rFonts w:asciiTheme="majorHAnsi" w:hAnsiTheme="majorHAnsi"/>
          <w:sz w:val="20"/>
          <w:szCs w:val="20"/>
          <w:lang w:val="pt-BR"/>
        </w:rPr>
        <w:t>contar</w:t>
      </w:r>
      <w:r w:rsidR="006B1C46" w:rsidRPr="00455025">
        <w:rPr>
          <w:rFonts w:asciiTheme="majorHAnsi" w:hAnsiTheme="majorHAnsi"/>
          <w:sz w:val="20"/>
          <w:szCs w:val="20"/>
          <w:lang w:val="pt-BR"/>
        </w:rPr>
        <w:t xml:space="preserve"> com </w:t>
      </w:r>
      <w:r w:rsidRPr="00455025">
        <w:rPr>
          <w:rFonts w:asciiTheme="majorHAnsi" w:hAnsiTheme="majorHAnsi"/>
          <w:sz w:val="20"/>
          <w:szCs w:val="20"/>
          <w:lang w:val="pt-BR"/>
        </w:rPr>
        <w:t xml:space="preserve">a </w:t>
      </w:r>
      <w:r w:rsidR="00042DF4" w:rsidRPr="00455025">
        <w:rPr>
          <w:rFonts w:asciiTheme="majorHAnsi" w:hAnsiTheme="majorHAnsi"/>
          <w:sz w:val="20"/>
          <w:szCs w:val="20"/>
          <w:lang w:val="pt-BR"/>
        </w:rPr>
        <w:t>i</w:t>
      </w:r>
      <w:r w:rsidR="00DE3B90" w:rsidRPr="00455025">
        <w:rPr>
          <w:rFonts w:asciiTheme="majorHAnsi" w:hAnsiTheme="majorHAnsi"/>
          <w:sz w:val="20"/>
          <w:szCs w:val="20"/>
          <w:lang w:val="pt-BR"/>
        </w:rPr>
        <w:t xml:space="preserve">dade </w:t>
      </w:r>
      <w:r w:rsidR="00501F58" w:rsidRPr="00455025">
        <w:rPr>
          <w:rFonts w:asciiTheme="majorHAnsi" w:hAnsiTheme="majorHAnsi"/>
          <w:sz w:val="20"/>
          <w:szCs w:val="20"/>
          <w:lang w:val="pt-BR"/>
        </w:rPr>
        <w:t xml:space="preserve">mínima requerida. </w:t>
      </w:r>
      <w:r w:rsidR="001A4928" w:rsidRPr="00455025">
        <w:rPr>
          <w:rFonts w:asciiTheme="majorHAnsi" w:hAnsiTheme="majorHAnsi"/>
          <w:sz w:val="20"/>
          <w:szCs w:val="20"/>
          <w:lang w:val="pt-BR"/>
        </w:rPr>
        <w:t>Indica que</w:t>
      </w:r>
      <w:r w:rsidRPr="00455025">
        <w:rPr>
          <w:rFonts w:asciiTheme="majorHAnsi" w:hAnsiTheme="majorHAnsi"/>
          <w:sz w:val="20"/>
          <w:szCs w:val="20"/>
          <w:lang w:val="pt-BR"/>
        </w:rPr>
        <w:t xml:space="preserve"> o </w:t>
      </w:r>
      <w:r w:rsidR="00852CDE" w:rsidRPr="00455025">
        <w:rPr>
          <w:rFonts w:asciiTheme="majorHAnsi" w:hAnsiTheme="majorHAnsi"/>
          <w:sz w:val="20"/>
          <w:szCs w:val="20"/>
          <w:lang w:val="pt-BR"/>
        </w:rPr>
        <w:t>senh</w:t>
      </w:r>
      <w:r w:rsidR="008F071A" w:rsidRPr="00455025">
        <w:rPr>
          <w:rFonts w:asciiTheme="majorHAnsi" w:hAnsiTheme="majorHAnsi"/>
          <w:sz w:val="20"/>
          <w:szCs w:val="20"/>
          <w:lang w:val="pt-BR"/>
        </w:rPr>
        <w:t>or Pereira</w:t>
      </w:r>
      <w:r w:rsidR="001A4928" w:rsidRPr="00455025">
        <w:rPr>
          <w:rFonts w:asciiTheme="majorHAnsi" w:hAnsiTheme="majorHAnsi"/>
          <w:sz w:val="20"/>
          <w:szCs w:val="20"/>
          <w:lang w:val="pt-BR"/>
        </w:rPr>
        <w:t xml:space="preserve"> t</w:t>
      </w:r>
      <w:r w:rsidR="00042DF4" w:rsidRPr="00455025">
        <w:rPr>
          <w:rFonts w:asciiTheme="majorHAnsi" w:hAnsiTheme="majorHAnsi"/>
          <w:sz w:val="20"/>
          <w:szCs w:val="20"/>
          <w:lang w:val="pt-BR"/>
        </w:rPr>
        <w:t>inh</w:t>
      </w:r>
      <w:r w:rsidR="00DE3B90" w:rsidRPr="00455025">
        <w:rPr>
          <w:rFonts w:asciiTheme="majorHAnsi" w:hAnsiTheme="majorHAnsi"/>
          <w:sz w:val="20"/>
          <w:szCs w:val="20"/>
          <w:lang w:val="pt-BR"/>
        </w:rPr>
        <w:t>a</w:t>
      </w:r>
      <w:r w:rsidR="00AA4084" w:rsidRPr="00455025">
        <w:rPr>
          <w:rFonts w:asciiTheme="majorHAnsi" w:hAnsiTheme="majorHAnsi"/>
          <w:sz w:val="20"/>
          <w:szCs w:val="20"/>
          <w:lang w:val="pt-BR"/>
        </w:rPr>
        <w:t xml:space="preserve"> uma </w:t>
      </w:r>
      <w:r w:rsidR="001A4928" w:rsidRPr="00455025">
        <w:rPr>
          <w:rFonts w:asciiTheme="majorHAnsi" w:hAnsiTheme="majorHAnsi"/>
          <w:sz w:val="20"/>
          <w:szCs w:val="20"/>
          <w:lang w:val="pt-BR"/>
        </w:rPr>
        <w:t xml:space="preserve">mera expectativa de </w:t>
      </w:r>
      <w:r w:rsidR="00361EFD" w:rsidRPr="00455025">
        <w:rPr>
          <w:rFonts w:asciiTheme="majorHAnsi" w:hAnsiTheme="majorHAnsi"/>
          <w:sz w:val="20"/>
          <w:szCs w:val="20"/>
          <w:lang w:val="pt-BR"/>
        </w:rPr>
        <w:t xml:space="preserve">direito e </w:t>
      </w:r>
      <w:r w:rsidR="001A4928" w:rsidRPr="00455025">
        <w:rPr>
          <w:rFonts w:asciiTheme="majorHAnsi" w:hAnsiTheme="majorHAnsi"/>
          <w:sz w:val="20"/>
          <w:szCs w:val="20"/>
          <w:lang w:val="pt-BR"/>
        </w:rPr>
        <w:t>que</w:t>
      </w:r>
      <w:r w:rsidRPr="00455025">
        <w:rPr>
          <w:rFonts w:asciiTheme="majorHAnsi" w:hAnsiTheme="majorHAnsi"/>
          <w:sz w:val="20"/>
          <w:szCs w:val="20"/>
          <w:lang w:val="pt-BR"/>
        </w:rPr>
        <w:t xml:space="preserve"> a </w:t>
      </w:r>
      <w:r w:rsidR="001A4928" w:rsidRPr="00455025">
        <w:rPr>
          <w:rFonts w:asciiTheme="majorHAnsi" w:hAnsiTheme="majorHAnsi"/>
          <w:sz w:val="20"/>
          <w:szCs w:val="20"/>
          <w:lang w:val="pt-BR"/>
        </w:rPr>
        <w:t>promulga</w:t>
      </w:r>
      <w:r w:rsidR="00361EFD" w:rsidRPr="00455025">
        <w:rPr>
          <w:rFonts w:asciiTheme="majorHAnsi" w:hAnsiTheme="majorHAnsi"/>
          <w:sz w:val="20"/>
          <w:szCs w:val="20"/>
          <w:lang w:val="pt-BR"/>
        </w:rPr>
        <w:t>ção</w:t>
      </w:r>
      <w:r w:rsidR="00520D72" w:rsidRPr="00455025">
        <w:rPr>
          <w:rFonts w:asciiTheme="majorHAnsi" w:hAnsiTheme="majorHAnsi"/>
          <w:sz w:val="20"/>
          <w:szCs w:val="20"/>
          <w:lang w:val="pt-BR"/>
        </w:rPr>
        <w:t xml:space="preserve"> da </w:t>
      </w:r>
      <w:r w:rsidR="001A4928" w:rsidRPr="00455025">
        <w:rPr>
          <w:rFonts w:asciiTheme="majorHAnsi" w:hAnsiTheme="majorHAnsi"/>
          <w:sz w:val="20"/>
          <w:szCs w:val="20"/>
          <w:lang w:val="pt-BR"/>
        </w:rPr>
        <w:t>EC 20/98</w:t>
      </w:r>
      <w:r w:rsidR="00DE3B90" w:rsidRPr="00455025">
        <w:rPr>
          <w:rFonts w:asciiTheme="majorHAnsi" w:hAnsiTheme="majorHAnsi"/>
          <w:sz w:val="20"/>
          <w:szCs w:val="20"/>
          <w:lang w:val="pt-BR"/>
        </w:rPr>
        <w:t xml:space="preserve"> não </w:t>
      </w:r>
      <w:r w:rsidR="001A4928" w:rsidRPr="00455025">
        <w:rPr>
          <w:rFonts w:asciiTheme="majorHAnsi" w:hAnsiTheme="majorHAnsi"/>
          <w:sz w:val="20"/>
          <w:szCs w:val="20"/>
          <w:lang w:val="pt-BR"/>
        </w:rPr>
        <w:t>constitu</w:t>
      </w:r>
      <w:r w:rsidR="004E7746" w:rsidRPr="00455025">
        <w:rPr>
          <w:rFonts w:asciiTheme="majorHAnsi" w:hAnsiTheme="majorHAnsi"/>
          <w:sz w:val="20"/>
          <w:szCs w:val="20"/>
          <w:lang w:val="pt-BR"/>
        </w:rPr>
        <w:t>iu</w:t>
      </w:r>
      <w:r w:rsidR="00AA4084" w:rsidRPr="00455025">
        <w:rPr>
          <w:rFonts w:asciiTheme="majorHAnsi" w:hAnsiTheme="majorHAnsi"/>
          <w:sz w:val="20"/>
          <w:szCs w:val="20"/>
          <w:lang w:val="pt-BR"/>
        </w:rPr>
        <w:t xml:space="preserve"> uma </w:t>
      </w:r>
      <w:r w:rsidR="001A4928" w:rsidRPr="00455025">
        <w:rPr>
          <w:rFonts w:asciiTheme="majorHAnsi" w:hAnsiTheme="majorHAnsi"/>
          <w:sz w:val="20"/>
          <w:szCs w:val="20"/>
          <w:lang w:val="pt-BR"/>
        </w:rPr>
        <w:t>v</w:t>
      </w:r>
      <w:r w:rsidR="00992054" w:rsidRPr="00455025">
        <w:rPr>
          <w:rFonts w:asciiTheme="majorHAnsi" w:hAnsiTheme="majorHAnsi"/>
          <w:sz w:val="20"/>
          <w:szCs w:val="20"/>
          <w:lang w:val="pt-BR"/>
        </w:rPr>
        <w:t>iol</w:t>
      </w:r>
      <w:r w:rsidR="001A4928" w:rsidRPr="00455025">
        <w:rPr>
          <w:rFonts w:asciiTheme="majorHAnsi" w:hAnsiTheme="majorHAnsi"/>
          <w:sz w:val="20"/>
          <w:szCs w:val="20"/>
          <w:lang w:val="pt-BR"/>
        </w:rPr>
        <w:t>a</w:t>
      </w:r>
      <w:r w:rsidR="00361EFD" w:rsidRPr="00455025">
        <w:rPr>
          <w:rFonts w:asciiTheme="majorHAnsi" w:hAnsiTheme="majorHAnsi"/>
          <w:sz w:val="20"/>
          <w:szCs w:val="20"/>
          <w:lang w:val="pt-BR"/>
        </w:rPr>
        <w:t>ção</w:t>
      </w:r>
      <w:r w:rsidR="001A4928" w:rsidRPr="00455025">
        <w:rPr>
          <w:rFonts w:asciiTheme="majorHAnsi" w:hAnsiTheme="majorHAnsi"/>
          <w:sz w:val="20"/>
          <w:szCs w:val="20"/>
          <w:lang w:val="pt-BR"/>
        </w:rPr>
        <w:t xml:space="preserve"> </w:t>
      </w:r>
      <w:r w:rsidR="00992054" w:rsidRPr="00455025">
        <w:rPr>
          <w:rFonts w:asciiTheme="majorHAnsi" w:hAnsiTheme="majorHAnsi"/>
          <w:sz w:val="20"/>
          <w:szCs w:val="20"/>
          <w:lang w:val="pt-BR"/>
        </w:rPr>
        <w:t>de</w:t>
      </w:r>
      <w:r w:rsidR="008F071A" w:rsidRPr="00455025">
        <w:rPr>
          <w:rFonts w:asciiTheme="majorHAnsi" w:hAnsiTheme="majorHAnsi"/>
          <w:sz w:val="20"/>
          <w:szCs w:val="20"/>
          <w:lang w:val="pt-BR"/>
        </w:rPr>
        <w:t xml:space="preserve"> s</w:t>
      </w:r>
      <w:r w:rsidR="00042DF4" w:rsidRPr="00455025">
        <w:rPr>
          <w:rFonts w:asciiTheme="majorHAnsi" w:hAnsiTheme="majorHAnsi"/>
          <w:sz w:val="20"/>
          <w:szCs w:val="20"/>
          <w:lang w:val="pt-BR"/>
        </w:rPr>
        <w:t>e</w:t>
      </w:r>
      <w:r w:rsidR="008F071A" w:rsidRPr="00455025">
        <w:rPr>
          <w:rFonts w:asciiTheme="majorHAnsi" w:hAnsiTheme="majorHAnsi"/>
          <w:sz w:val="20"/>
          <w:szCs w:val="20"/>
          <w:lang w:val="pt-BR"/>
        </w:rPr>
        <w:t xml:space="preserve">us </w:t>
      </w:r>
      <w:r w:rsidR="00361EFD" w:rsidRPr="00455025">
        <w:rPr>
          <w:rFonts w:asciiTheme="majorHAnsi" w:hAnsiTheme="majorHAnsi"/>
          <w:sz w:val="20"/>
          <w:szCs w:val="20"/>
          <w:lang w:val="pt-BR"/>
        </w:rPr>
        <w:t>direito</w:t>
      </w:r>
      <w:r w:rsidR="008F071A" w:rsidRPr="00455025">
        <w:rPr>
          <w:rFonts w:asciiTheme="majorHAnsi" w:hAnsiTheme="majorHAnsi"/>
          <w:sz w:val="20"/>
          <w:szCs w:val="20"/>
          <w:lang w:val="pt-BR"/>
        </w:rPr>
        <w:t>s</w:t>
      </w:r>
      <w:r w:rsidR="001A4928" w:rsidRPr="00455025">
        <w:rPr>
          <w:rFonts w:asciiTheme="majorHAnsi" w:hAnsiTheme="majorHAnsi"/>
          <w:sz w:val="20"/>
          <w:szCs w:val="20"/>
          <w:lang w:val="pt-BR"/>
        </w:rPr>
        <w:t>. A</w:t>
      </w:r>
      <w:r w:rsidR="00992054" w:rsidRPr="00455025">
        <w:rPr>
          <w:rFonts w:asciiTheme="majorHAnsi" w:hAnsiTheme="majorHAnsi"/>
          <w:sz w:val="20"/>
          <w:szCs w:val="20"/>
          <w:lang w:val="pt-BR"/>
        </w:rPr>
        <w:t>lém disso</w:t>
      </w:r>
      <w:r w:rsidR="001A4928" w:rsidRPr="00455025">
        <w:rPr>
          <w:rFonts w:asciiTheme="majorHAnsi" w:hAnsiTheme="majorHAnsi"/>
          <w:sz w:val="20"/>
          <w:szCs w:val="20"/>
          <w:lang w:val="pt-BR"/>
        </w:rPr>
        <w:t xml:space="preserve">, </w:t>
      </w:r>
      <w:r w:rsidR="00992054" w:rsidRPr="00455025">
        <w:rPr>
          <w:rFonts w:asciiTheme="majorHAnsi" w:hAnsiTheme="majorHAnsi"/>
          <w:sz w:val="20"/>
          <w:szCs w:val="20"/>
          <w:lang w:val="pt-BR"/>
        </w:rPr>
        <w:t>afirma</w:t>
      </w:r>
      <w:r w:rsidR="001A4928" w:rsidRPr="00455025">
        <w:rPr>
          <w:rFonts w:asciiTheme="majorHAnsi" w:hAnsiTheme="majorHAnsi"/>
          <w:sz w:val="20"/>
          <w:szCs w:val="20"/>
          <w:lang w:val="pt-BR"/>
        </w:rPr>
        <w:t xml:space="preserve"> que</w:t>
      </w:r>
      <w:r w:rsidRPr="00455025">
        <w:rPr>
          <w:rFonts w:asciiTheme="majorHAnsi" w:hAnsiTheme="majorHAnsi"/>
          <w:sz w:val="20"/>
          <w:szCs w:val="20"/>
          <w:lang w:val="pt-BR"/>
        </w:rPr>
        <w:t xml:space="preserve"> os </w:t>
      </w:r>
      <w:r w:rsidR="001A4928" w:rsidRPr="00455025">
        <w:rPr>
          <w:rFonts w:asciiTheme="majorHAnsi" w:hAnsiTheme="majorHAnsi"/>
          <w:sz w:val="20"/>
          <w:szCs w:val="20"/>
          <w:lang w:val="pt-BR"/>
        </w:rPr>
        <w:t>Estados t</w:t>
      </w:r>
      <w:r w:rsidR="00992054" w:rsidRPr="00455025">
        <w:rPr>
          <w:rFonts w:asciiTheme="majorHAnsi" w:hAnsiTheme="majorHAnsi"/>
          <w:sz w:val="20"/>
          <w:szCs w:val="20"/>
          <w:lang w:val="pt-BR"/>
        </w:rPr>
        <w:t>êm</w:t>
      </w:r>
      <w:r w:rsidRPr="00455025">
        <w:rPr>
          <w:rFonts w:asciiTheme="majorHAnsi" w:hAnsiTheme="majorHAnsi"/>
          <w:sz w:val="20"/>
          <w:szCs w:val="20"/>
          <w:lang w:val="pt-BR"/>
        </w:rPr>
        <w:t xml:space="preserve"> a </w:t>
      </w:r>
      <w:r w:rsidR="001A4928" w:rsidRPr="00455025">
        <w:rPr>
          <w:rFonts w:asciiTheme="majorHAnsi" w:hAnsiTheme="majorHAnsi"/>
          <w:sz w:val="20"/>
          <w:szCs w:val="20"/>
          <w:lang w:val="pt-BR"/>
        </w:rPr>
        <w:t>facul</w:t>
      </w:r>
      <w:r w:rsidR="00042DF4" w:rsidRPr="00455025">
        <w:rPr>
          <w:rFonts w:asciiTheme="majorHAnsi" w:hAnsiTheme="majorHAnsi"/>
          <w:sz w:val="20"/>
          <w:szCs w:val="20"/>
          <w:lang w:val="pt-BR"/>
        </w:rPr>
        <w:t>d</w:t>
      </w:r>
      <w:r w:rsidR="001A4928" w:rsidRPr="00455025">
        <w:rPr>
          <w:rFonts w:asciiTheme="majorHAnsi" w:hAnsiTheme="majorHAnsi"/>
          <w:sz w:val="20"/>
          <w:szCs w:val="20"/>
          <w:lang w:val="pt-BR"/>
        </w:rPr>
        <w:t>ad</w:t>
      </w:r>
      <w:r w:rsidR="00042DF4" w:rsidRPr="00455025">
        <w:rPr>
          <w:rFonts w:asciiTheme="majorHAnsi" w:hAnsiTheme="majorHAnsi"/>
          <w:sz w:val="20"/>
          <w:szCs w:val="20"/>
          <w:lang w:val="pt-BR"/>
        </w:rPr>
        <w:t>e</w:t>
      </w:r>
      <w:r w:rsidR="001A4928" w:rsidRPr="00455025">
        <w:rPr>
          <w:rFonts w:asciiTheme="majorHAnsi" w:hAnsiTheme="majorHAnsi"/>
          <w:sz w:val="20"/>
          <w:szCs w:val="20"/>
          <w:lang w:val="pt-BR"/>
        </w:rPr>
        <w:t xml:space="preserve"> de modificar</w:t>
      </w:r>
      <w:r w:rsidRPr="00455025">
        <w:rPr>
          <w:rFonts w:asciiTheme="majorHAnsi" w:hAnsiTheme="majorHAnsi"/>
          <w:sz w:val="20"/>
          <w:szCs w:val="20"/>
          <w:lang w:val="pt-BR"/>
        </w:rPr>
        <w:t xml:space="preserve"> as </w:t>
      </w:r>
      <w:r w:rsidR="00272A27" w:rsidRPr="00455025">
        <w:rPr>
          <w:rFonts w:asciiTheme="majorHAnsi" w:hAnsiTheme="majorHAnsi"/>
          <w:sz w:val="20"/>
          <w:szCs w:val="20"/>
          <w:lang w:val="pt-BR"/>
        </w:rPr>
        <w:t>regra</w:t>
      </w:r>
      <w:r w:rsidR="001A4928" w:rsidRPr="00455025">
        <w:rPr>
          <w:rFonts w:asciiTheme="majorHAnsi" w:hAnsiTheme="majorHAnsi"/>
          <w:sz w:val="20"/>
          <w:szCs w:val="20"/>
          <w:lang w:val="pt-BR"/>
        </w:rPr>
        <w:t>s que se aplica</w:t>
      </w:r>
      <w:r w:rsidR="00042DF4" w:rsidRPr="00455025">
        <w:rPr>
          <w:rFonts w:asciiTheme="majorHAnsi" w:hAnsiTheme="majorHAnsi"/>
          <w:sz w:val="20"/>
          <w:szCs w:val="20"/>
          <w:lang w:val="pt-BR"/>
        </w:rPr>
        <w:t>m</w:t>
      </w:r>
      <w:r w:rsidR="001A4928" w:rsidRPr="00455025">
        <w:rPr>
          <w:rFonts w:asciiTheme="majorHAnsi" w:hAnsiTheme="majorHAnsi"/>
          <w:sz w:val="20"/>
          <w:szCs w:val="20"/>
          <w:lang w:val="pt-BR"/>
        </w:rPr>
        <w:t xml:space="preserve"> a s</w:t>
      </w:r>
      <w:r w:rsidR="00042DF4" w:rsidRPr="00455025">
        <w:rPr>
          <w:rFonts w:asciiTheme="majorHAnsi" w:hAnsiTheme="majorHAnsi"/>
          <w:sz w:val="20"/>
          <w:szCs w:val="20"/>
          <w:lang w:val="pt-BR"/>
        </w:rPr>
        <w:t>e</w:t>
      </w:r>
      <w:r w:rsidR="001A4928" w:rsidRPr="00455025">
        <w:rPr>
          <w:rFonts w:asciiTheme="majorHAnsi" w:hAnsiTheme="majorHAnsi"/>
          <w:sz w:val="20"/>
          <w:szCs w:val="20"/>
          <w:lang w:val="pt-BR"/>
        </w:rPr>
        <w:t>u sistema de seguri</w:t>
      </w:r>
      <w:r w:rsidR="00DE3B90" w:rsidRPr="00455025">
        <w:rPr>
          <w:rFonts w:asciiTheme="majorHAnsi" w:hAnsiTheme="majorHAnsi"/>
          <w:sz w:val="20"/>
          <w:szCs w:val="20"/>
          <w:lang w:val="pt-BR"/>
        </w:rPr>
        <w:t xml:space="preserve">dade </w:t>
      </w:r>
      <w:r w:rsidR="001A4928" w:rsidRPr="00455025">
        <w:rPr>
          <w:rFonts w:asciiTheme="majorHAnsi" w:hAnsiTheme="majorHAnsi"/>
          <w:sz w:val="20"/>
          <w:szCs w:val="20"/>
          <w:lang w:val="pt-BR"/>
        </w:rPr>
        <w:t>social</w:t>
      </w:r>
      <w:r w:rsidR="00361EFD" w:rsidRPr="00455025">
        <w:rPr>
          <w:rFonts w:asciiTheme="majorHAnsi" w:hAnsiTheme="majorHAnsi"/>
          <w:sz w:val="20"/>
          <w:szCs w:val="20"/>
          <w:lang w:val="pt-BR"/>
        </w:rPr>
        <w:t xml:space="preserve"> e </w:t>
      </w:r>
      <w:r w:rsidR="001A4928" w:rsidRPr="00455025">
        <w:rPr>
          <w:rFonts w:asciiTheme="majorHAnsi" w:hAnsiTheme="majorHAnsi"/>
          <w:sz w:val="20"/>
          <w:szCs w:val="20"/>
          <w:lang w:val="pt-BR"/>
        </w:rPr>
        <w:t>que</w:t>
      </w:r>
      <w:r w:rsidRPr="00455025">
        <w:rPr>
          <w:rFonts w:asciiTheme="majorHAnsi" w:hAnsiTheme="majorHAnsi"/>
          <w:sz w:val="20"/>
          <w:szCs w:val="20"/>
          <w:lang w:val="pt-BR"/>
        </w:rPr>
        <w:t xml:space="preserve"> a </w:t>
      </w:r>
      <w:r w:rsidR="001A4928" w:rsidRPr="00455025">
        <w:rPr>
          <w:rFonts w:asciiTheme="majorHAnsi" w:hAnsiTheme="majorHAnsi"/>
          <w:sz w:val="20"/>
          <w:szCs w:val="20"/>
          <w:lang w:val="pt-BR"/>
        </w:rPr>
        <w:t>modifica</w:t>
      </w:r>
      <w:r w:rsidR="00361EFD" w:rsidRPr="00455025">
        <w:rPr>
          <w:rFonts w:asciiTheme="majorHAnsi" w:hAnsiTheme="majorHAnsi"/>
          <w:sz w:val="20"/>
          <w:szCs w:val="20"/>
          <w:lang w:val="pt-BR"/>
        </w:rPr>
        <w:t>ção</w:t>
      </w:r>
      <w:r w:rsidR="00447C7A" w:rsidRPr="00455025">
        <w:rPr>
          <w:rFonts w:asciiTheme="majorHAnsi" w:hAnsiTheme="majorHAnsi"/>
          <w:sz w:val="20"/>
          <w:szCs w:val="20"/>
          <w:lang w:val="pt-BR"/>
        </w:rPr>
        <w:t xml:space="preserve"> dos </w:t>
      </w:r>
      <w:r w:rsidR="001A4928" w:rsidRPr="00455025">
        <w:rPr>
          <w:rFonts w:asciiTheme="majorHAnsi" w:hAnsiTheme="majorHAnsi"/>
          <w:sz w:val="20"/>
          <w:szCs w:val="20"/>
          <w:lang w:val="pt-BR"/>
        </w:rPr>
        <w:t>requisitos</w:t>
      </w:r>
      <w:r w:rsidR="00DE3B90" w:rsidRPr="00455025">
        <w:rPr>
          <w:rFonts w:asciiTheme="majorHAnsi" w:hAnsiTheme="majorHAnsi"/>
          <w:sz w:val="20"/>
          <w:szCs w:val="20"/>
          <w:lang w:val="pt-BR"/>
        </w:rPr>
        <w:t xml:space="preserve"> não </w:t>
      </w:r>
      <w:r w:rsidR="001A4928" w:rsidRPr="00455025">
        <w:rPr>
          <w:rFonts w:asciiTheme="majorHAnsi" w:hAnsiTheme="majorHAnsi"/>
          <w:sz w:val="20"/>
          <w:szCs w:val="20"/>
          <w:lang w:val="pt-BR"/>
        </w:rPr>
        <w:t>afe</w:t>
      </w:r>
      <w:r w:rsidR="00042DF4" w:rsidRPr="00455025">
        <w:rPr>
          <w:rFonts w:asciiTheme="majorHAnsi" w:hAnsiTheme="majorHAnsi"/>
          <w:sz w:val="20"/>
          <w:szCs w:val="20"/>
          <w:lang w:val="pt-BR"/>
        </w:rPr>
        <w:t>tou</w:t>
      </w:r>
      <w:r w:rsidRPr="00455025">
        <w:rPr>
          <w:rFonts w:asciiTheme="majorHAnsi" w:hAnsiTheme="majorHAnsi"/>
          <w:sz w:val="20"/>
          <w:szCs w:val="20"/>
          <w:lang w:val="pt-BR"/>
        </w:rPr>
        <w:t xml:space="preserve"> o </w:t>
      </w:r>
      <w:r w:rsidR="00361EFD" w:rsidRPr="00455025">
        <w:rPr>
          <w:rFonts w:asciiTheme="majorHAnsi" w:hAnsiTheme="majorHAnsi"/>
          <w:sz w:val="20"/>
          <w:szCs w:val="20"/>
          <w:lang w:val="pt-BR"/>
        </w:rPr>
        <w:t>direito</w:t>
      </w:r>
      <w:r w:rsidR="00447C7A" w:rsidRPr="00455025">
        <w:rPr>
          <w:rFonts w:asciiTheme="majorHAnsi" w:hAnsiTheme="majorHAnsi"/>
          <w:sz w:val="20"/>
          <w:szCs w:val="20"/>
          <w:lang w:val="pt-BR"/>
        </w:rPr>
        <w:t xml:space="preserve"> à </w:t>
      </w:r>
      <w:r w:rsidR="001A4928" w:rsidRPr="00455025">
        <w:rPr>
          <w:rFonts w:asciiTheme="majorHAnsi" w:hAnsiTheme="majorHAnsi"/>
          <w:sz w:val="20"/>
          <w:szCs w:val="20"/>
          <w:lang w:val="pt-BR"/>
        </w:rPr>
        <w:t>prop</w:t>
      </w:r>
      <w:r w:rsidR="00042DF4" w:rsidRPr="00455025">
        <w:rPr>
          <w:rFonts w:asciiTheme="majorHAnsi" w:hAnsiTheme="majorHAnsi"/>
          <w:sz w:val="20"/>
          <w:szCs w:val="20"/>
          <w:lang w:val="pt-BR"/>
        </w:rPr>
        <w:t>r</w:t>
      </w:r>
      <w:r w:rsidR="001A4928" w:rsidRPr="00455025">
        <w:rPr>
          <w:rFonts w:asciiTheme="majorHAnsi" w:hAnsiTheme="majorHAnsi"/>
          <w:sz w:val="20"/>
          <w:szCs w:val="20"/>
          <w:lang w:val="pt-BR"/>
        </w:rPr>
        <w:t>ie</w:t>
      </w:r>
      <w:r w:rsidR="00DE3B90" w:rsidRPr="00455025">
        <w:rPr>
          <w:rFonts w:asciiTheme="majorHAnsi" w:hAnsiTheme="majorHAnsi"/>
          <w:sz w:val="20"/>
          <w:szCs w:val="20"/>
          <w:lang w:val="pt-BR"/>
        </w:rPr>
        <w:t xml:space="preserve">dade </w:t>
      </w:r>
      <w:r w:rsidR="00520D72" w:rsidRPr="00455025">
        <w:rPr>
          <w:rFonts w:asciiTheme="majorHAnsi" w:hAnsiTheme="majorHAnsi"/>
          <w:sz w:val="20"/>
          <w:szCs w:val="20"/>
          <w:lang w:val="pt-BR"/>
        </w:rPr>
        <w:t xml:space="preserve">da </w:t>
      </w:r>
      <w:r w:rsidR="00361EFD" w:rsidRPr="00455025">
        <w:rPr>
          <w:rFonts w:asciiTheme="majorHAnsi" w:hAnsiTheme="majorHAnsi"/>
          <w:sz w:val="20"/>
          <w:szCs w:val="20"/>
          <w:lang w:val="pt-BR"/>
        </w:rPr>
        <w:t>suposta</w:t>
      </w:r>
      <w:r w:rsidR="001A4928" w:rsidRPr="00455025">
        <w:rPr>
          <w:rFonts w:asciiTheme="majorHAnsi" w:hAnsiTheme="majorHAnsi"/>
          <w:sz w:val="20"/>
          <w:szCs w:val="20"/>
          <w:lang w:val="pt-BR"/>
        </w:rPr>
        <w:t xml:space="preserve"> </w:t>
      </w:r>
      <w:r w:rsidR="003B4797" w:rsidRPr="00455025">
        <w:rPr>
          <w:rFonts w:asciiTheme="majorHAnsi" w:hAnsiTheme="majorHAnsi"/>
          <w:sz w:val="20"/>
          <w:szCs w:val="20"/>
          <w:lang w:val="pt-BR"/>
        </w:rPr>
        <w:t>ví</w:t>
      </w:r>
      <w:r w:rsidR="001A4928" w:rsidRPr="00455025">
        <w:rPr>
          <w:rFonts w:asciiTheme="majorHAnsi" w:hAnsiTheme="majorHAnsi"/>
          <w:sz w:val="20"/>
          <w:szCs w:val="20"/>
          <w:lang w:val="pt-BR"/>
        </w:rPr>
        <w:t xml:space="preserve">tima. </w:t>
      </w:r>
    </w:p>
    <w:p w:rsidR="001A4928" w:rsidRPr="00455025" w:rsidRDefault="008F071A" w:rsidP="00EF45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sidRPr="00455025">
        <w:rPr>
          <w:rFonts w:asciiTheme="majorHAnsi" w:hAnsiTheme="majorHAnsi"/>
          <w:sz w:val="20"/>
          <w:szCs w:val="20"/>
          <w:lang w:val="pt-BR"/>
        </w:rPr>
        <w:t>A</w:t>
      </w:r>
      <w:r w:rsidR="004E7746" w:rsidRPr="00455025">
        <w:rPr>
          <w:rFonts w:asciiTheme="majorHAnsi" w:hAnsiTheme="majorHAnsi"/>
          <w:sz w:val="20"/>
          <w:szCs w:val="20"/>
          <w:lang w:val="pt-BR"/>
        </w:rPr>
        <w:t>cres</w:t>
      </w:r>
      <w:r w:rsidR="00042DF4" w:rsidRPr="00455025">
        <w:rPr>
          <w:rFonts w:asciiTheme="majorHAnsi" w:hAnsiTheme="majorHAnsi"/>
          <w:sz w:val="20"/>
          <w:szCs w:val="20"/>
          <w:lang w:val="pt-BR"/>
        </w:rPr>
        <w:t>c</w:t>
      </w:r>
      <w:r w:rsidR="004E7746" w:rsidRPr="00455025">
        <w:rPr>
          <w:rFonts w:asciiTheme="majorHAnsi" w:hAnsiTheme="majorHAnsi"/>
          <w:sz w:val="20"/>
          <w:szCs w:val="20"/>
          <w:lang w:val="pt-BR"/>
        </w:rPr>
        <w:t>enta</w:t>
      </w:r>
      <w:r w:rsidR="001A4928" w:rsidRPr="00455025">
        <w:rPr>
          <w:rFonts w:asciiTheme="majorHAnsi" w:hAnsiTheme="majorHAnsi"/>
          <w:sz w:val="20"/>
          <w:szCs w:val="20"/>
          <w:lang w:val="pt-BR"/>
        </w:rPr>
        <w:t xml:space="preserve"> que</w:t>
      </w:r>
      <w:r w:rsidR="00B426D0" w:rsidRPr="00455025">
        <w:rPr>
          <w:rFonts w:asciiTheme="majorHAnsi" w:hAnsiTheme="majorHAnsi"/>
          <w:sz w:val="20"/>
          <w:szCs w:val="20"/>
          <w:lang w:val="pt-BR"/>
        </w:rPr>
        <w:t xml:space="preserve"> o </w:t>
      </w:r>
      <w:r w:rsidR="00852CDE" w:rsidRPr="00455025">
        <w:rPr>
          <w:rFonts w:asciiTheme="majorHAnsi" w:hAnsiTheme="majorHAnsi"/>
          <w:sz w:val="20"/>
          <w:szCs w:val="20"/>
          <w:lang w:val="pt-BR"/>
        </w:rPr>
        <w:t>senh</w:t>
      </w:r>
      <w:r w:rsidRPr="00455025">
        <w:rPr>
          <w:rFonts w:asciiTheme="majorHAnsi" w:hAnsiTheme="majorHAnsi"/>
          <w:sz w:val="20"/>
          <w:szCs w:val="20"/>
          <w:lang w:val="pt-BR"/>
        </w:rPr>
        <w:t>or Pereira</w:t>
      </w:r>
      <w:r w:rsidR="00FA38AC" w:rsidRPr="00455025">
        <w:rPr>
          <w:rFonts w:asciiTheme="majorHAnsi" w:hAnsiTheme="majorHAnsi"/>
          <w:sz w:val="20"/>
          <w:szCs w:val="20"/>
          <w:lang w:val="pt-BR"/>
        </w:rPr>
        <w:t xml:space="preserve"> </w:t>
      </w:r>
      <w:r w:rsidR="001A4928" w:rsidRPr="00455025">
        <w:rPr>
          <w:rFonts w:asciiTheme="majorHAnsi" w:hAnsiTheme="majorHAnsi"/>
          <w:sz w:val="20"/>
          <w:szCs w:val="20"/>
          <w:lang w:val="pt-BR"/>
        </w:rPr>
        <w:t>p</w:t>
      </w:r>
      <w:r w:rsidR="00D97864" w:rsidRPr="00455025">
        <w:rPr>
          <w:rFonts w:asciiTheme="majorHAnsi" w:hAnsiTheme="majorHAnsi"/>
          <w:sz w:val="20"/>
          <w:szCs w:val="20"/>
          <w:lang w:val="pt-BR"/>
        </w:rPr>
        <w:t>ôde</w:t>
      </w:r>
      <w:r w:rsidR="001A4928" w:rsidRPr="00455025">
        <w:rPr>
          <w:rFonts w:asciiTheme="majorHAnsi" w:hAnsiTheme="majorHAnsi"/>
          <w:sz w:val="20"/>
          <w:szCs w:val="20"/>
          <w:lang w:val="pt-BR"/>
        </w:rPr>
        <w:t xml:space="preserve"> </w:t>
      </w:r>
      <w:r w:rsidR="00D97864" w:rsidRPr="00455025">
        <w:rPr>
          <w:rFonts w:asciiTheme="majorHAnsi" w:hAnsiTheme="majorHAnsi"/>
          <w:sz w:val="20"/>
          <w:szCs w:val="20"/>
          <w:lang w:val="pt-BR"/>
        </w:rPr>
        <w:t>a</w:t>
      </w:r>
      <w:r w:rsidR="003A354F" w:rsidRPr="00455025">
        <w:rPr>
          <w:rFonts w:asciiTheme="majorHAnsi" w:hAnsiTheme="majorHAnsi"/>
          <w:sz w:val="20"/>
          <w:szCs w:val="20"/>
          <w:lang w:val="pt-BR"/>
        </w:rPr>
        <w:t xml:space="preserve">presentar </w:t>
      </w:r>
      <w:r w:rsidR="001A4928" w:rsidRPr="00455025">
        <w:rPr>
          <w:rFonts w:asciiTheme="majorHAnsi" w:hAnsiTheme="majorHAnsi"/>
          <w:sz w:val="20"/>
          <w:szCs w:val="20"/>
          <w:lang w:val="pt-BR"/>
        </w:rPr>
        <w:t>su</w:t>
      </w:r>
      <w:r w:rsidR="00042DF4" w:rsidRPr="00455025">
        <w:rPr>
          <w:rFonts w:asciiTheme="majorHAnsi" w:hAnsiTheme="majorHAnsi"/>
          <w:sz w:val="20"/>
          <w:szCs w:val="20"/>
          <w:lang w:val="pt-BR"/>
        </w:rPr>
        <w:t>a</w:t>
      </w:r>
      <w:r w:rsidR="001A4928" w:rsidRPr="00455025">
        <w:rPr>
          <w:rFonts w:asciiTheme="majorHAnsi" w:hAnsiTheme="majorHAnsi"/>
          <w:sz w:val="20"/>
          <w:szCs w:val="20"/>
          <w:lang w:val="pt-BR"/>
        </w:rPr>
        <w:t xml:space="preserve"> inconformi</w:t>
      </w:r>
      <w:r w:rsidR="00DE3B90" w:rsidRPr="00455025">
        <w:rPr>
          <w:rFonts w:asciiTheme="majorHAnsi" w:hAnsiTheme="majorHAnsi"/>
          <w:sz w:val="20"/>
          <w:szCs w:val="20"/>
          <w:lang w:val="pt-BR"/>
        </w:rPr>
        <w:t>dade</w:t>
      </w:r>
      <w:r w:rsidR="006B1C46" w:rsidRPr="00455025">
        <w:rPr>
          <w:rFonts w:asciiTheme="majorHAnsi" w:hAnsiTheme="majorHAnsi"/>
          <w:sz w:val="20"/>
          <w:szCs w:val="20"/>
          <w:lang w:val="pt-BR"/>
        </w:rPr>
        <w:t xml:space="preserve"> com </w:t>
      </w:r>
      <w:r w:rsidR="00B426D0" w:rsidRPr="00455025">
        <w:rPr>
          <w:rFonts w:asciiTheme="majorHAnsi" w:hAnsiTheme="majorHAnsi"/>
          <w:sz w:val="20"/>
          <w:szCs w:val="20"/>
          <w:lang w:val="pt-BR"/>
        </w:rPr>
        <w:t xml:space="preserve">a </w:t>
      </w:r>
      <w:r w:rsidR="007B6ECA" w:rsidRPr="00455025">
        <w:rPr>
          <w:rFonts w:asciiTheme="majorHAnsi" w:hAnsiTheme="majorHAnsi"/>
          <w:sz w:val="20"/>
          <w:szCs w:val="20"/>
          <w:lang w:val="pt-BR"/>
        </w:rPr>
        <w:t>promulga</w:t>
      </w:r>
      <w:r w:rsidR="00361EFD" w:rsidRPr="00455025">
        <w:rPr>
          <w:rFonts w:asciiTheme="majorHAnsi" w:hAnsiTheme="majorHAnsi"/>
          <w:sz w:val="20"/>
          <w:szCs w:val="20"/>
          <w:lang w:val="pt-BR"/>
        </w:rPr>
        <w:t>ção</w:t>
      </w:r>
      <w:r w:rsidR="00520D72" w:rsidRPr="00455025">
        <w:rPr>
          <w:rFonts w:asciiTheme="majorHAnsi" w:hAnsiTheme="majorHAnsi"/>
          <w:sz w:val="20"/>
          <w:szCs w:val="20"/>
          <w:lang w:val="pt-BR"/>
        </w:rPr>
        <w:t xml:space="preserve"> da </w:t>
      </w:r>
      <w:r w:rsidR="007B6ECA" w:rsidRPr="00455025">
        <w:rPr>
          <w:rFonts w:asciiTheme="majorHAnsi" w:hAnsiTheme="majorHAnsi"/>
          <w:sz w:val="20"/>
          <w:szCs w:val="20"/>
          <w:lang w:val="pt-BR"/>
        </w:rPr>
        <w:t>EC 20/98</w:t>
      </w:r>
      <w:r w:rsidR="00DD5DE5" w:rsidRPr="00455025">
        <w:rPr>
          <w:rFonts w:asciiTheme="majorHAnsi" w:hAnsiTheme="majorHAnsi"/>
          <w:sz w:val="20"/>
          <w:szCs w:val="20"/>
          <w:lang w:val="pt-BR"/>
        </w:rPr>
        <w:t>,</w:t>
      </w:r>
      <w:r w:rsidR="003A354F" w:rsidRPr="00455025">
        <w:rPr>
          <w:rFonts w:asciiTheme="majorHAnsi" w:hAnsiTheme="majorHAnsi"/>
          <w:sz w:val="20"/>
          <w:szCs w:val="20"/>
          <w:lang w:val="pt-BR"/>
        </w:rPr>
        <w:t xml:space="preserve"> que</w:t>
      </w:r>
      <w:r w:rsidR="00B426D0" w:rsidRPr="00455025">
        <w:rPr>
          <w:rFonts w:asciiTheme="majorHAnsi" w:hAnsiTheme="majorHAnsi"/>
          <w:sz w:val="20"/>
          <w:szCs w:val="20"/>
          <w:lang w:val="pt-BR"/>
        </w:rPr>
        <w:t xml:space="preserve"> os </w:t>
      </w:r>
      <w:r w:rsidR="003A354F" w:rsidRPr="00455025">
        <w:rPr>
          <w:rFonts w:asciiTheme="majorHAnsi" w:hAnsiTheme="majorHAnsi"/>
          <w:sz w:val="20"/>
          <w:szCs w:val="20"/>
          <w:lang w:val="pt-BR"/>
        </w:rPr>
        <w:t>proce</w:t>
      </w:r>
      <w:r w:rsidR="00042DF4" w:rsidRPr="00455025">
        <w:rPr>
          <w:rFonts w:asciiTheme="majorHAnsi" w:hAnsiTheme="majorHAnsi"/>
          <w:sz w:val="20"/>
          <w:szCs w:val="20"/>
          <w:lang w:val="pt-BR"/>
        </w:rPr>
        <w:t>s</w:t>
      </w:r>
      <w:r w:rsidR="003A354F" w:rsidRPr="00455025">
        <w:rPr>
          <w:rFonts w:asciiTheme="majorHAnsi" w:hAnsiTheme="majorHAnsi"/>
          <w:sz w:val="20"/>
          <w:szCs w:val="20"/>
          <w:lang w:val="pt-BR"/>
        </w:rPr>
        <w:t xml:space="preserve">sos </w:t>
      </w:r>
      <w:r w:rsidR="00D97864" w:rsidRPr="00455025">
        <w:rPr>
          <w:rFonts w:asciiTheme="majorHAnsi" w:hAnsiTheme="majorHAnsi"/>
          <w:sz w:val="20"/>
          <w:szCs w:val="20"/>
          <w:lang w:val="pt-BR"/>
        </w:rPr>
        <w:t>tiveram</w:t>
      </w:r>
      <w:r w:rsidR="00AA4084" w:rsidRPr="00455025">
        <w:rPr>
          <w:rFonts w:asciiTheme="majorHAnsi" w:hAnsiTheme="majorHAnsi"/>
          <w:sz w:val="20"/>
          <w:szCs w:val="20"/>
          <w:lang w:val="pt-BR"/>
        </w:rPr>
        <w:t xml:space="preserve"> uma </w:t>
      </w:r>
      <w:r w:rsidR="001A4928" w:rsidRPr="00455025">
        <w:rPr>
          <w:rFonts w:asciiTheme="majorHAnsi" w:hAnsiTheme="majorHAnsi"/>
          <w:sz w:val="20"/>
          <w:szCs w:val="20"/>
          <w:lang w:val="pt-BR"/>
        </w:rPr>
        <w:t>dura</w:t>
      </w:r>
      <w:r w:rsidR="00361EFD" w:rsidRPr="00455025">
        <w:rPr>
          <w:rFonts w:asciiTheme="majorHAnsi" w:hAnsiTheme="majorHAnsi"/>
          <w:sz w:val="20"/>
          <w:szCs w:val="20"/>
          <w:lang w:val="pt-BR"/>
        </w:rPr>
        <w:t>ção</w:t>
      </w:r>
      <w:r w:rsidR="001A4928" w:rsidRPr="00455025">
        <w:rPr>
          <w:rFonts w:asciiTheme="majorHAnsi" w:hAnsiTheme="majorHAnsi"/>
          <w:sz w:val="20"/>
          <w:szCs w:val="20"/>
          <w:lang w:val="pt-BR"/>
        </w:rPr>
        <w:t xml:space="preserve"> razo</w:t>
      </w:r>
      <w:r w:rsidR="00D97864" w:rsidRPr="00455025">
        <w:rPr>
          <w:rFonts w:asciiTheme="majorHAnsi" w:hAnsiTheme="majorHAnsi"/>
          <w:sz w:val="20"/>
          <w:szCs w:val="20"/>
          <w:lang w:val="pt-BR"/>
        </w:rPr>
        <w:t>ável</w:t>
      </w:r>
      <w:r w:rsidR="00361EFD" w:rsidRPr="00455025">
        <w:rPr>
          <w:rFonts w:asciiTheme="majorHAnsi" w:hAnsiTheme="majorHAnsi"/>
          <w:sz w:val="20"/>
          <w:szCs w:val="20"/>
          <w:lang w:val="pt-BR"/>
        </w:rPr>
        <w:t xml:space="preserve"> e </w:t>
      </w:r>
      <w:r w:rsidR="00D97864" w:rsidRPr="00455025">
        <w:rPr>
          <w:rFonts w:asciiTheme="majorHAnsi" w:hAnsiTheme="majorHAnsi"/>
          <w:sz w:val="20"/>
          <w:szCs w:val="20"/>
          <w:lang w:val="pt-BR"/>
        </w:rPr>
        <w:t>foram</w:t>
      </w:r>
      <w:r w:rsidR="001A4928" w:rsidRPr="00455025">
        <w:rPr>
          <w:rFonts w:asciiTheme="majorHAnsi" w:hAnsiTheme="majorHAnsi"/>
          <w:sz w:val="20"/>
          <w:szCs w:val="20"/>
          <w:lang w:val="pt-BR"/>
        </w:rPr>
        <w:t xml:space="preserve"> lev</w:t>
      </w:r>
      <w:r w:rsidR="007B6ECA" w:rsidRPr="00455025">
        <w:rPr>
          <w:rFonts w:asciiTheme="majorHAnsi" w:hAnsiTheme="majorHAnsi"/>
          <w:sz w:val="20"/>
          <w:szCs w:val="20"/>
          <w:lang w:val="pt-BR"/>
        </w:rPr>
        <w:t>ad</w:t>
      </w:r>
      <w:r w:rsidR="003A354F" w:rsidRPr="00455025">
        <w:rPr>
          <w:rFonts w:asciiTheme="majorHAnsi" w:hAnsiTheme="majorHAnsi"/>
          <w:sz w:val="20"/>
          <w:szCs w:val="20"/>
          <w:lang w:val="pt-BR"/>
        </w:rPr>
        <w:t>o</w:t>
      </w:r>
      <w:r w:rsidR="007B6ECA" w:rsidRPr="00455025">
        <w:rPr>
          <w:rFonts w:asciiTheme="majorHAnsi" w:hAnsiTheme="majorHAnsi"/>
          <w:sz w:val="20"/>
          <w:szCs w:val="20"/>
          <w:lang w:val="pt-BR"/>
        </w:rPr>
        <w:t>s a cabo</w:t>
      </w:r>
      <w:r w:rsidR="003A354F" w:rsidRPr="00455025">
        <w:rPr>
          <w:rFonts w:asciiTheme="majorHAnsi" w:hAnsiTheme="majorHAnsi"/>
          <w:sz w:val="20"/>
          <w:szCs w:val="20"/>
          <w:lang w:val="pt-BR"/>
        </w:rPr>
        <w:t xml:space="preserve"> e</w:t>
      </w:r>
      <w:r w:rsidR="00D97864" w:rsidRPr="00455025">
        <w:rPr>
          <w:rFonts w:asciiTheme="majorHAnsi" w:hAnsiTheme="majorHAnsi"/>
          <w:sz w:val="20"/>
          <w:szCs w:val="20"/>
          <w:lang w:val="pt-BR"/>
        </w:rPr>
        <w:t>m</w:t>
      </w:r>
      <w:r w:rsidR="007B6ECA" w:rsidRPr="00455025">
        <w:rPr>
          <w:rFonts w:asciiTheme="majorHAnsi" w:hAnsiTheme="majorHAnsi"/>
          <w:sz w:val="20"/>
          <w:szCs w:val="20"/>
          <w:lang w:val="pt-BR"/>
        </w:rPr>
        <w:t xml:space="preserve"> conformi</w:t>
      </w:r>
      <w:r w:rsidR="00DE3B90" w:rsidRPr="00455025">
        <w:rPr>
          <w:rFonts w:asciiTheme="majorHAnsi" w:hAnsiTheme="majorHAnsi"/>
          <w:sz w:val="20"/>
          <w:szCs w:val="20"/>
          <w:lang w:val="pt-BR"/>
        </w:rPr>
        <w:t>dade</w:t>
      </w:r>
      <w:r w:rsidR="006B1C46" w:rsidRPr="00455025">
        <w:rPr>
          <w:rFonts w:asciiTheme="majorHAnsi" w:hAnsiTheme="majorHAnsi"/>
          <w:sz w:val="20"/>
          <w:szCs w:val="20"/>
          <w:lang w:val="pt-BR"/>
        </w:rPr>
        <w:t xml:space="preserve"> com </w:t>
      </w:r>
      <w:r w:rsidR="00B426D0" w:rsidRPr="00455025">
        <w:rPr>
          <w:rFonts w:asciiTheme="majorHAnsi" w:hAnsiTheme="majorHAnsi"/>
          <w:sz w:val="20"/>
          <w:szCs w:val="20"/>
          <w:lang w:val="pt-BR"/>
        </w:rPr>
        <w:t xml:space="preserve">as </w:t>
      </w:r>
      <w:r w:rsidR="001A4928" w:rsidRPr="00455025">
        <w:rPr>
          <w:rFonts w:asciiTheme="majorHAnsi" w:hAnsiTheme="majorHAnsi"/>
          <w:sz w:val="20"/>
          <w:szCs w:val="20"/>
          <w:lang w:val="pt-BR"/>
        </w:rPr>
        <w:t>garant</w:t>
      </w:r>
      <w:r w:rsidR="00DE3B90" w:rsidRPr="00455025">
        <w:rPr>
          <w:rFonts w:asciiTheme="majorHAnsi" w:hAnsiTheme="majorHAnsi"/>
          <w:sz w:val="20"/>
          <w:szCs w:val="20"/>
          <w:lang w:val="pt-BR"/>
        </w:rPr>
        <w:t>ia</w:t>
      </w:r>
      <w:r w:rsidR="001A4928" w:rsidRPr="00455025">
        <w:rPr>
          <w:rFonts w:asciiTheme="majorHAnsi" w:hAnsiTheme="majorHAnsi"/>
          <w:sz w:val="20"/>
          <w:szCs w:val="20"/>
          <w:lang w:val="pt-BR"/>
        </w:rPr>
        <w:t>s</w:t>
      </w:r>
      <w:r w:rsidR="00520D72" w:rsidRPr="00455025">
        <w:rPr>
          <w:rFonts w:asciiTheme="majorHAnsi" w:hAnsiTheme="majorHAnsi"/>
          <w:sz w:val="20"/>
          <w:szCs w:val="20"/>
          <w:lang w:val="pt-BR"/>
        </w:rPr>
        <w:t xml:space="preserve"> do </w:t>
      </w:r>
      <w:r w:rsidR="00042DF4" w:rsidRPr="00455025">
        <w:rPr>
          <w:rFonts w:asciiTheme="majorHAnsi" w:hAnsiTheme="majorHAnsi"/>
          <w:sz w:val="20"/>
          <w:szCs w:val="20"/>
          <w:lang w:val="pt-BR"/>
        </w:rPr>
        <w:t>devido</w:t>
      </w:r>
      <w:r w:rsidR="007B6ECA" w:rsidRPr="00455025">
        <w:rPr>
          <w:rFonts w:asciiTheme="majorHAnsi" w:hAnsiTheme="majorHAnsi"/>
          <w:sz w:val="20"/>
          <w:szCs w:val="20"/>
          <w:lang w:val="pt-BR"/>
        </w:rPr>
        <w:t xml:space="preserve"> </w:t>
      </w:r>
      <w:r w:rsidR="00042DF4" w:rsidRPr="00455025">
        <w:rPr>
          <w:rFonts w:asciiTheme="majorHAnsi" w:hAnsiTheme="majorHAnsi"/>
          <w:sz w:val="20"/>
          <w:szCs w:val="20"/>
          <w:lang w:val="pt-BR"/>
        </w:rPr>
        <w:t>processo</w:t>
      </w:r>
      <w:r w:rsidR="001A4928" w:rsidRPr="00455025">
        <w:rPr>
          <w:rFonts w:asciiTheme="majorHAnsi" w:hAnsiTheme="majorHAnsi"/>
          <w:sz w:val="20"/>
          <w:szCs w:val="20"/>
          <w:lang w:val="pt-BR"/>
        </w:rPr>
        <w:t>.</w:t>
      </w:r>
      <w:r w:rsidR="006F1C41">
        <w:rPr>
          <w:rFonts w:asciiTheme="majorHAnsi" w:hAnsiTheme="majorHAnsi"/>
          <w:sz w:val="20"/>
          <w:szCs w:val="20"/>
          <w:lang w:val="pt-BR"/>
        </w:rPr>
        <w:t xml:space="preserve"> </w:t>
      </w:r>
      <w:r w:rsidR="00D97864" w:rsidRPr="00455025">
        <w:rPr>
          <w:rFonts w:asciiTheme="majorHAnsi" w:hAnsiTheme="majorHAnsi"/>
          <w:sz w:val="20"/>
          <w:szCs w:val="20"/>
          <w:lang w:val="pt-BR"/>
        </w:rPr>
        <w:t>A</w:t>
      </w:r>
      <w:r w:rsidR="006F1C41">
        <w:rPr>
          <w:rFonts w:asciiTheme="majorHAnsi" w:hAnsiTheme="majorHAnsi"/>
          <w:sz w:val="20"/>
          <w:szCs w:val="20"/>
          <w:lang w:val="pt-BR"/>
        </w:rPr>
        <w:t xml:space="preserve"> esse</w:t>
      </w:r>
      <w:r w:rsidR="00520D72" w:rsidRPr="00455025">
        <w:rPr>
          <w:rFonts w:asciiTheme="majorHAnsi" w:hAnsiTheme="majorHAnsi"/>
          <w:sz w:val="20"/>
          <w:szCs w:val="20"/>
          <w:lang w:val="pt-BR"/>
        </w:rPr>
        <w:t xml:space="preserve"> </w:t>
      </w:r>
      <w:r w:rsidR="00042DF4" w:rsidRPr="00455025">
        <w:rPr>
          <w:rFonts w:asciiTheme="majorHAnsi" w:hAnsiTheme="majorHAnsi"/>
          <w:sz w:val="20"/>
          <w:szCs w:val="20"/>
          <w:lang w:val="pt-BR"/>
        </w:rPr>
        <w:t>respeito</w:t>
      </w:r>
      <w:r w:rsidR="006F1C41">
        <w:rPr>
          <w:rFonts w:asciiTheme="majorHAnsi" w:hAnsiTheme="majorHAnsi"/>
          <w:sz w:val="20"/>
          <w:szCs w:val="20"/>
          <w:lang w:val="pt-BR"/>
        </w:rPr>
        <w:t xml:space="preserve">, </w:t>
      </w:r>
      <w:r w:rsidR="007B6ECA" w:rsidRPr="00455025">
        <w:rPr>
          <w:rFonts w:asciiTheme="majorHAnsi" w:hAnsiTheme="majorHAnsi"/>
          <w:sz w:val="20"/>
          <w:szCs w:val="20"/>
          <w:lang w:val="pt-BR"/>
        </w:rPr>
        <w:t>indica que</w:t>
      </w:r>
      <w:r w:rsidR="00B426D0" w:rsidRPr="00455025">
        <w:rPr>
          <w:rFonts w:asciiTheme="majorHAnsi" w:hAnsiTheme="majorHAnsi"/>
          <w:sz w:val="20"/>
          <w:szCs w:val="20"/>
          <w:lang w:val="pt-BR"/>
        </w:rPr>
        <w:t xml:space="preserve"> as </w:t>
      </w:r>
      <w:r w:rsidR="007B6ECA" w:rsidRPr="00455025">
        <w:rPr>
          <w:rFonts w:asciiTheme="majorHAnsi" w:hAnsiTheme="majorHAnsi"/>
          <w:sz w:val="20"/>
          <w:szCs w:val="20"/>
          <w:lang w:val="pt-BR"/>
        </w:rPr>
        <w:t xml:space="preserve">autoridades </w:t>
      </w:r>
      <w:r w:rsidR="00D97864" w:rsidRPr="00455025">
        <w:rPr>
          <w:rFonts w:asciiTheme="majorHAnsi" w:hAnsiTheme="majorHAnsi"/>
          <w:sz w:val="20"/>
          <w:szCs w:val="20"/>
          <w:lang w:val="pt-BR"/>
        </w:rPr>
        <w:t>já</w:t>
      </w:r>
      <w:r w:rsidR="007B6ECA" w:rsidRPr="00455025">
        <w:rPr>
          <w:rFonts w:asciiTheme="majorHAnsi" w:hAnsiTheme="majorHAnsi"/>
          <w:sz w:val="20"/>
          <w:szCs w:val="20"/>
          <w:lang w:val="pt-BR"/>
        </w:rPr>
        <w:t xml:space="preserve"> </w:t>
      </w:r>
      <w:r w:rsidR="00DD5DE5" w:rsidRPr="00455025">
        <w:rPr>
          <w:rFonts w:asciiTheme="majorHAnsi" w:hAnsiTheme="majorHAnsi"/>
          <w:sz w:val="20"/>
          <w:szCs w:val="20"/>
          <w:lang w:val="pt-BR"/>
        </w:rPr>
        <w:t>resolv</w:t>
      </w:r>
      <w:r w:rsidR="00D97864" w:rsidRPr="00455025">
        <w:rPr>
          <w:rFonts w:asciiTheme="majorHAnsi" w:hAnsiTheme="majorHAnsi"/>
          <w:sz w:val="20"/>
          <w:szCs w:val="20"/>
          <w:lang w:val="pt-BR"/>
        </w:rPr>
        <w:t>eram</w:t>
      </w:r>
      <w:r w:rsidR="007B6ECA" w:rsidRPr="00455025">
        <w:rPr>
          <w:rFonts w:asciiTheme="majorHAnsi" w:hAnsiTheme="majorHAnsi"/>
          <w:sz w:val="20"/>
          <w:szCs w:val="20"/>
          <w:lang w:val="pt-BR"/>
        </w:rPr>
        <w:t xml:space="preserve"> v</w:t>
      </w:r>
      <w:r w:rsidR="00455025">
        <w:rPr>
          <w:rFonts w:asciiTheme="majorHAnsi" w:hAnsiTheme="majorHAnsi"/>
          <w:sz w:val="20"/>
          <w:szCs w:val="20"/>
          <w:lang w:val="pt-BR"/>
        </w:rPr>
        <w:t>á</w:t>
      </w:r>
      <w:r w:rsidR="007B6ECA" w:rsidRPr="00455025">
        <w:rPr>
          <w:rFonts w:asciiTheme="majorHAnsi" w:hAnsiTheme="majorHAnsi"/>
          <w:sz w:val="20"/>
          <w:szCs w:val="20"/>
          <w:lang w:val="pt-BR"/>
        </w:rPr>
        <w:t xml:space="preserve">rias demandas </w:t>
      </w:r>
      <w:r w:rsidR="00042DF4" w:rsidRPr="00455025">
        <w:rPr>
          <w:rFonts w:asciiTheme="majorHAnsi" w:hAnsiTheme="majorHAnsi"/>
          <w:sz w:val="20"/>
          <w:szCs w:val="20"/>
          <w:lang w:val="pt-BR"/>
        </w:rPr>
        <w:t>interpostas</w:t>
      </w:r>
      <w:r w:rsidR="00AA4084" w:rsidRPr="00455025">
        <w:rPr>
          <w:rFonts w:asciiTheme="majorHAnsi" w:hAnsiTheme="majorHAnsi"/>
          <w:sz w:val="20"/>
          <w:szCs w:val="20"/>
          <w:lang w:val="pt-BR"/>
        </w:rPr>
        <w:t xml:space="preserve"> pelo </w:t>
      </w:r>
      <w:r w:rsidR="00852CDE" w:rsidRPr="00455025">
        <w:rPr>
          <w:rFonts w:asciiTheme="majorHAnsi" w:hAnsiTheme="majorHAnsi"/>
          <w:sz w:val="20"/>
          <w:szCs w:val="20"/>
          <w:lang w:val="pt-BR"/>
        </w:rPr>
        <w:t>senh</w:t>
      </w:r>
      <w:r w:rsidRPr="00455025">
        <w:rPr>
          <w:rFonts w:asciiTheme="majorHAnsi" w:hAnsiTheme="majorHAnsi"/>
          <w:sz w:val="20"/>
          <w:szCs w:val="20"/>
          <w:lang w:val="pt-BR"/>
        </w:rPr>
        <w:t>or Pereira</w:t>
      </w:r>
      <w:r w:rsidR="00361EFD" w:rsidRPr="00455025">
        <w:rPr>
          <w:rFonts w:asciiTheme="majorHAnsi" w:hAnsiTheme="majorHAnsi"/>
          <w:sz w:val="20"/>
          <w:szCs w:val="20"/>
          <w:lang w:val="pt-BR"/>
        </w:rPr>
        <w:t xml:space="preserve"> e </w:t>
      </w:r>
      <w:r w:rsidR="007B6ECA" w:rsidRPr="00455025">
        <w:rPr>
          <w:rFonts w:asciiTheme="majorHAnsi" w:hAnsiTheme="majorHAnsi"/>
          <w:sz w:val="20"/>
          <w:szCs w:val="20"/>
          <w:lang w:val="pt-BR"/>
        </w:rPr>
        <w:t>que</w:t>
      </w:r>
      <w:r w:rsidR="00272A27" w:rsidRPr="00455025">
        <w:rPr>
          <w:rFonts w:asciiTheme="majorHAnsi" w:hAnsiTheme="majorHAnsi"/>
          <w:sz w:val="20"/>
          <w:szCs w:val="20"/>
          <w:lang w:val="pt-BR"/>
        </w:rPr>
        <w:t xml:space="preserve"> no </w:t>
      </w:r>
      <w:r w:rsidR="001C4A94" w:rsidRPr="00455025">
        <w:rPr>
          <w:rFonts w:asciiTheme="majorHAnsi" w:hAnsiTheme="majorHAnsi"/>
          <w:sz w:val="20"/>
          <w:szCs w:val="20"/>
          <w:lang w:val="pt-BR"/>
        </w:rPr>
        <w:t>âmbito</w:t>
      </w:r>
      <w:r w:rsidR="007B6ECA" w:rsidRPr="00455025">
        <w:rPr>
          <w:rFonts w:asciiTheme="majorHAnsi" w:hAnsiTheme="majorHAnsi"/>
          <w:sz w:val="20"/>
          <w:szCs w:val="20"/>
          <w:lang w:val="pt-BR"/>
        </w:rPr>
        <w:t xml:space="preserve"> </w:t>
      </w:r>
      <w:r w:rsidR="00455025">
        <w:rPr>
          <w:rFonts w:asciiTheme="majorHAnsi" w:hAnsiTheme="majorHAnsi"/>
          <w:sz w:val="20"/>
          <w:szCs w:val="20"/>
          <w:lang w:val="pt-BR"/>
        </w:rPr>
        <w:t>d</w:t>
      </w:r>
      <w:r w:rsidR="00042DF4" w:rsidRPr="00455025">
        <w:rPr>
          <w:rFonts w:asciiTheme="majorHAnsi" w:hAnsiTheme="majorHAnsi"/>
          <w:sz w:val="20"/>
          <w:szCs w:val="20"/>
          <w:lang w:val="pt-BR"/>
        </w:rPr>
        <w:t>estas</w:t>
      </w:r>
      <w:r w:rsidR="006F1C41">
        <w:rPr>
          <w:rFonts w:asciiTheme="majorHAnsi" w:hAnsiTheme="majorHAnsi"/>
          <w:sz w:val="20"/>
          <w:szCs w:val="20"/>
          <w:lang w:val="pt-BR"/>
        </w:rPr>
        <w:t>,</w:t>
      </w:r>
      <w:r w:rsidR="007B6ECA" w:rsidRPr="00455025">
        <w:rPr>
          <w:rFonts w:asciiTheme="majorHAnsi" w:hAnsiTheme="majorHAnsi"/>
          <w:sz w:val="20"/>
          <w:szCs w:val="20"/>
          <w:lang w:val="pt-BR"/>
        </w:rPr>
        <w:t xml:space="preserve"> </w:t>
      </w:r>
      <w:r w:rsidR="00042DF4" w:rsidRPr="00455025">
        <w:rPr>
          <w:rFonts w:asciiTheme="majorHAnsi" w:hAnsiTheme="majorHAnsi"/>
          <w:sz w:val="20"/>
          <w:szCs w:val="20"/>
          <w:lang w:val="pt-BR"/>
        </w:rPr>
        <w:t>ele</w:t>
      </w:r>
      <w:r w:rsidR="007B6ECA" w:rsidRPr="00455025">
        <w:rPr>
          <w:rFonts w:asciiTheme="majorHAnsi" w:hAnsiTheme="majorHAnsi"/>
          <w:sz w:val="20"/>
          <w:szCs w:val="20"/>
          <w:lang w:val="pt-BR"/>
        </w:rPr>
        <w:t xml:space="preserve"> </w:t>
      </w:r>
      <w:r w:rsidR="001C4A94" w:rsidRPr="00455025">
        <w:rPr>
          <w:rFonts w:asciiTheme="majorHAnsi" w:hAnsiTheme="majorHAnsi"/>
          <w:sz w:val="20"/>
          <w:szCs w:val="20"/>
          <w:lang w:val="pt-BR"/>
        </w:rPr>
        <w:t>pôde</w:t>
      </w:r>
      <w:r w:rsidR="007B6ECA" w:rsidRPr="00455025">
        <w:rPr>
          <w:rFonts w:asciiTheme="majorHAnsi" w:hAnsiTheme="majorHAnsi"/>
          <w:sz w:val="20"/>
          <w:szCs w:val="20"/>
          <w:lang w:val="pt-BR"/>
        </w:rPr>
        <w:t xml:space="preserve"> </w:t>
      </w:r>
      <w:r w:rsidR="001C4A94" w:rsidRPr="00455025">
        <w:rPr>
          <w:rFonts w:asciiTheme="majorHAnsi" w:hAnsiTheme="majorHAnsi"/>
          <w:sz w:val="20"/>
          <w:szCs w:val="20"/>
          <w:lang w:val="pt-BR"/>
        </w:rPr>
        <w:t>a</w:t>
      </w:r>
      <w:r w:rsidR="007B6ECA" w:rsidRPr="00455025">
        <w:rPr>
          <w:rFonts w:asciiTheme="majorHAnsi" w:hAnsiTheme="majorHAnsi"/>
          <w:sz w:val="20"/>
          <w:szCs w:val="20"/>
          <w:lang w:val="pt-BR"/>
        </w:rPr>
        <w:t>presentar pr</w:t>
      </w:r>
      <w:r w:rsidR="001C4A94" w:rsidRPr="00455025">
        <w:rPr>
          <w:rFonts w:asciiTheme="majorHAnsi" w:hAnsiTheme="majorHAnsi"/>
          <w:sz w:val="20"/>
          <w:szCs w:val="20"/>
          <w:lang w:val="pt-BR"/>
        </w:rPr>
        <w:t>ov</w:t>
      </w:r>
      <w:r w:rsidR="007B6ECA" w:rsidRPr="00455025">
        <w:rPr>
          <w:rFonts w:asciiTheme="majorHAnsi" w:hAnsiTheme="majorHAnsi"/>
          <w:sz w:val="20"/>
          <w:szCs w:val="20"/>
          <w:lang w:val="pt-BR"/>
        </w:rPr>
        <w:t>as</w:t>
      </w:r>
      <w:r w:rsidR="00361EFD" w:rsidRPr="00455025">
        <w:rPr>
          <w:rFonts w:asciiTheme="majorHAnsi" w:hAnsiTheme="majorHAnsi"/>
          <w:sz w:val="20"/>
          <w:szCs w:val="20"/>
          <w:lang w:val="pt-BR"/>
        </w:rPr>
        <w:t xml:space="preserve"> e </w:t>
      </w:r>
      <w:r w:rsidR="00042DF4" w:rsidRPr="00455025">
        <w:rPr>
          <w:rFonts w:asciiTheme="majorHAnsi" w:hAnsiTheme="majorHAnsi"/>
          <w:sz w:val="20"/>
          <w:szCs w:val="20"/>
          <w:lang w:val="pt-BR"/>
        </w:rPr>
        <w:t>exercer</w:t>
      </w:r>
      <w:r w:rsidR="007B6ECA" w:rsidRPr="00455025">
        <w:rPr>
          <w:rFonts w:asciiTheme="majorHAnsi" w:hAnsiTheme="majorHAnsi"/>
          <w:sz w:val="20"/>
          <w:szCs w:val="20"/>
          <w:lang w:val="pt-BR"/>
        </w:rPr>
        <w:t xml:space="preserve"> </w:t>
      </w:r>
      <w:r w:rsidR="00042DF4" w:rsidRPr="00455025">
        <w:rPr>
          <w:rFonts w:asciiTheme="majorHAnsi" w:hAnsiTheme="majorHAnsi"/>
          <w:sz w:val="20"/>
          <w:szCs w:val="20"/>
          <w:lang w:val="pt-BR"/>
        </w:rPr>
        <w:t>seu</w:t>
      </w:r>
      <w:r w:rsidR="007B6ECA" w:rsidRPr="00455025">
        <w:rPr>
          <w:rFonts w:asciiTheme="majorHAnsi" w:hAnsiTheme="majorHAnsi"/>
          <w:sz w:val="20"/>
          <w:szCs w:val="20"/>
          <w:lang w:val="pt-BR"/>
        </w:rPr>
        <w:t xml:space="preserve"> </w:t>
      </w:r>
      <w:r w:rsidR="00361EFD" w:rsidRPr="00455025">
        <w:rPr>
          <w:rFonts w:asciiTheme="majorHAnsi" w:hAnsiTheme="majorHAnsi"/>
          <w:sz w:val="20"/>
          <w:szCs w:val="20"/>
          <w:lang w:val="pt-BR"/>
        </w:rPr>
        <w:t>direito</w:t>
      </w:r>
      <w:r w:rsidR="007B6ECA" w:rsidRPr="00455025">
        <w:rPr>
          <w:rFonts w:asciiTheme="majorHAnsi" w:hAnsiTheme="majorHAnsi"/>
          <w:sz w:val="20"/>
          <w:szCs w:val="20"/>
          <w:lang w:val="pt-BR"/>
        </w:rPr>
        <w:t xml:space="preserve"> de defesa. A</w:t>
      </w:r>
      <w:r w:rsidR="001C4A94" w:rsidRPr="00455025">
        <w:rPr>
          <w:rFonts w:asciiTheme="majorHAnsi" w:hAnsiTheme="majorHAnsi"/>
          <w:sz w:val="20"/>
          <w:szCs w:val="20"/>
          <w:lang w:val="pt-BR"/>
        </w:rPr>
        <w:t>lém disso</w:t>
      </w:r>
      <w:r w:rsidR="007B6ECA" w:rsidRPr="00455025">
        <w:rPr>
          <w:rFonts w:asciiTheme="majorHAnsi" w:hAnsiTheme="majorHAnsi"/>
          <w:sz w:val="20"/>
          <w:szCs w:val="20"/>
          <w:lang w:val="pt-BR"/>
        </w:rPr>
        <w:t>, alega que</w:t>
      </w:r>
      <w:r w:rsidR="00B426D0" w:rsidRPr="00455025">
        <w:rPr>
          <w:rFonts w:asciiTheme="majorHAnsi" w:hAnsiTheme="majorHAnsi"/>
          <w:sz w:val="20"/>
          <w:szCs w:val="20"/>
          <w:lang w:val="pt-BR"/>
        </w:rPr>
        <w:t xml:space="preserve"> a </w:t>
      </w:r>
      <w:r w:rsidR="007B6ECA" w:rsidRPr="00455025">
        <w:rPr>
          <w:rFonts w:asciiTheme="majorHAnsi" w:hAnsiTheme="majorHAnsi"/>
          <w:sz w:val="20"/>
          <w:szCs w:val="20"/>
          <w:lang w:val="pt-BR"/>
        </w:rPr>
        <w:t>dura</w:t>
      </w:r>
      <w:r w:rsidR="00361EFD" w:rsidRPr="00455025">
        <w:rPr>
          <w:rFonts w:asciiTheme="majorHAnsi" w:hAnsiTheme="majorHAnsi"/>
          <w:sz w:val="20"/>
          <w:szCs w:val="20"/>
          <w:lang w:val="pt-BR"/>
        </w:rPr>
        <w:t>ção</w:t>
      </w:r>
      <w:r w:rsidR="00447C7A" w:rsidRPr="00455025">
        <w:rPr>
          <w:rFonts w:asciiTheme="majorHAnsi" w:hAnsiTheme="majorHAnsi"/>
          <w:sz w:val="20"/>
          <w:szCs w:val="20"/>
          <w:lang w:val="pt-BR"/>
        </w:rPr>
        <w:t xml:space="preserve"> dos </w:t>
      </w:r>
      <w:r w:rsidR="00042DF4" w:rsidRPr="00455025">
        <w:rPr>
          <w:rFonts w:asciiTheme="majorHAnsi" w:hAnsiTheme="majorHAnsi"/>
          <w:sz w:val="20"/>
          <w:szCs w:val="20"/>
          <w:lang w:val="pt-BR"/>
        </w:rPr>
        <w:t>processos</w:t>
      </w:r>
      <w:r w:rsidR="007B6ECA" w:rsidRPr="00455025">
        <w:rPr>
          <w:rFonts w:asciiTheme="majorHAnsi" w:hAnsiTheme="majorHAnsi"/>
          <w:sz w:val="20"/>
          <w:szCs w:val="20"/>
          <w:lang w:val="pt-BR"/>
        </w:rPr>
        <w:t xml:space="preserve"> se </w:t>
      </w:r>
      <w:r w:rsidR="00042DF4" w:rsidRPr="00455025">
        <w:rPr>
          <w:rFonts w:asciiTheme="majorHAnsi" w:hAnsiTheme="majorHAnsi"/>
          <w:sz w:val="20"/>
          <w:szCs w:val="20"/>
          <w:lang w:val="pt-BR"/>
        </w:rPr>
        <w:t>deve</w:t>
      </w:r>
      <w:r w:rsidR="00447C7A" w:rsidRPr="00455025">
        <w:rPr>
          <w:rFonts w:asciiTheme="majorHAnsi" w:hAnsiTheme="majorHAnsi"/>
          <w:sz w:val="20"/>
          <w:szCs w:val="20"/>
          <w:lang w:val="pt-BR"/>
        </w:rPr>
        <w:t xml:space="preserve"> à </w:t>
      </w:r>
      <w:r w:rsidR="00042DF4" w:rsidRPr="00455025">
        <w:rPr>
          <w:rFonts w:asciiTheme="majorHAnsi" w:hAnsiTheme="majorHAnsi"/>
          <w:sz w:val="20"/>
          <w:szCs w:val="20"/>
          <w:lang w:val="pt-BR"/>
        </w:rPr>
        <w:t>própria</w:t>
      </w:r>
      <w:r w:rsidR="007B6ECA" w:rsidRPr="00455025">
        <w:rPr>
          <w:rFonts w:asciiTheme="majorHAnsi" w:hAnsiTheme="majorHAnsi"/>
          <w:sz w:val="20"/>
          <w:szCs w:val="20"/>
          <w:lang w:val="pt-BR"/>
        </w:rPr>
        <w:t xml:space="preserve"> </w:t>
      </w:r>
      <w:r w:rsidR="00455025" w:rsidRPr="00455025">
        <w:rPr>
          <w:rFonts w:asciiTheme="majorHAnsi" w:hAnsiTheme="majorHAnsi"/>
          <w:sz w:val="20"/>
          <w:szCs w:val="20"/>
          <w:lang w:val="pt-BR"/>
        </w:rPr>
        <w:t>atividade</w:t>
      </w:r>
      <w:r w:rsidR="00DE3B90" w:rsidRPr="00455025">
        <w:rPr>
          <w:rFonts w:asciiTheme="majorHAnsi" w:hAnsiTheme="majorHAnsi"/>
          <w:sz w:val="20"/>
          <w:szCs w:val="20"/>
          <w:lang w:val="pt-BR"/>
        </w:rPr>
        <w:t xml:space="preserve"> </w:t>
      </w:r>
      <w:r w:rsidR="00520D72" w:rsidRPr="00455025">
        <w:rPr>
          <w:rFonts w:asciiTheme="majorHAnsi" w:hAnsiTheme="majorHAnsi"/>
          <w:sz w:val="20"/>
          <w:szCs w:val="20"/>
          <w:lang w:val="pt-BR"/>
        </w:rPr>
        <w:t xml:space="preserve">do </w:t>
      </w:r>
      <w:r w:rsidR="00852CDE" w:rsidRPr="00455025">
        <w:rPr>
          <w:rFonts w:asciiTheme="majorHAnsi" w:hAnsiTheme="majorHAnsi"/>
          <w:sz w:val="20"/>
          <w:szCs w:val="20"/>
          <w:lang w:val="pt-BR"/>
        </w:rPr>
        <w:t>senh</w:t>
      </w:r>
      <w:r w:rsidR="007B6ECA" w:rsidRPr="00455025">
        <w:rPr>
          <w:rFonts w:asciiTheme="majorHAnsi" w:hAnsiTheme="majorHAnsi"/>
          <w:sz w:val="20"/>
          <w:szCs w:val="20"/>
          <w:lang w:val="pt-BR"/>
        </w:rPr>
        <w:t xml:space="preserve">or Pereira. </w:t>
      </w:r>
      <w:r w:rsidR="006F1C41">
        <w:rPr>
          <w:rFonts w:asciiTheme="majorHAnsi" w:hAnsiTheme="majorHAnsi"/>
          <w:sz w:val="20"/>
          <w:szCs w:val="20"/>
          <w:lang w:val="pt-BR"/>
        </w:rPr>
        <w:t>Afirma</w:t>
      </w:r>
      <w:r w:rsidR="001C4A94" w:rsidRPr="00455025">
        <w:rPr>
          <w:rFonts w:asciiTheme="majorHAnsi" w:hAnsiTheme="majorHAnsi"/>
          <w:sz w:val="20"/>
          <w:szCs w:val="20"/>
          <w:lang w:val="pt-BR"/>
        </w:rPr>
        <w:t>,</w:t>
      </w:r>
      <w:r w:rsidR="007B6ECA" w:rsidRPr="00455025">
        <w:rPr>
          <w:rFonts w:asciiTheme="majorHAnsi" w:hAnsiTheme="majorHAnsi"/>
          <w:sz w:val="20"/>
          <w:szCs w:val="20"/>
          <w:lang w:val="pt-BR"/>
        </w:rPr>
        <w:t xml:space="preserve"> portanto</w:t>
      </w:r>
      <w:r w:rsidR="001C4A94" w:rsidRPr="00455025">
        <w:rPr>
          <w:rFonts w:asciiTheme="majorHAnsi" w:hAnsiTheme="majorHAnsi"/>
          <w:sz w:val="20"/>
          <w:szCs w:val="20"/>
          <w:lang w:val="pt-BR"/>
        </w:rPr>
        <w:t>,</w:t>
      </w:r>
      <w:r w:rsidR="007B6ECA" w:rsidRPr="00455025">
        <w:rPr>
          <w:rFonts w:asciiTheme="majorHAnsi" w:hAnsiTheme="majorHAnsi"/>
          <w:sz w:val="20"/>
          <w:szCs w:val="20"/>
          <w:lang w:val="pt-BR"/>
        </w:rPr>
        <w:t xml:space="preserve"> que</w:t>
      </w:r>
      <w:r w:rsidR="00B426D0" w:rsidRPr="00455025">
        <w:rPr>
          <w:rFonts w:asciiTheme="majorHAnsi" w:hAnsiTheme="majorHAnsi"/>
          <w:sz w:val="20"/>
          <w:szCs w:val="20"/>
          <w:lang w:val="pt-BR"/>
        </w:rPr>
        <w:t xml:space="preserve"> o </w:t>
      </w:r>
      <w:r w:rsidR="007B6ECA" w:rsidRPr="00455025">
        <w:rPr>
          <w:rFonts w:asciiTheme="majorHAnsi" w:hAnsiTheme="majorHAnsi"/>
          <w:sz w:val="20"/>
          <w:szCs w:val="20"/>
          <w:lang w:val="pt-BR"/>
        </w:rPr>
        <w:t xml:space="preserve">caso se </w:t>
      </w:r>
      <w:r w:rsidR="00042DF4" w:rsidRPr="00455025">
        <w:rPr>
          <w:rFonts w:asciiTheme="majorHAnsi" w:hAnsiTheme="majorHAnsi"/>
          <w:sz w:val="20"/>
          <w:szCs w:val="20"/>
          <w:lang w:val="pt-BR"/>
        </w:rPr>
        <w:t>refere</w:t>
      </w:r>
      <w:r w:rsidR="00447C7A" w:rsidRPr="00455025">
        <w:rPr>
          <w:rFonts w:asciiTheme="majorHAnsi" w:hAnsiTheme="majorHAnsi"/>
          <w:sz w:val="20"/>
          <w:szCs w:val="20"/>
          <w:lang w:val="pt-BR"/>
        </w:rPr>
        <w:t xml:space="preserve"> à </w:t>
      </w:r>
      <w:r w:rsidR="007B6ECA" w:rsidRPr="00455025">
        <w:rPr>
          <w:rFonts w:asciiTheme="majorHAnsi" w:hAnsiTheme="majorHAnsi"/>
          <w:sz w:val="20"/>
          <w:szCs w:val="20"/>
          <w:lang w:val="pt-BR"/>
        </w:rPr>
        <w:t>insatisfa</w:t>
      </w:r>
      <w:r w:rsidR="00DE3B90" w:rsidRPr="00455025">
        <w:rPr>
          <w:rFonts w:asciiTheme="majorHAnsi" w:hAnsiTheme="majorHAnsi"/>
          <w:sz w:val="20"/>
          <w:szCs w:val="20"/>
          <w:lang w:val="pt-BR"/>
        </w:rPr>
        <w:t>ç</w:t>
      </w:r>
      <w:r w:rsidR="00361EFD" w:rsidRPr="00455025">
        <w:rPr>
          <w:rFonts w:asciiTheme="majorHAnsi" w:hAnsiTheme="majorHAnsi"/>
          <w:sz w:val="20"/>
          <w:szCs w:val="20"/>
          <w:lang w:val="pt-BR"/>
        </w:rPr>
        <w:t>ão</w:t>
      </w:r>
      <w:r w:rsidR="00520D72" w:rsidRPr="00455025">
        <w:rPr>
          <w:rFonts w:asciiTheme="majorHAnsi" w:hAnsiTheme="majorHAnsi"/>
          <w:sz w:val="20"/>
          <w:szCs w:val="20"/>
          <w:lang w:val="pt-BR"/>
        </w:rPr>
        <w:t xml:space="preserve"> da </w:t>
      </w:r>
      <w:r w:rsidR="00361EFD" w:rsidRPr="00455025">
        <w:rPr>
          <w:rFonts w:asciiTheme="majorHAnsi" w:hAnsiTheme="majorHAnsi"/>
          <w:sz w:val="20"/>
          <w:szCs w:val="20"/>
          <w:lang w:val="pt-BR"/>
        </w:rPr>
        <w:t>suposta</w:t>
      </w:r>
      <w:r w:rsidR="007B6ECA" w:rsidRPr="00455025">
        <w:rPr>
          <w:rFonts w:asciiTheme="majorHAnsi" w:hAnsiTheme="majorHAnsi"/>
          <w:sz w:val="20"/>
          <w:szCs w:val="20"/>
          <w:lang w:val="pt-BR"/>
        </w:rPr>
        <w:t xml:space="preserve"> </w:t>
      </w:r>
      <w:r w:rsidR="003B4797" w:rsidRPr="00455025">
        <w:rPr>
          <w:rFonts w:asciiTheme="majorHAnsi" w:hAnsiTheme="majorHAnsi"/>
          <w:sz w:val="20"/>
          <w:szCs w:val="20"/>
          <w:lang w:val="pt-BR"/>
        </w:rPr>
        <w:t>ví</w:t>
      </w:r>
      <w:r w:rsidR="007B6ECA" w:rsidRPr="00455025">
        <w:rPr>
          <w:rFonts w:asciiTheme="majorHAnsi" w:hAnsiTheme="majorHAnsi"/>
          <w:sz w:val="20"/>
          <w:szCs w:val="20"/>
          <w:lang w:val="pt-BR"/>
        </w:rPr>
        <w:t>tima por</w:t>
      </w:r>
      <w:r w:rsidR="00100A80" w:rsidRPr="00455025">
        <w:rPr>
          <w:rFonts w:asciiTheme="majorHAnsi" w:hAnsiTheme="majorHAnsi"/>
          <w:sz w:val="20"/>
          <w:szCs w:val="20"/>
          <w:lang w:val="pt-BR"/>
        </w:rPr>
        <w:t>que su</w:t>
      </w:r>
      <w:r w:rsidR="00455025">
        <w:rPr>
          <w:rFonts w:asciiTheme="majorHAnsi" w:hAnsiTheme="majorHAnsi"/>
          <w:sz w:val="20"/>
          <w:szCs w:val="20"/>
          <w:lang w:val="pt-BR"/>
        </w:rPr>
        <w:t>a</w:t>
      </w:r>
      <w:r w:rsidR="00100A80" w:rsidRPr="00455025">
        <w:rPr>
          <w:rFonts w:asciiTheme="majorHAnsi" w:hAnsiTheme="majorHAnsi"/>
          <w:sz w:val="20"/>
          <w:szCs w:val="20"/>
          <w:lang w:val="pt-BR"/>
        </w:rPr>
        <w:t>s pretens</w:t>
      </w:r>
      <w:r w:rsidR="004E7746" w:rsidRPr="00455025">
        <w:rPr>
          <w:rFonts w:asciiTheme="majorHAnsi" w:hAnsiTheme="majorHAnsi"/>
          <w:sz w:val="20"/>
          <w:szCs w:val="20"/>
          <w:lang w:val="pt-BR"/>
        </w:rPr>
        <w:t>õ</w:t>
      </w:r>
      <w:r w:rsidR="00100A80" w:rsidRPr="00455025">
        <w:rPr>
          <w:rFonts w:asciiTheme="majorHAnsi" w:hAnsiTheme="majorHAnsi"/>
          <w:sz w:val="20"/>
          <w:szCs w:val="20"/>
          <w:lang w:val="pt-BR"/>
        </w:rPr>
        <w:t>es f</w:t>
      </w:r>
      <w:r w:rsidR="004E7746" w:rsidRPr="00455025">
        <w:rPr>
          <w:rFonts w:asciiTheme="majorHAnsi" w:hAnsiTheme="majorHAnsi"/>
          <w:sz w:val="20"/>
          <w:szCs w:val="20"/>
          <w:lang w:val="pt-BR"/>
        </w:rPr>
        <w:t>oram</w:t>
      </w:r>
      <w:r w:rsidR="00100A80" w:rsidRPr="00455025">
        <w:rPr>
          <w:rFonts w:asciiTheme="majorHAnsi" w:hAnsiTheme="majorHAnsi"/>
          <w:sz w:val="20"/>
          <w:szCs w:val="20"/>
          <w:lang w:val="pt-BR"/>
        </w:rPr>
        <w:t xml:space="preserve"> re</w:t>
      </w:r>
      <w:r w:rsidR="004E7746" w:rsidRPr="00455025">
        <w:rPr>
          <w:rFonts w:asciiTheme="majorHAnsi" w:hAnsiTheme="majorHAnsi"/>
          <w:sz w:val="20"/>
          <w:szCs w:val="20"/>
          <w:lang w:val="pt-BR"/>
        </w:rPr>
        <w:t>jeit</w:t>
      </w:r>
      <w:r w:rsidR="00100A80" w:rsidRPr="00455025">
        <w:rPr>
          <w:rFonts w:asciiTheme="majorHAnsi" w:hAnsiTheme="majorHAnsi"/>
          <w:sz w:val="20"/>
          <w:szCs w:val="20"/>
          <w:lang w:val="pt-BR"/>
        </w:rPr>
        <w:t>adas</w:t>
      </w:r>
      <w:r w:rsidR="00361EFD" w:rsidRPr="00455025">
        <w:rPr>
          <w:rFonts w:asciiTheme="majorHAnsi" w:hAnsiTheme="majorHAnsi"/>
          <w:sz w:val="20"/>
          <w:szCs w:val="20"/>
          <w:lang w:val="pt-BR"/>
        </w:rPr>
        <w:t xml:space="preserve"> e</w:t>
      </w:r>
      <w:r w:rsidR="00DE3B90" w:rsidRPr="00455025">
        <w:rPr>
          <w:rFonts w:asciiTheme="majorHAnsi" w:hAnsiTheme="majorHAnsi"/>
          <w:sz w:val="20"/>
          <w:szCs w:val="20"/>
          <w:lang w:val="pt-BR"/>
        </w:rPr>
        <w:t xml:space="preserve"> não </w:t>
      </w:r>
      <w:r w:rsidR="007B6ECA" w:rsidRPr="00455025">
        <w:rPr>
          <w:rFonts w:asciiTheme="majorHAnsi" w:hAnsiTheme="majorHAnsi"/>
          <w:sz w:val="20"/>
          <w:szCs w:val="20"/>
          <w:lang w:val="pt-BR"/>
        </w:rPr>
        <w:t>h</w:t>
      </w:r>
      <w:r w:rsidR="004E7746" w:rsidRPr="00455025">
        <w:rPr>
          <w:rFonts w:asciiTheme="majorHAnsi" w:hAnsiTheme="majorHAnsi"/>
          <w:sz w:val="20"/>
          <w:szCs w:val="20"/>
          <w:lang w:val="pt-BR"/>
        </w:rPr>
        <w:t>ouve</w:t>
      </w:r>
      <w:r w:rsidR="00864EBC" w:rsidRPr="00455025">
        <w:rPr>
          <w:rFonts w:asciiTheme="majorHAnsi" w:hAnsiTheme="majorHAnsi"/>
          <w:sz w:val="20"/>
          <w:szCs w:val="20"/>
          <w:lang w:val="pt-BR"/>
        </w:rPr>
        <w:t xml:space="preserve"> </w:t>
      </w:r>
      <w:r w:rsidR="007B6ECA" w:rsidRPr="00455025">
        <w:rPr>
          <w:rFonts w:asciiTheme="majorHAnsi" w:hAnsiTheme="majorHAnsi"/>
          <w:sz w:val="20"/>
          <w:szCs w:val="20"/>
          <w:lang w:val="pt-BR"/>
        </w:rPr>
        <w:t>que</w:t>
      </w:r>
      <w:r w:rsidR="004E7746" w:rsidRPr="00455025">
        <w:rPr>
          <w:rFonts w:asciiTheme="majorHAnsi" w:hAnsiTheme="majorHAnsi"/>
          <w:sz w:val="20"/>
          <w:szCs w:val="20"/>
          <w:lang w:val="pt-BR"/>
        </w:rPr>
        <w:t>ix</w:t>
      </w:r>
      <w:r w:rsidR="007B6ECA" w:rsidRPr="00455025">
        <w:rPr>
          <w:rFonts w:asciiTheme="majorHAnsi" w:hAnsiTheme="majorHAnsi"/>
          <w:sz w:val="20"/>
          <w:szCs w:val="20"/>
          <w:lang w:val="pt-BR"/>
        </w:rPr>
        <w:t>as</w:t>
      </w:r>
      <w:r w:rsidR="00520D72" w:rsidRPr="00455025">
        <w:rPr>
          <w:rFonts w:asciiTheme="majorHAnsi" w:hAnsiTheme="majorHAnsi"/>
          <w:sz w:val="20"/>
          <w:szCs w:val="20"/>
          <w:lang w:val="pt-BR"/>
        </w:rPr>
        <w:t xml:space="preserve"> da </w:t>
      </w:r>
      <w:r w:rsidR="00361EFD" w:rsidRPr="00455025">
        <w:rPr>
          <w:rFonts w:asciiTheme="majorHAnsi" w:hAnsiTheme="majorHAnsi"/>
          <w:sz w:val="20"/>
          <w:szCs w:val="20"/>
          <w:lang w:val="pt-BR"/>
        </w:rPr>
        <w:t>suposta</w:t>
      </w:r>
      <w:r w:rsidRPr="00455025">
        <w:rPr>
          <w:rFonts w:asciiTheme="majorHAnsi" w:hAnsiTheme="majorHAnsi"/>
          <w:sz w:val="20"/>
          <w:szCs w:val="20"/>
          <w:lang w:val="pt-BR"/>
        </w:rPr>
        <w:t xml:space="preserve"> </w:t>
      </w:r>
      <w:r w:rsidR="003B4797" w:rsidRPr="00455025">
        <w:rPr>
          <w:rFonts w:asciiTheme="majorHAnsi" w:hAnsiTheme="majorHAnsi"/>
          <w:sz w:val="20"/>
          <w:szCs w:val="20"/>
          <w:lang w:val="pt-BR"/>
        </w:rPr>
        <w:t>ví</w:t>
      </w:r>
      <w:r w:rsidRPr="00455025">
        <w:rPr>
          <w:rFonts w:asciiTheme="majorHAnsi" w:hAnsiTheme="majorHAnsi"/>
          <w:sz w:val="20"/>
          <w:szCs w:val="20"/>
          <w:lang w:val="pt-BR"/>
        </w:rPr>
        <w:t>tima</w:t>
      </w:r>
      <w:r w:rsidR="007B6ECA" w:rsidRPr="00455025">
        <w:rPr>
          <w:rFonts w:asciiTheme="majorHAnsi" w:hAnsiTheme="majorHAnsi"/>
          <w:sz w:val="20"/>
          <w:szCs w:val="20"/>
          <w:lang w:val="pt-BR"/>
        </w:rPr>
        <w:t xml:space="preserve"> sobre</w:t>
      </w:r>
      <w:r w:rsidR="00B426D0" w:rsidRPr="00455025">
        <w:rPr>
          <w:rFonts w:asciiTheme="majorHAnsi" w:hAnsiTheme="majorHAnsi"/>
          <w:sz w:val="20"/>
          <w:szCs w:val="20"/>
          <w:lang w:val="pt-BR"/>
        </w:rPr>
        <w:t xml:space="preserve"> a </w:t>
      </w:r>
      <w:r w:rsidRPr="00455025">
        <w:rPr>
          <w:rFonts w:asciiTheme="majorHAnsi" w:hAnsiTheme="majorHAnsi"/>
          <w:sz w:val="20"/>
          <w:szCs w:val="20"/>
          <w:lang w:val="pt-BR"/>
        </w:rPr>
        <w:t>im</w:t>
      </w:r>
      <w:r w:rsidR="007B6ECA" w:rsidRPr="00455025">
        <w:rPr>
          <w:rFonts w:asciiTheme="majorHAnsi" w:hAnsiTheme="majorHAnsi"/>
          <w:sz w:val="20"/>
          <w:szCs w:val="20"/>
          <w:lang w:val="pt-BR"/>
        </w:rPr>
        <w:t>parciali</w:t>
      </w:r>
      <w:r w:rsidR="00DE3B90" w:rsidRPr="00455025">
        <w:rPr>
          <w:rFonts w:asciiTheme="majorHAnsi" w:hAnsiTheme="majorHAnsi"/>
          <w:sz w:val="20"/>
          <w:szCs w:val="20"/>
          <w:lang w:val="pt-BR"/>
        </w:rPr>
        <w:t>dade</w:t>
      </w:r>
      <w:r w:rsidR="00447C7A" w:rsidRPr="00455025">
        <w:rPr>
          <w:rFonts w:asciiTheme="majorHAnsi" w:hAnsiTheme="majorHAnsi"/>
          <w:sz w:val="20"/>
          <w:szCs w:val="20"/>
          <w:lang w:val="pt-BR"/>
        </w:rPr>
        <w:t xml:space="preserve"> dos </w:t>
      </w:r>
      <w:r w:rsidR="00272A27" w:rsidRPr="00455025">
        <w:rPr>
          <w:rFonts w:asciiTheme="majorHAnsi" w:hAnsiTheme="majorHAnsi"/>
          <w:sz w:val="20"/>
          <w:szCs w:val="20"/>
          <w:lang w:val="pt-BR"/>
        </w:rPr>
        <w:t>órgão</w:t>
      </w:r>
      <w:r w:rsidR="007B6ECA" w:rsidRPr="00455025">
        <w:rPr>
          <w:rFonts w:asciiTheme="majorHAnsi" w:hAnsiTheme="majorHAnsi"/>
          <w:sz w:val="20"/>
          <w:szCs w:val="20"/>
          <w:lang w:val="pt-BR"/>
        </w:rPr>
        <w:t>s judici</w:t>
      </w:r>
      <w:r w:rsidR="00520D72" w:rsidRPr="00455025">
        <w:rPr>
          <w:rFonts w:asciiTheme="majorHAnsi" w:hAnsiTheme="majorHAnsi"/>
          <w:sz w:val="20"/>
          <w:szCs w:val="20"/>
          <w:lang w:val="pt-BR"/>
        </w:rPr>
        <w:t>ais</w:t>
      </w:r>
      <w:r w:rsidR="007B6ECA" w:rsidRPr="00455025">
        <w:rPr>
          <w:rFonts w:asciiTheme="majorHAnsi" w:hAnsiTheme="majorHAnsi"/>
          <w:sz w:val="20"/>
          <w:szCs w:val="20"/>
          <w:lang w:val="pt-BR"/>
        </w:rPr>
        <w:t xml:space="preserve"> o</w:t>
      </w:r>
      <w:r w:rsidR="004E7746" w:rsidRPr="00455025">
        <w:rPr>
          <w:rFonts w:asciiTheme="majorHAnsi" w:hAnsiTheme="majorHAnsi"/>
          <w:sz w:val="20"/>
          <w:szCs w:val="20"/>
          <w:lang w:val="pt-BR"/>
        </w:rPr>
        <w:t>u</w:t>
      </w:r>
      <w:r w:rsidR="00B426D0" w:rsidRPr="00455025">
        <w:rPr>
          <w:rFonts w:asciiTheme="majorHAnsi" w:hAnsiTheme="majorHAnsi"/>
          <w:sz w:val="20"/>
          <w:szCs w:val="20"/>
          <w:lang w:val="pt-BR"/>
        </w:rPr>
        <w:t xml:space="preserve"> a </w:t>
      </w:r>
      <w:r w:rsidR="007B6ECA" w:rsidRPr="00455025">
        <w:rPr>
          <w:rFonts w:asciiTheme="majorHAnsi" w:hAnsiTheme="majorHAnsi"/>
          <w:sz w:val="20"/>
          <w:szCs w:val="20"/>
          <w:lang w:val="pt-BR"/>
        </w:rPr>
        <w:t>falta de oportuni</w:t>
      </w:r>
      <w:r w:rsidR="00DE3B90" w:rsidRPr="00455025">
        <w:rPr>
          <w:rFonts w:asciiTheme="majorHAnsi" w:hAnsiTheme="majorHAnsi"/>
          <w:sz w:val="20"/>
          <w:szCs w:val="20"/>
          <w:lang w:val="pt-BR"/>
        </w:rPr>
        <w:t xml:space="preserve">dade </w:t>
      </w:r>
      <w:r w:rsidR="007B6ECA" w:rsidRPr="00455025">
        <w:rPr>
          <w:rFonts w:asciiTheme="majorHAnsi" w:hAnsiTheme="majorHAnsi"/>
          <w:sz w:val="20"/>
          <w:szCs w:val="20"/>
          <w:lang w:val="pt-BR"/>
        </w:rPr>
        <w:t xml:space="preserve">para </w:t>
      </w:r>
      <w:r w:rsidR="004E7746" w:rsidRPr="00455025">
        <w:rPr>
          <w:rFonts w:asciiTheme="majorHAnsi" w:hAnsiTheme="majorHAnsi"/>
          <w:sz w:val="20"/>
          <w:szCs w:val="20"/>
          <w:lang w:val="pt-BR"/>
        </w:rPr>
        <w:t>a</w:t>
      </w:r>
      <w:r w:rsidR="007B6ECA" w:rsidRPr="00455025">
        <w:rPr>
          <w:rFonts w:asciiTheme="majorHAnsi" w:hAnsiTheme="majorHAnsi"/>
          <w:sz w:val="20"/>
          <w:szCs w:val="20"/>
          <w:lang w:val="pt-BR"/>
        </w:rPr>
        <w:t>presentar argumentos</w:t>
      </w:r>
      <w:r w:rsidR="00361EFD" w:rsidRPr="00455025">
        <w:rPr>
          <w:rFonts w:asciiTheme="majorHAnsi" w:hAnsiTheme="majorHAnsi"/>
          <w:sz w:val="20"/>
          <w:szCs w:val="20"/>
          <w:lang w:val="pt-BR"/>
        </w:rPr>
        <w:t xml:space="preserve"> e </w:t>
      </w:r>
      <w:r w:rsidR="007B6ECA" w:rsidRPr="00455025">
        <w:rPr>
          <w:rFonts w:asciiTheme="majorHAnsi" w:hAnsiTheme="majorHAnsi"/>
          <w:sz w:val="20"/>
          <w:szCs w:val="20"/>
          <w:lang w:val="pt-BR"/>
        </w:rPr>
        <w:t>pr</w:t>
      </w:r>
      <w:r w:rsidR="004E7746" w:rsidRPr="00455025">
        <w:rPr>
          <w:rFonts w:asciiTheme="majorHAnsi" w:hAnsiTheme="majorHAnsi"/>
          <w:sz w:val="20"/>
          <w:szCs w:val="20"/>
          <w:lang w:val="pt-BR"/>
        </w:rPr>
        <w:t>ov</w:t>
      </w:r>
      <w:r w:rsidR="006F1C41">
        <w:rPr>
          <w:rFonts w:asciiTheme="majorHAnsi" w:hAnsiTheme="majorHAnsi"/>
          <w:sz w:val="20"/>
          <w:szCs w:val="20"/>
          <w:lang w:val="pt-BR"/>
        </w:rPr>
        <w:t>as.</w:t>
      </w:r>
    </w:p>
    <w:p w:rsidR="0085640B" w:rsidRDefault="00042DF4" w:rsidP="00EF45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sidRPr="006F1C41">
        <w:rPr>
          <w:rFonts w:asciiTheme="majorHAnsi" w:hAnsiTheme="majorHAnsi"/>
          <w:sz w:val="20"/>
          <w:szCs w:val="20"/>
          <w:lang w:val="pt-BR"/>
        </w:rPr>
        <w:lastRenderedPageBreak/>
        <w:t>Com</w:t>
      </w:r>
      <w:r w:rsidR="003D5B56" w:rsidRPr="006F1C41">
        <w:rPr>
          <w:rFonts w:asciiTheme="majorHAnsi" w:hAnsiTheme="majorHAnsi"/>
          <w:sz w:val="20"/>
          <w:szCs w:val="20"/>
          <w:lang w:val="pt-BR"/>
        </w:rPr>
        <w:t xml:space="preserve"> </w:t>
      </w:r>
      <w:r w:rsidRPr="006F1C41">
        <w:rPr>
          <w:rFonts w:asciiTheme="majorHAnsi" w:hAnsiTheme="majorHAnsi"/>
          <w:sz w:val="20"/>
          <w:szCs w:val="20"/>
          <w:lang w:val="pt-BR"/>
        </w:rPr>
        <w:t>respeito</w:t>
      </w:r>
      <w:r w:rsidR="00520D72" w:rsidRPr="006F1C41">
        <w:rPr>
          <w:rFonts w:asciiTheme="majorHAnsi" w:hAnsiTheme="majorHAnsi"/>
          <w:sz w:val="20"/>
          <w:szCs w:val="20"/>
          <w:lang w:val="pt-BR"/>
        </w:rPr>
        <w:t xml:space="preserve"> </w:t>
      </w:r>
      <w:r w:rsidR="00272A27" w:rsidRPr="006F1C41">
        <w:rPr>
          <w:rFonts w:asciiTheme="majorHAnsi" w:hAnsiTheme="majorHAnsi"/>
          <w:sz w:val="20"/>
          <w:szCs w:val="20"/>
          <w:lang w:val="pt-BR"/>
        </w:rPr>
        <w:t>à</w:t>
      </w:r>
      <w:r w:rsidR="00520D72" w:rsidRPr="006F1C41">
        <w:rPr>
          <w:rFonts w:asciiTheme="majorHAnsi" w:hAnsiTheme="majorHAnsi"/>
          <w:sz w:val="20"/>
          <w:szCs w:val="20"/>
          <w:lang w:val="pt-BR"/>
        </w:rPr>
        <w:t xml:space="preserve"> </w:t>
      </w:r>
      <w:r w:rsidR="003D5B56" w:rsidRPr="006F1C41">
        <w:rPr>
          <w:rFonts w:asciiTheme="majorHAnsi" w:hAnsiTheme="majorHAnsi"/>
          <w:sz w:val="20"/>
          <w:szCs w:val="20"/>
          <w:lang w:val="pt-BR"/>
        </w:rPr>
        <w:t>alega</w:t>
      </w:r>
      <w:r w:rsidR="00272A27" w:rsidRPr="006F1C41">
        <w:rPr>
          <w:rFonts w:asciiTheme="majorHAnsi" w:hAnsiTheme="majorHAnsi"/>
          <w:sz w:val="20"/>
          <w:szCs w:val="20"/>
          <w:lang w:val="pt-BR"/>
        </w:rPr>
        <w:t>çã</w:t>
      </w:r>
      <w:r w:rsidR="003D5B56" w:rsidRPr="006F1C41">
        <w:rPr>
          <w:rFonts w:asciiTheme="majorHAnsi" w:hAnsiTheme="majorHAnsi"/>
          <w:sz w:val="20"/>
          <w:szCs w:val="20"/>
          <w:lang w:val="pt-BR"/>
        </w:rPr>
        <w:t>o sobre</w:t>
      </w:r>
      <w:r w:rsidR="00B426D0" w:rsidRPr="006F1C41">
        <w:rPr>
          <w:rFonts w:asciiTheme="majorHAnsi" w:hAnsiTheme="majorHAnsi"/>
          <w:sz w:val="20"/>
          <w:szCs w:val="20"/>
          <w:lang w:val="pt-BR"/>
        </w:rPr>
        <w:t xml:space="preserve"> a </w:t>
      </w:r>
      <w:r w:rsidRPr="006F1C41">
        <w:rPr>
          <w:rFonts w:asciiTheme="majorHAnsi" w:hAnsiTheme="majorHAnsi"/>
          <w:sz w:val="20"/>
          <w:szCs w:val="20"/>
          <w:lang w:val="pt-BR"/>
        </w:rPr>
        <w:t>suposta</w:t>
      </w:r>
      <w:r w:rsidR="003D5B56" w:rsidRPr="006F1C41">
        <w:rPr>
          <w:rFonts w:asciiTheme="majorHAnsi" w:hAnsiTheme="majorHAnsi"/>
          <w:sz w:val="20"/>
          <w:szCs w:val="20"/>
          <w:lang w:val="pt-BR"/>
        </w:rPr>
        <w:t xml:space="preserve"> omis</w:t>
      </w:r>
      <w:r w:rsidRPr="006F1C41">
        <w:rPr>
          <w:rFonts w:asciiTheme="majorHAnsi" w:hAnsiTheme="majorHAnsi"/>
          <w:sz w:val="20"/>
          <w:szCs w:val="20"/>
          <w:lang w:val="pt-BR"/>
        </w:rPr>
        <w:t>são</w:t>
      </w:r>
      <w:r w:rsidR="003D5B56" w:rsidRPr="006F1C41">
        <w:rPr>
          <w:rFonts w:asciiTheme="majorHAnsi" w:hAnsiTheme="majorHAnsi"/>
          <w:sz w:val="20"/>
          <w:szCs w:val="20"/>
          <w:lang w:val="pt-BR"/>
        </w:rPr>
        <w:t xml:space="preserve"> d</w:t>
      </w:r>
      <w:r w:rsidR="00B426D0" w:rsidRPr="006F1C41">
        <w:rPr>
          <w:rFonts w:asciiTheme="majorHAnsi" w:hAnsiTheme="majorHAnsi"/>
          <w:sz w:val="20"/>
          <w:szCs w:val="20"/>
          <w:lang w:val="pt-BR"/>
        </w:rPr>
        <w:t xml:space="preserve">os </w:t>
      </w:r>
      <w:r w:rsidR="003D5B56" w:rsidRPr="006F1C41">
        <w:rPr>
          <w:rFonts w:asciiTheme="majorHAnsi" w:hAnsiTheme="majorHAnsi"/>
          <w:sz w:val="20"/>
          <w:szCs w:val="20"/>
          <w:lang w:val="pt-BR"/>
        </w:rPr>
        <w:t>tribun</w:t>
      </w:r>
      <w:r w:rsidR="00520D72" w:rsidRPr="006F1C41">
        <w:rPr>
          <w:rFonts w:asciiTheme="majorHAnsi" w:hAnsiTheme="majorHAnsi"/>
          <w:sz w:val="20"/>
          <w:szCs w:val="20"/>
          <w:lang w:val="pt-BR"/>
        </w:rPr>
        <w:t>ais</w:t>
      </w:r>
      <w:r w:rsidR="003D5B56" w:rsidRPr="006F1C41">
        <w:rPr>
          <w:rFonts w:asciiTheme="majorHAnsi" w:hAnsiTheme="majorHAnsi"/>
          <w:sz w:val="20"/>
          <w:szCs w:val="20"/>
          <w:lang w:val="pt-BR"/>
        </w:rPr>
        <w:t xml:space="preserve"> </w:t>
      </w:r>
      <w:r w:rsidR="00582677" w:rsidRPr="006F1C41">
        <w:rPr>
          <w:rFonts w:asciiTheme="majorHAnsi" w:hAnsiTheme="majorHAnsi"/>
          <w:sz w:val="20"/>
          <w:szCs w:val="20"/>
          <w:lang w:val="pt-BR"/>
        </w:rPr>
        <w:t>de</w:t>
      </w:r>
      <w:r w:rsidR="003D5B56" w:rsidRPr="006F1C41">
        <w:rPr>
          <w:rFonts w:asciiTheme="majorHAnsi" w:hAnsiTheme="majorHAnsi"/>
          <w:sz w:val="20"/>
          <w:szCs w:val="20"/>
          <w:lang w:val="pt-BR"/>
        </w:rPr>
        <w:t xml:space="preserve"> </w:t>
      </w:r>
      <w:r w:rsidRPr="006F1C41">
        <w:rPr>
          <w:rFonts w:asciiTheme="majorHAnsi" w:hAnsiTheme="majorHAnsi"/>
          <w:sz w:val="20"/>
          <w:szCs w:val="20"/>
          <w:lang w:val="pt-BR"/>
        </w:rPr>
        <w:t>pronunciar-se</w:t>
      </w:r>
      <w:r w:rsidR="003D5B56" w:rsidRPr="006F1C41">
        <w:rPr>
          <w:rFonts w:asciiTheme="majorHAnsi" w:hAnsiTheme="majorHAnsi"/>
          <w:sz w:val="20"/>
          <w:szCs w:val="20"/>
          <w:lang w:val="pt-BR"/>
        </w:rPr>
        <w:t xml:space="preserve"> sobre</w:t>
      </w:r>
      <w:r w:rsidR="00B426D0" w:rsidRPr="006F1C41">
        <w:rPr>
          <w:rFonts w:asciiTheme="majorHAnsi" w:hAnsiTheme="majorHAnsi"/>
          <w:sz w:val="20"/>
          <w:szCs w:val="20"/>
          <w:lang w:val="pt-BR"/>
        </w:rPr>
        <w:t xml:space="preserve"> a </w:t>
      </w:r>
      <w:r w:rsidR="00364360" w:rsidRPr="006F1C41">
        <w:rPr>
          <w:rFonts w:asciiTheme="majorHAnsi" w:hAnsiTheme="majorHAnsi"/>
          <w:sz w:val="20"/>
          <w:szCs w:val="20"/>
          <w:lang w:val="pt-BR"/>
        </w:rPr>
        <w:t>alegada</w:t>
      </w:r>
      <w:r w:rsidR="00582677" w:rsidRPr="006F1C41">
        <w:rPr>
          <w:rFonts w:asciiTheme="majorHAnsi" w:hAnsiTheme="majorHAnsi"/>
          <w:sz w:val="20"/>
          <w:szCs w:val="20"/>
          <w:lang w:val="pt-BR"/>
        </w:rPr>
        <w:t xml:space="preserve"> </w:t>
      </w:r>
      <w:r w:rsidR="003D5B56" w:rsidRPr="006F1C41">
        <w:rPr>
          <w:rFonts w:asciiTheme="majorHAnsi" w:hAnsiTheme="majorHAnsi"/>
          <w:sz w:val="20"/>
          <w:szCs w:val="20"/>
          <w:lang w:val="pt-BR"/>
        </w:rPr>
        <w:t>inconstitucionali</w:t>
      </w:r>
      <w:r w:rsidR="00DE3B90" w:rsidRPr="006F1C41">
        <w:rPr>
          <w:rFonts w:asciiTheme="majorHAnsi" w:hAnsiTheme="majorHAnsi"/>
          <w:sz w:val="20"/>
          <w:szCs w:val="20"/>
          <w:lang w:val="pt-BR"/>
        </w:rPr>
        <w:t xml:space="preserve">dade </w:t>
      </w:r>
      <w:r w:rsidR="00520D72" w:rsidRPr="006F1C41">
        <w:rPr>
          <w:rFonts w:asciiTheme="majorHAnsi" w:hAnsiTheme="majorHAnsi"/>
          <w:sz w:val="20"/>
          <w:szCs w:val="20"/>
          <w:lang w:val="pt-BR"/>
        </w:rPr>
        <w:t xml:space="preserve">da </w:t>
      </w:r>
      <w:r w:rsidR="003D5B56" w:rsidRPr="006F1C41">
        <w:rPr>
          <w:rFonts w:asciiTheme="majorHAnsi" w:hAnsiTheme="majorHAnsi"/>
          <w:sz w:val="20"/>
          <w:szCs w:val="20"/>
          <w:lang w:val="pt-BR"/>
        </w:rPr>
        <w:t xml:space="preserve">EC 20/98, </w:t>
      </w:r>
      <w:r w:rsidR="00626C9C" w:rsidRPr="006F1C41">
        <w:rPr>
          <w:rFonts w:asciiTheme="majorHAnsi" w:hAnsiTheme="majorHAnsi"/>
          <w:sz w:val="20"/>
          <w:szCs w:val="20"/>
          <w:lang w:val="pt-BR"/>
        </w:rPr>
        <w:t>indica que</w:t>
      </w:r>
      <w:r w:rsidR="00B426D0" w:rsidRPr="006F1C41">
        <w:rPr>
          <w:rFonts w:asciiTheme="majorHAnsi" w:hAnsiTheme="majorHAnsi"/>
          <w:sz w:val="20"/>
          <w:szCs w:val="20"/>
          <w:lang w:val="pt-BR"/>
        </w:rPr>
        <w:t xml:space="preserve"> os </w:t>
      </w:r>
      <w:r w:rsidR="00272A27" w:rsidRPr="006F1C41">
        <w:rPr>
          <w:rFonts w:asciiTheme="majorHAnsi" w:hAnsiTheme="majorHAnsi"/>
          <w:sz w:val="20"/>
          <w:szCs w:val="20"/>
          <w:lang w:val="pt-BR"/>
        </w:rPr>
        <w:t>órgão</w:t>
      </w:r>
      <w:r w:rsidR="0085114F" w:rsidRPr="006F1C41">
        <w:rPr>
          <w:rFonts w:asciiTheme="majorHAnsi" w:hAnsiTheme="majorHAnsi"/>
          <w:sz w:val="20"/>
          <w:szCs w:val="20"/>
          <w:lang w:val="pt-BR"/>
        </w:rPr>
        <w:t>s judici</w:t>
      </w:r>
      <w:r w:rsidR="00520D72" w:rsidRPr="006F1C41">
        <w:rPr>
          <w:rFonts w:asciiTheme="majorHAnsi" w:hAnsiTheme="majorHAnsi"/>
          <w:sz w:val="20"/>
          <w:szCs w:val="20"/>
          <w:lang w:val="pt-BR"/>
        </w:rPr>
        <w:t>ais</w:t>
      </w:r>
      <w:r w:rsidR="00626C9C" w:rsidRPr="006F1C41">
        <w:rPr>
          <w:rFonts w:asciiTheme="majorHAnsi" w:hAnsiTheme="majorHAnsi"/>
          <w:sz w:val="20"/>
          <w:szCs w:val="20"/>
          <w:lang w:val="pt-BR"/>
        </w:rPr>
        <w:t xml:space="preserve"> indica</w:t>
      </w:r>
      <w:r w:rsidR="00272A27" w:rsidRPr="006F1C41">
        <w:rPr>
          <w:rFonts w:asciiTheme="majorHAnsi" w:hAnsiTheme="majorHAnsi"/>
          <w:sz w:val="20"/>
          <w:szCs w:val="20"/>
          <w:lang w:val="pt-BR"/>
        </w:rPr>
        <w:t>ram</w:t>
      </w:r>
      <w:r w:rsidR="00582677" w:rsidRPr="006F1C41">
        <w:rPr>
          <w:rFonts w:asciiTheme="majorHAnsi" w:hAnsiTheme="majorHAnsi"/>
          <w:sz w:val="20"/>
          <w:szCs w:val="20"/>
          <w:lang w:val="pt-BR"/>
        </w:rPr>
        <w:t xml:space="preserve"> reiteradamente</w:t>
      </w:r>
      <w:r w:rsidR="00626C9C" w:rsidRPr="006F1C41">
        <w:rPr>
          <w:rFonts w:asciiTheme="majorHAnsi" w:hAnsiTheme="majorHAnsi"/>
          <w:sz w:val="20"/>
          <w:szCs w:val="20"/>
          <w:lang w:val="pt-BR"/>
        </w:rPr>
        <w:t xml:space="preserve"> que</w:t>
      </w:r>
      <w:r w:rsidR="00B426D0" w:rsidRPr="006F1C41">
        <w:rPr>
          <w:rFonts w:asciiTheme="majorHAnsi" w:hAnsiTheme="majorHAnsi"/>
          <w:sz w:val="20"/>
          <w:szCs w:val="20"/>
          <w:lang w:val="pt-BR"/>
        </w:rPr>
        <w:t xml:space="preserve"> o </w:t>
      </w:r>
      <w:r w:rsidR="00626C9C" w:rsidRPr="006F1C41">
        <w:rPr>
          <w:rFonts w:asciiTheme="majorHAnsi" w:hAnsiTheme="majorHAnsi"/>
          <w:sz w:val="20"/>
          <w:szCs w:val="20"/>
          <w:lang w:val="pt-BR"/>
        </w:rPr>
        <w:t>Estado</w:t>
      </w:r>
      <w:r w:rsidR="00DE3B90" w:rsidRPr="006F1C41">
        <w:rPr>
          <w:rFonts w:asciiTheme="majorHAnsi" w:hAnsiTheme="majorHAnsi"/>
          <w:sz w:val="20"/>
          <w:szCs w:val="20"/>
          <w:lang w:val="pt-BR"/>
        </w:rPr>
        <w:t xml:space="preserve"> não </w:t>
      </w:r>
      <w:r w:rsidR="00626C9C" w:rsidRPr="006F1C41">
        <w:rPr>
          <w:rFonts w:asciiTheme="majorHAnsi" w:hAnsiTheme="majorHAnsi"/>
          <w:sz w:val="20"/>
          <w:szCs w:val="20"/>
          <w:lang w:val="pt-BR"/>
        </w:rPr>
        <w:t>viol</w:t>
      </w:r>
      <w:r w:rsidR="00272A27" w:rsidRPr="006F1C41">
        <w:rPr>
          <w:rFonts w:asciiTheme="majorHAnsi" w:hAnsiTheme="majorHAnsi"/>
          <w:sz w:val="20"/>
          <w:szCs w:val="20"/>
          <w:lang w:val="pt-BR"/>
        </w:rPr>
        <w:t>ou</w:t>
      </w:r>
      <w:r w:rsidR="00B426D0" w:rsidRPr="006F1C41">
        <w:rPr>
          <w:rFonts w:asciiTheme="majorHAnsi" w:hAnsiTheme="majorHAnsi"/>
          <w:sz w:val="20"/>
          <w:szCs w:val="20"/>
          <w:lang w:val="pt-BR"/>
        </w:rPr>
        <w:t xml:space="preserve"> os </w:t>
      </w:r>
      <w:r w:rsidR="00361EFD" w:rsidRPr="006F1C41">
        <w:rPr>
          <w:rFonts w:asciiTheme="majorHAnsi" w:hAnsiTheme="majorHAnsi"/>
          <w:sz w:val="20"/>
          <w:szCs w:val="20"/>
          <w:lang w:val="pt-BR"/>
        </w:rPr>
        <w:t>direito</w:t>
      </w:r>
      <w:r w:rsidR="00626C9C" w:rsidRPr="006F1C41">
        <w:rPr>
          <w:rFonts w:asciiTheme="majorHAnsi" w:hAnsiTheme="majorHAnsi"/>
          <w:sz w:val="20"/>
          <w:szCs w:val="20"/>
          <w:lang w:val="pt-BR"/>
        </w:rPr>
        <w:t>s</w:t>
      </w:r>
      <w:r w:rsidR="00520D72" w:rsidRPr="006F1C41">
        <w:rPr>
          <w:rFonts w:asciiTheme="majorHAnsi" w:hAnsiTheme="majorHAnsi"/>
          <w:sz w:val="20"/>
          <w:szCs w:val="20"/>
          <w:lang w:val="pt-BR"/>
        </w:rPr>
        <w:t xml:space="preserve"> da </w:t>
      </w:r>
      <w:r w:rsidR="00361EFD" w:rsidRPr="006F1C41">
        <w:rPr>
          <w:rFonts w:asciiTheme="majorHAnsi" w:hAnsiTheme="majorHAnsi"/>
          <w:sz w:val="20"/>
          <w:szCs w:val="20"/>
          <w:lang w:val="pt-BR"/>
        </w:rPr>
        <w:t>suposta</w:t>
      </w:r>
      <w:r w:rsidR="00626C9C" w:rsidRPr="006F1C41">
        <w:rPr>
          <w:rFonts w:asciiTheme="majorHAnsi" w:hAnsiTheme="majorHAnsi"/>
          <w:sz w:val="20"/>
          <w:szCs w:val="20"/>
          <w:lang w:val="pt-BR"/>
        </w:rPr>
        <w:t xml:space="preserve"> </w:t>
      </w:r>
      <w:r w:rsidR="003B4797" w:rsidRPr="006F1C41">
        <w:rPr>
          <w:rFonts w:asciiTheme="majorHAnsi" w:hAnsiTheme="majorHAnsi"/>
          <w:sz w:val="20"/>
          <w:szCs w:val="20"/>
          <w:lang w:val="pt-BR"/>
        </w:rPr>
        <w:t>ví</w:t>
      </w:r>
      <w:r w:rsidR="00626C9C" w:rsidRPr="006F1C41">
        <w:rPr>
          <w:rFonts w:asciiTheme="majorHAnsi" w:hAnsiTheme="majorHAnsi"/>
          <w:sz w:val="20"/>
          <w:szCs w:val="20"/>
          <w:lang w:val="pt-BR"/>
        </w:rPr>
        <w:t>tima</w:t>
      </w:r>
      <w:r w:rsidR="00272A27" w:rsidRPr="006F1C41">
        <w:rPr>
          <w:rFonts w:asciiTheme="majorHAnsi" w:hAnsiTheme="majorHAnsi"/>
          <w:sz w:val="20"/>
          <w:szCs w:val="20"/>
          <w:lang w:val="pt-BR"/>
        </w:rPr>
        <w:t>, já</w:t>
      </w:r>
      <w:r w:rsidR="00626C9C" w:rsidRPr="006F1C41">
        <w:rPr>
          <w:rFonts w:asciiTheme="majorHAnsi" w:hAnsiTheme="majorHAnsi"/>
          <w:sz w:val="20"/>
          <w:szCs w:val="20"/>
          <w:lang w:val="pt-BR"/>
        </w:rPr>
        <w:t xml:space="preserve"> que s</w:t>
      </w:r>
      <w:r w:rsidR="00455025" w:rsidRPr="006F1C41">
        <w:rPr>
          <w:rFonts w:asciiTheme="majorHAnsi" w:hAnsiTheme="majorHAnsi"/>
          <w:sz w:val="20"/>
          <w:szCs w:val="20"/>
          <w:lang w:val="pt-BR"/>
        </w:rPr>
        <w:t>e</w:t>
      </w:r>
      <w:r w:rsidR="00626C9C" w:rsidRPr="006F1C41">
        <w:rPr>
          <w:rFonts w:asciiTheme="majorHAnsi" w:hAnsiTheme="majorHAnsi"/>
          <w:sz w:val="20"/>
          <w:szCs w:val="20"/>
          <w:lang w:val="pt-BR"/>
        </w:rPr>
        <w:t xml:space="preserve">us </w:t>
      </w:r>
      <w:r w:rsidRPr="006F1C41">
        <w:rPr>
          <w:rFonts w:asciiTheme="majorHAnsi" w:hAnsiTheme="majorHAnsi"/>
          <w:sz w:val="20"/>
          <w:szCs w:val="20"/>
          <w:lang w:val="pt-BR"/>
        </w:rPr>
        <w:t>atos</w:t>
      </w:r>
      <w:r w:rsidR="00626C9C" w:rsidRPr="006F1C41">
        <w:rPr>
          <w:rFonts w:asciiTheme="majorHAnsi" w:hAnsiTheme="majorHAnsi"/>
          <w:sz w:val="20"/>
          <w:szCs w:val="20"/>
          <w:lang w:val="pt-BR"/>
        </w:rPr>
        <w:t xml:space="preserve"> </w:t>
      </w:r>
      <w:r w:rsidRPr="006F1C41">
        <w:rPr>
          <w:rFonts w:asciiTheme="majorHAnsi" w:hAnsiTheme="majorHAnsi"/>
          <w:sz w:val="20"/>
          <w:szCs w:val="20"/>
          <w:lang w:val="pt-BR"/>
        </w:rPr>
        <w:t>encontram</w:t>
      </w:r>
      <w:r w:rsidR="00626C9C" w:rsidRPr="006F1C41">
        <w:rPr>
          <w:rFonts w:asciiTheme="majorHAnsi" w:hAnsiTheme="majorHAnsi"/>
          <w:sz w:val="20"/>
          <w:szCs w:val="20"/>
          <w:lang w:val="pt-BR"/>
        </w:rPr>
        <w:t xml:space="preserve"> respaldo</w:t>
      </w:r>
      <w:r w:rsidR="00AA4084" w:rsidRPr="006F1C41">
        <w:rPr>
          <w:rFonts w:asciiTheme="majorHAnsi" w:hAnsiTheme="majorHAnsi"/>
          <w:sz w:val="20"/>
          <w:szCs w:val="20"/>
          <w:lang w:val="pt-BR"/>
        </w:rPr>
        <w:t xml:space="preserve"> na </w:t>
      </w:r>
      <w:r w:rsidR="00626C9C" w:rsidRPr="006F1C41">
        <w:rPr>
          <w:rFonts w:asciiTheme="majorHAnsi" w:hAnsiTheme="majorHAnsi"/>
          <w:sz w:val="20"/>
          <w:szCs w:val="20"/>
          <w:lang w:val="pt-BR"/>
        </w:rPr>
        <w:t xml:space="preserve">EC 20/98. </w:t>
      </w:r>
      <w:r w:rsidRPr="006F1C41">
        <w:rPr>
          <w:rFonts w:asciiTheme="majorHAnsi" w:hAnsiTheme="majorHAnsi"/>
          <w:sz w:val="20"/>
          <w:szCs w:val="20"/>
          <w:lang w:val="pt-BR"/>
        </w:rPr>
        <w:t>Segundo</w:t>
      </w:r>
      <w:r w:rsidR="00B426D0" w:rsidRPr="006F1C41">
        <w:rPr>
          <w:rFonts w:asciiTheme="majorHAnsi" w:hAnsiTheme="majorHAnsi"/>
          <w:sz w:val="20"/>
          <w:szCs w:val="20"/>
          <w:lang w:val="pt-BR"/>
        </w:rPr>
        <w:t xml:space="preserve"> o </w:t>
      </w:r>
      <w:r w:rsidR="0023029E" w:rsidRPr="006F1C41">
        <w:rPr>
          <w:rFonts w:asciiTheme="majorHAnsi" w:hAnsiTheme="majorHAnsi"/>
          <w:sz w:val="20"/>
          <w:szCs w:val="20"/>
          <w:lang w:val="pt-BR"/>
        </w:rPr>
        <w:t>Estado, estas decis</w:t>
      </w:r>
      <w:r w:rsidR="00272A27" w:rsidRPr="006F1C41">
        <w:rPr>
          <w:rFonts w:asciiTheme="majorHAnsi" w:hAnsiTheme="majorHAnsi"/>
          <w:sz w:val="20"/>
          <w:szCs w:val="20"/>
          <w:lang w:val="pt-BR"/>
        </w:rPr>
        <w:t>õ</w:t>
      </w:r>
      <w:r w:rsidR="0023029E" w:rsidRPr="006F1C41">
        <w:rPr>
          <w:rFonts w:asciiTheme="majorHAnsi" w:hAnsiTheme="majorHAnsi"/>
          <w:sz w:val="20"/>
          <w:szCs w:val="20"/>
          <w:lang w:val="pt-BR"/>
        </w:rPr>
        <w:t>es cont</w:t>
      </w:r>
      <w:r w:rsidR="00272A27" w:rsidRPr="006F1C41">
        <w:rPr>
          <w:rFonts w:asciiTheme="majorHAnsi" w:hAnsiTheme="majorHAnsi"/>
          <w:sz w:val="20"/>
          <w:szCs w:val="20"/>
          <w:lang w:val="pt-BR"/>
        </w:rPr>
        <w:t>êm</w:t>
      </w:r>
      <w:r w:rsidR="00AA4084" w:rsidRPr="006F1C41">
        <w:rPr>
          <w:rFonts w:asciiTheme="majorHAnsi" w:hAnsiTheme="majorHAnsi"/>
          <w:sz w:val="20"/>
          <w:szCs w:val="20"/>
          <w:lang w:val="pt-BR"/>
        </w:rPr>
        <w:t xml:space="preserve"> uma </w:t>
      </w:r>
      <w:r w:rsidRPr="006F1C41">
        <w:rPr>
          <w:rFonts w:asciiTheme="majorHAnsi" w:hAnsiTheme="majorHAnsi"/>
          <w:sz w:val="20"/>
          <w:szCs w:val="20"/>
          <w:lang w:val="pt-BR"/>
        </w:rPr>
        <w:t>resposta</w:t>
      </w:r>
      <w:r w:rsidR="0023029E" w:rsidRPr="006F1C41">
        <w:rPr>
          <w:rFonts w:asciiTheme="majorHAnsi" w:hAnsiTheme="majorHAnsi"/>
          <w:sz w:val="20"/>
          <w:szCs w:val="20"/>
          <w:lang w:val="pt-BR"/>
        </w:rPr>
        <w:t xml:space="preserve"> implícita</w:t>
      </w:r>
      <w:r w:rsidR="00520D72" w:rsidRPr="006F1C41">
        <w:rPr>
          <w:rFonts w:asciiTheme="majorHAnsi" w:hAnsiTheme="majorHAnsi"/>
          <w:sz w:val="20"/>
          <w:szCs w:val="20"/>
          <w:lang w:val="pt-BR"/>
        </w:rPr>
        <w:t xml:space="preserve"> </w:t>
      </w:r>
      <w:r w:rsidR="00272A27" w:rsidRPr="006F1C41">
        <w:rPr>
          <w:rFonts w:asciiTheme="majorHAnsi" w:hAnsiTheme="majorHAnsi"/>
          <w:sz w:val="20"/>
          <w:szCs w:val="20"/>
          <w:lang w:val="pt-BR"/>
        </w:rPr>
        <w:t>à</w:t>
      </w:r>
      <w:r w:rsidR="00520D72" w:rsidRPr="006F1C41">
        <w:rPr>
          <w:rFonts w:asciiTheme="majorHAnsi" w:hAnsiTheme="majorHAnsi"/>
          <w:sz w:val="20"/>
          <w:szCs w:val="20"/>
          <w:lang w:val="pt-BR"/>
        </w:rPr>
        <w:t xml:space="preserve"> </w:t>
      </w:r>
      <w:r w:rsidR="0023029E" w:rsidRPr="006F1C41">
        <w:rPr>
          <w:rFonts w:asciiTheme="majorHAnsi" w:hAnsiTheme="majorHAnsi"/>
          <w:sz w:val="20"/>
          <w:szCs w:val="20"/>
          <w:lang w:val="pt-BR"/>
        </w:rPr>
        <w:t>alega</w:t>
      </w:r>
      <w:r w:rsidR="00272A27" w:rsidRPr="006F1C41">
        <w:rPr>
          <w:rFonts w:asciiTheme="majorHAnsi" w:hAnsiTheme="majorHAnsi"/>
          <w:sz w:val="20"/>
          <w:szCs w:val="20"/>
          <w:lang w:val="pt-BR"/>
        </w:rPr>
        <w:t>çã</w:t>
      </w:r>
      <w:r w:rsidR="0023029E" w:rsidRPr="006F1C41">
        <w:rPr>
          <w:rFonts w:asciiTheme="majorHAnsi" w:hAnsiTheme="majorHAnsi"/>
          <w:sz w:val="20"/>
          <w:szCs w:val="20"/>
          <w:lang w:val="pt-BR"/>
        </w:rPr>
        <w:t>o</w:t>
      </w:r>
      <w:r w:rsidR="00520D72" w:rsidRPr="006F1C41">
        <w:rPr>
          <w:rFonts w:asciiTheme="majorHAnsi" w:hAnsiTheme="majorHAnsi"/>
          <w:sz w:val="20"/>
          <w:szCs w:val="20"/>
          <w:lang w:val="pt-BR"/>
        </w:rPr>
        <w:t xml:space="preserve"> do </w:t>
      </w:r>
      <w:r w:rsidRPr="006F1C41">
        <w:rPr>
          <w:rFonts w:asciiTheme="majorHAnsi" w:hAnsiTheme="majorHAnsi"/>
          <w:sz w:val="20"/>
          <w:szCs w:val="20"/>
          <w:lang w:val="pt-BR"/>
        </w:rPr>
        <w:t>peticionário</w:t>
      </w:r>
      <w:r w:rsidR="0023029E" w:rsidRPr="006F1C41">
        <w:rPr>
          <w:rFonts w:asciiTheme="majorHAnsi" w:hAnsiTheme="majorHAnsi"/>
          <w:sz w:val="20"/>
          <w:szCs w:val="20"/>
          <w:lang w:val="pt-BR"/>
        </w:rPr>
        <w:t xml:space="preserve"> sobre</w:t>
      </w:r>
      <w:r w:rsidR="00B426D0" w:rsidRPr="006F1C41">
        <w:rPr>
          <w:rFonts w:asciiTheme="majorHAnsi" w:hAnsiTheme="majorHAnsi"/>
          <w:sz w:val="20"/>
          <w:szCs w:val="20"/>
          <w:lang w:val="pt-BR"/>
        </w:rPr>
        <w:t xml:space="preserve"> a </w:t>
      </w:r>
      <w:r w:rsidR="0023029E" w:rsidRPr="006F1C41">
        <w:rPr>
          <w:rFonts w:asciiTheme="majorHAnsi" w:hAnsiTheme="majorHAnsi"/>
          <w:sz w:val="20"/>
          <w:szCs w:val="20"/>
          <w:lang w:val="pt-BR"/>
        </w:rPr>
        <w:t>inconstitucionali</w:t>
      </w:r>
      <w:r w:rsidR="00DE3B90" w:rsidRPr="006F1C41">
        <w:rPr>
          <w:rFonts w:asciiTheme="majorHAnsi" w:hAnsiTheme="majorHAnsi"/>
          <w:sz w:val="20"/>
          <w:szCs w:val="20"/>
          <w:lang w:val="pt-BR"/>
        </w:rPr>
        <w:t xml:space="preserve">dade </w:t>
      </w:r>
      <w:r w:rsidR="00520D72" w:rsidRPr="006F1C41">
        <w:rPr>
          <w:rFonts w:asciiTheme="majorHAnsi" w:hAnsiTheme="majorHAnsi"/>
          <w:sz w:val="20"/>
          <w:szCs w:val="20"/>
          <w:lang w:val="pt-BR"/>
        </w:rPr>
        <w:t xml:space="preserve">da </w:t>
      </w:r>
      <w:r w:rsidR="0023029E" w:rsidRPr="006F1C41">
        <w:rPr>
          <w:rFonts w:asciiTheme="majorHAnsi" w:hAnsiTheme="majorHAnsi"/>
          <w:sz w:val="20"/>
          <w:szCs w:val="20"/>
          <w:lang w:val="pt-BR"/>
        </w:rPr>
        <w:t>EC 20/98.</w:t>
      </w:r>
      <w:r w:rsidR="007E15D2" w:rsidRPr="006F1C41">
        <w:rPr>
          <w:rFonts w:asciiTheme="majorHAnsi" w:hAnsiTheme="majorHAnsi"/>
          <w:sz w:val="20"/>
          <w:szCs w:val="20"/>
          <w:lang w:val="pt-BR"/>
        </w:rPr>
        <w:t xml:space="preserve"> </w:t>
      </w:r>
      <w:r w:rsidR="00272A27" w:rsidRPr="006F1C41">
        <w:rPr>
          <w:rFonts w:asciiTheme="majorHAnsi" w:hAnsiTheme="majorHAnsi"/>
          <w:sz w:val="20"/>
          <w:szCs w:val="20"/>
          <w:lang w:val="pt-BR"/>
        </w:rPr>
        <w:t>Es</w:t>
      </w:r>
      <w:r w:rsidR="007E15D2" w:rsidRPr="006F1C41">
        <w:rPr>
          <w:rFonts w:asciiTheme="majorHAnsi" w:hAnsiTheme="majorHAnsi"/>
          <w:sz w:val="20"/>
          <w:szCs w:val="20"/>
          <w:lang w:val="pt-BR"/>
        </w:rPr>
        <w:t>clar</w:t>
      </w:r>
      <w:r w:rsidR="00272A27" w:rsidRPr="006F1C41">
        <w:rPr>
          <w:rFonts w:asciiTheme="majorHAnsi" w:hAnsiTheme="majorHAnsi"/>
          <w:sz w:val="20"/>
          <w:szCs w:val="20"/>
          <w:lang w:val="pt-BR"/>
        </w:rPr>
        <w:t>ece</w:t>
      </w:r>
      <w:r w:rsidR="007E15D2" w:rsidRPr="006F1C41">
        <w:rPr>
          <w:rFonts w:asciiTheme="majorHAnsi" w:hAnsiTheme="majorHAnsi"/>
          <w:sz w:val="20"/>
          <w:szCs w:val="20"/>
          <w:lang w:val="pt-BR"/>
        </w:rPr>
        <w:t xml:space="preserve"> que</w:t>
      </w:r>
      <w:r w:rsidR="00272A27" w:rsidRPr="006F1C41">
        <w:rPr>
          <w:rFonts w:asciiTheme="majorHAnsi" w:hAnsiTheme="majorHAnsi"/>
          <w:sz w:val="20"/>
          <w:szCs w:val="20"/>
          <w:lang w:val="pt-BR"/>
        </w:rPr>
        <w:t xml:space="preserve"> no </w:t>
      </w:r>
      <w:r w:rsidR="00361EFD" w:rsidRPr="006F1C41">
        <w:rPr>
          <w:rFonts w:asciiTheme="majorHAnsi" w:hAnsiTheme="majorHAnsi"/>
          <w:sz w:val="20"/>
          <w:szCs w:val="20"/>
          <w:lang w:val="pt-BR"/>
        </w:rPr>
        <w:t>direito</w:t>
      </w:r>
      <w:r w:rsidR="007E15D2" w:rsidRPr="006F1C41">
        <w:rPr>
          <w:rFonts w:asciiTheme="majorHAnsi" w:hAnsiTheme="majorHAnsi"/>
          <w:sz w:val="20"/>
          <w:szCs w:val="20"/>
          <w:lang w:val="pt-BR"/>
        </w:rPr>
        <w:t xml:space="preserve"> brasile</w:t>
      </w:r>
      <w:r w:rsidRPr="006F1C41">
        <w:rPr>
          <w:rFonts w:asciiTheme="majorHAnsi" w:hAnsiTheme="majorHAnsi"/>
          <w:sz w:val="20"/>
          <w:szCs w:val="20"/>
          <w:lang w:val="pt-BR"/>
        </w:rPr>
        <w:t>ir</w:t>
      </w:r>
      <w:r w:rsidR="007E15D2" w:rsidRPr="006F1C41">
        <w:rPr>
          <w:rFonts w:asciiTheme="majorHAnsi" w:hAnsiTheme="majorHAnsi"/>
          <w:sz w:val="20"/>
          <w:szCs w:val="20"/>
          <w:lang w:val="pt-BR"/>
        </w:rPr>
        <w:t>o</w:t>
      </w:r>
      <w:r w:rsidR="00B426D0" w:rsidRPr="006F1C41">
        <w:rPr>
          <w:rFonts w:asciiTheme="majorHAnsi" w:hAnsiTheme="majorHAnsi"/>
          <w:sz w:val="20"/>
          <w:szCs w:val="20"/>
          <w:lang w:val="pt-BR"/>
        </w:rPr>
        <w:t xml:space="preserve"> a </w:t>
      </w:r>
      <w:r w:rsidR="007E15D2" w:rsidRPr="006F1C41">
        <w:rPr>
          <w:rFonts w:asciiTheme="majorHAnsi" w:hAnsiTheme="majorHAnsi"/>
          <w:sz w:val="20"/>
          <w:szCs w:val="20"/>
          <w:lang w:val="pt-BR"/>
        </w:rPr>
        <w:t>constitucionali</w:t>
      </w:r>
      <w:r w:rsidR="00DE3B90" w:rsidRPr="006F1C41">
        <w:rPr>
          <w:rFonts w:asciiTheme="majorHAnsi" w:hAnsiTheme="majorHAnsi"/>
          <w:sz w:val="20"/>
          <w:szCs w:val="20"/>
          <w:lang w:val="pt-BR"/>
        </w:rPr>
        <w:t>dade</w:t>
      </w:r>
      <w:r w:rsidR="00AA4084" w:rsidRPr="006F1C41">
        <w:rPr>
          <w:rFonts w:asciiTheme="majorHAnsi" w:hAnsiTheme="majorHAnsi"/>
          <w:sz w:val="20"/>
          <w:szCs w:val="20"/>
          <w:lang w:val="pt-BR"/>
        </w:rPr>
        <w:t xml:space="preserve"> é </w:t>
      </w:r>
      <w:r w:rsidR="00272A27" w:rsidRPr="006F1C41">
        <w:rPr>
          <w:rFonts w:asciiTheme="majorHAnsi" w:hAnsiTheme="majorHAnsi"/>
          <w:sz w:val="20"/>
          <w:szCs w:val="20"/>
          <w:lang w:val="pt-BR"/>
        </w:rPr>
        <w:t>regra</w:t>
      </w:r>
      <w:r w:rsidR="007E15D2" w:rsidRPr="006F1C41">
        <w:rPr>
          <w:rFonts w:asciiTheme="majorHAnsi" w:hAnsiTheme="majorHAnsi"/>
          <w:sz w:val="20"/>
          <w:szCs w:val="20"/>
          <w:lang w:val="pt-BR"/>
        </w:rPr>
        <w:t xml:space="preserve"> </w:t>
      </w:r>
      <w:r w:rsidR="00455025" w:rsidRPr="006F1C41">
        <w:rPr>
          <w:rFonts w:asciiTheme="majorHAnsi" w:hAnsiTheme="majorHAnsi"/>
          <w:sz w:val="20"/>
          <w:szCs w:val="20"/>
          <w:lang w:val="pt-BR"/>
        </w:rPr>
        <w:t>e</w:t>
      </w:r>
      <w:r w:rsidR="007E15D2" w:rsidRPr="006F1C41">
        <w:rPr>
          <w:rFonts w:asciiTheme="majorHAnsi" w:hAnsiTheme="majorHAnsi"/>
          <w:sz w:val="20"/>
          <w:szCs w:val="20"/>
          <w:lang w:val="pt-BR"/>
        </w:rPr>
        <w:t>,</w:t>
      </w:r>
      <w:r w:rsidR="00520D72" w:rsidRPr="006F1C41">
        <w:rPr>
          <w:rFonts w:asciiTheme="majorHAnsi" w:hAnsiTheme="majorHAnsi"/>
          <w:sz w:val="20"/>
          <w:szCs w:val="20"/>
          <w:lang w:val="pt-BR"/>
        </w:rPr>
        <w:t xml:space="preserve"> ao </w:t>
      </w:r>
      <w:r w:rsidR="007E15D2" w:rsidRPr="006F1C41">
        <w:rPr>
          <w:rFonts w:asciiTheme="majorHAnsi" w:hAnsiTheme="majorHAnsi"/>
          <w:sz w:val="20"/>
          <w:szCs w:val="20"/>
          <w:lang w:val="pt-BR"/>
        </w:rPr>
        <w:t>contr</w:t>
      </w:r>
      <w:r w:rsidR="00455025" w:rsidRPr="006F1C41">
        <w:rPr>
          <w:rFonts w:asciiTheme="majorHAnsi" w:hAnsiTheme="majorHAnsi"/>
          <w:sz w:val="20"/>
          <w:szCs w:val="20"/>
          <w:lang w:val="pt-BR"/>
        </w:rPr>
        <w:t>á</w:t>
      </w:r>
      <w:r w:rsidR="007E15D2" w:rsidRPr="006F1C41">
        <w:rPr>
          <w:rFonts w:asciiTheme="majorHAnsi" w:hAnsiTheme="majorHAnsi"/>
          <w:sz w:val="20"/>
          <w:szCs w:val="20"/>
          <w:lang w:val="pt-BR"/>
        </w:rPr>
        <w:t>rio</w:t>
      </w:r>
      <w:r w:rsidR="00520D72" w:rsidRPr="006F1C41">
        <w:rPr>
          <w:rFonts w:asciiTheme="majorHAnsi" w:hAnsiTheme="majorHAnsi"/>
          <w:sz w:val="20"/>
          <w:szCs w:val="20"/>
          <w:lang w:val="pt-BR"/>
        </w:rPr>
        <w:t xml:space="preserve"> da </w:t>
      </w:r>
      <w:r w:rsidR="007E15D2" w:rsidRPr="006F1C41">
        <w:rPr>
          <w:rFonts w:asciiTheme="majorHAnsi" w:hAnsiTheme="majorHAnsi"/>
          <w:sz w:val="20"/>
          <w:szCs w:val="20"/>
          <w:lang w:val="pt-BR"/>
        </w:rPr>
        <w:t>inconstitucionali</w:t>
      </w:r>
      <w:r w:rsidR="00DE3B90" w:rsidRPr="006F1C41">
        <w:rPr>
          <w:rFonts w:asciiTheme="majorHAnsi" w:hAnsiTheme="majorHAnsi"/>
          <w:sz w:val="20"/>
          <w:szCs w:val="20"/>
          <w:lang w:val="pt-BR"/>
        </w:rPr>
        <w:t xml:space="preserve">dade </w:t>
      </w:r>
      <w:r w:rsidR="007E15D2" w:rsidRPr="006F1C41">
        <w:rPr>
          <w:rFonts w:asciiTheme="majorHAnsi" w:hAnsiTheme="majorHAnsi"/>
          <w:sz w:val="20"/>
          <w:szCs w:val="20"/>
          <w:lang w:val="pt-BR"/>
        </w:rPr>
        <w:t>que</w:t>
      </w:r>
      <w:r w:rsidR="00AA4084" w:rsidRPr="006F1C41">
        <w:rPr>
          <w:rFonts w:asciiTheme="majorHAnsi" w:hAnsiTheme="majorHAnsi"/>
          <w:sz w:val="20"/>
          <w:szCs w:val="20"/>
          <w:lang w:val="pt-BR"/>
        </w:rPr>
        <w:t xml:space="preserve"> é </w:t>
      </w:r>
      <w:r w:rsidR="007E15D2" w:rsidRPr="006F1C41">
        <w:rPr>
          <w:rFonts w:asciiTheme="majorHAnsi" w:hAnsiTheme="majorHAnsi"/>
          <w:sz w:val="20"/>
          <w:szCs w:val="20"/>
          <w:lang w:val="pt-BR"/>
        </w:rPr>
        <w:t>exce</w:t>
      </w:r>
      <w:r w:rsidR="00361EFD" w:rsidRPr="006F1C41">
        <w:rPr>
          <w:rFonts w:asciiTheme="majorHAnsi" w:hAnsiTheme="majorHAnsi"/>
          <w:sz w:val="20"/>
          <w:szCs w:val="20"/>
          <w:lang w:val="pt-BR"/>
        </w:rPr>
        <w:t>ção</w:t>
      </w:r>
      <w:r w:rsidR="007E15D2" w:rsidRPr="006F1C41">
        <w:rPr>
          <w:rFonts w:asciiTheme="majorHAnsi" w:hAnsiTheme="majorHAnsi"/>
          <w:sz w:val="20"/>
          <w:szCs w:val="20"/>
          <w:lang w:val="pt-BR"/>
        </w:rPr>
        <w:t>,</w:t>
      </w:r>
      <w:r w:rsidR="00DE3B90" w:rsidRPr="006F1C41">
        <w:rPr>
          <w:rFonts w:asciiTheme="majorHAnsi" w:hAnsiTheme="majorHAnsi"/>
          <w:sz w:val="20"/>
          <w:szCs w:val="20"/>
          <w:lang w:val="pt-BR"/>
        </w:rPr>
        <w:t xml:space="preserve"> não </w:t>
      </w:r>
      <w:r w:rsidRPr="006F1C41">
        <w:rPr>
          <w:rFonts w:asciiTheme="majorHAnsi" w:hAnsiTheme="majorHAnsi"/>
          <w:sz w:val="20"/>
          <w:szCs w:val="20"/>
          <w:lang w:val="pt-BR"/>
        </w:rPr>
        <w:t>requer</w:t>
      </w:r>
      <w:r w:rsidR="00582677" w:rsidRPr="006F1C41">
        <w:rPr>
          <w:rFonts w:asciiTheme="majorHAnsi" w:hAnsiTheme="majorHAnsi"/>
          <w:sz w:val="20"/>
          <w:szCs w:val="20"/>
          <w:lang w:val="pt-BR"/>
        </w:rPr>
        <w:t xml:space="preserve"> </w:t>
      </w:r>
      <w:r w:rsidR="007E15D2" w:rsidRPr="006F1C41">
        <w:rPr>
          <w:rFonts w:asciiTheme="majorHAnsi" w:hAnsiTheme="majorHAnsi"/>
          <w:sz w:val="20"/>
          <w:szCs w:val="20"/>
          <w:lang w:val="pt-BR"/>
        </w:rPr>
        <w:t xml:space="preserve">ser </w:t>
      </w:r>
      <w:r w:rsidRPr="006F1C41">
        <w:rPr>
          <w:rFonts w:asciiTheme="majorHAnsi" w:hAnsiTheme="majorHAnsi"/>
          <w:sz w:val="20"/>
          <w:szCs w:val="20"/>
          <w:lang w:val="pt-BR"/>
        </w:rPr>
        <w:t>expressamente</w:t>
      </w:r>
      <w:r w:rsidR="007E15D2" w:rsidRPr="006F1C41">
        <w:rPr>
          <w:rFonts w:asciiTheme="majorHAnsi" w:hAnsiTheme="majorHAnsi"/>
          <w:sz w:val="20"/>
          <w:szCs w:val="20"/>
          <w:lang w:val="pt-BR"/>
        </w:rPr>
        <w:t xml:space="preserve"> declarada.</w:t>
      </w:r>
      <w:r w:rsidR="006F1C41" w:rsidRPr="006F1C41">
        <w:rPr>
          <w:rFonts w:asciiTheme="majorHAnsi" w:hAnsiTheme="majorHAnsi"/>
          <w:sz w:val="20"/>
          <w:szCs w:val="20"/>
          <w:lang w:val="pt-BR"/>
        </w:rPr>
        <w:t xml:space="preserve"> </w:t>
      </w:r>
      <w:r w:rsidR="006F1C41">
        <w:rPr>
          <w:rFonts w:asciiTheme="majorHAnsi" w:hAnsiTheme="majorHAnsi"/>
          <w:sz w:val="20"/>
          <w:szCs w:val="20"/>
          <w:lang w:val="pt-BR"/>
        </w:rPr>
        <w:t>Adicionalmente, r</w:t>
      </w:r>
      <w:r w:rsidRPr="006F1C41">
        <w:rPr>
          <w:rFonts w:asciiTheme="majorHAnsi" w:hAnsiTheme="majorHAnsi"/>
          <w:sz w:val="20"/>
          <w:szCs w:val="20"/>
          <w:lang w:val="pt-BR"/>
        </w:rPr>
        <w:t>essalta</w:t>
      </w:r>
      <w:r w:rsidR="00742E77" w:rsidRPr="006F1C41">
        <w:rPr>
          <w:rFonts w:asciiTheme="majorHAnsi" w:hAnsiTheme="majorHAnsi"/>
          <w:sz w:val="20"/>
          <w:szCs w:val="20"/>
          <w:lang w:val="pt-BR"/>
        </w:rPr>
        <w:t xml:space="preserve"> que</w:t>
      </w:r>
      <w:r w:rsidR="00DE3B90" w:rsidRPr="006F1C41">
        <w:rPr>
          <w:rFonts w:asciiTheme="majorHAnsi" w:hAnsiTheme="majorHAnsi"/>
          <w:sz w:val="20"/>
          <w:szCs w:val="20"/>
          <w:lang w:val="pt-BR"/>
        </w:rPr>
        <w:t xml:space="preserve"> não</w:t>
      </w:r>
      <w:r w:rsidR="00AA4084" w:rsidRPr="006F1C41">
        <w:rPr>
          <w:rFonts w:asciiTheme="majorHAnsi" w:hAnsiTheme="majorHAnsi"/>
          <w:sz w:val="20"/>
          <w:szCs w:val="20"/>
          <w:lang w:val="pt-BR"/>
        </w:rPr>
        <w:t xml:space="preserve"> é </w:t>
      </w:r>
      <w:r w:rsidRPr="006F1C41">
        <w:rPr>
          <w:rFonts w:asciiTheme="majorHAnsi" w:hAnsiTheme="majorHAnsi"/>
          <w:sz w:val="20"/>
          <w:szCs w:val="20"/>
          <w:lang w:val="pt-BR"/>
        </w:rPr>
        <w:t>possível</w:t>
      </w:r>
      <w:r w:rsidR="00742E77" w:rsidRPr="006F1C41">
        <w:rPr>
          <w:rFonts w:asciiTheme="majorHAnsi" w:hAnsiTheme="majorHAnsi"/>
          <w:sz w:val="20"/>
          <w:szCs w:val="20"/>
          <w:lang w:val="pt-BR"/>
        </w:rPr>
        <w:t xml:space="preserve"> restituir</w:t>
      </w:r>
      <w:r w:rsidR="00447C7A" w:rsidRPr="006F1C41">
        <w:rPr>
          <w:rFonts w:asciiTheme="majorHAnsi" w:hAnsiTheme="majorHAnsi"/>
          <w:sz w:val="20"/>
          <w:szCs w:val="20"/>
          <w:lang w:val="pt-BR"/>
        </w:rPr>
        <w:t xml:space="preserve"> à </w:t>
      </w:r>
      <w:r w:rsidR="00361EFD" w:rsidRPr="006F1C41">
        <w:rPr>
          <w:rFonts w:asciiTheme="majorHAnsi" w:hAnsiTheme="majorHAnsi"/>
          <w:sz w:val="20"/>
          <w:szCs w:val="20"/>
          <w:lang w:val="pt-BR"/>
        </w:rPr>
        <w:t>suposta</w:t>
      </w:r>
      <w:r w:rsidR="00742E77" w:rsidRPr="006F1C41">
        <w:rPr>
          <w:rFonts w:asciiTheme="majorHAnsi" w:hAnsiTheme="majorHAnsi"/>
          <w:sz w:val="20"/>
          <w:szCs w:val="20"/>
          <w:lang w:val="pt-BR"/>
        </w:rPr>
        <w:t xml:space="preserve"> </w:t>
      </w:r>
      <w:r w:rsidR="003B4797" w:rsidRPr="006F1C41">
        <w:rPr>
          <w:rFonts w:asciiTheme="majorHAnsi" w:hAnsiTheme="majorHAnsi"/>
          <w:sz w:val="20"/>
          <w:szCs w:val="20"/>
          <w:lang w:val="pt-BR"/>
        </w:rPr>
        <w:t>ví</w:t>
      </w:r>
      <w:r w:rsidR="00742E77" w:rsidRPr="006F1C41">
        <w:rPr>
          <w:rFonts w:asciiTheme="majorHAnsi" w:hAnsiTheme="majorHAnsi"/>
          <w:sz w:val="20"/>
          <w:szCs w:val="20"/>
          <w:lang w:val="pt-BR"/>
        </w:rPr>
        <w:t>tima</w:t>
      </w:r>
      <w:r w:rsidR="00B426D0" w:rsidRPr="006F1C41">
        <w:rPr>
          <w:rFonts w:asciiTheme="majorHAnsi" w:hAnsiTheme="majorHAnsi"/>
          <w:sz w:val="20"/>
          <w:szCs w:val="20"/>
          <w:lang w:val="pt-BR"/>
        </w:rPr>
        <w:t xml:space="preserve"> os </w:t>
      </w:r>
      <w:r w:rsidR="00742E77" w:rsidRPr="006F1C41">
        <w:rPr>
          <w:rFonts w:asciiTheme="majorHAnsi" w:hAnsiTheme="majorHAnsi"/>
          <w:sz w:val="20"/>
          <w:szCs w:val="20"/>
          <w:lang w:val="pt-BR"/>
        </w:rPr>
        <w:t>valores pagos</w:t>
      </w:r>
      <w:r w:rsidR="00520D72" w:rsidRPr="006F1C41">
        <w:rPr>
          <w:rFonts w:asciiTheme="majorHAnsi" w:hAnsiTheme="majorHAnsi"/>
          <w:sz w:val="20"/>
          <w:szCs w:val="20"/>
          <w:lang w:val="pt-BR"/>
        </w:rPr>
        <w:t xml:space="preserve"> ao </w:t>
      </w:r>
      <w:r w:rsidR="00742E77" w:rsidRPr="006F1C41">
        <w:rPr>
          <w:rFonts w:asciiTheme="majorHAnsi" w:hAnsiTheme="majorHAnsi"/>
          <w:sz w:val="20"/>
          <w:szCs w:val="20"/>
          <w:lang w:val="pt-BR"/>
        </w:rPr>
        <w:t>INSS durante</w:t>
      </w:r>
      <w:r w:rsidR="00B426D0" w:rsidRPr="006F1C41">
        <w:rPr>
          <w:rFonts w:asciiTheme="majorHAnsi" w:hAnsiTheme="majorHAnsi"/>
          <w:sz w:val="20"/>
          <w:szCs w:val="20"/>
          <w:lang w:val="pt-BR"/>
        </w:rPr>
        <w:t xml:space="preserve"> os </w:t>
      </w:r>
      <w:r w:rsidR="00742E77" w:rsidRPr="006F1C41">
        <w:rPr>
          <w:rFonts w:asciiTheme="majorHAnsi" w:hAnsiTheme="majorHAnsi"/>
          <w:sz w:val="20"/>
          <w:szCs w:val="20"/>
          <w:lang w:val="pt-BR"/>
        </w:rPr>
        <w:t xml:space="preserve">30 </w:t>
      </w:r>
      <w:r w:rsidRPr="006F1C41">
        <w:rPr>
          <w:rFonts w:asciiTheme="majorHAnsi" w:hAnsiTheme="majorHAnsi"/>
          <w:sz w:val="20"/>
          <w:szCs w:val="20"/>
          <w:lang w:val="pt-BR"/>
        </w:rPr>
        <w:t>anos</w:t>
      </w:r>
      <w:r w:rsidR="00742E77" w:rsidRPr="006F1C41">
        <w:rPr>
          <w:rFonts w:asciiTheme="majorHAnsi" w:hAnsiTheme="majorHAnsi"/>
          <w:sz w:val="20"/>
          <w:szCs w:val="20"/>
          <w:lang w:val="pt-BR"/>
        </w:rPr>
        <w:t xml:space="preserve"> </w:t>
      </w:r>
      <w:r w:rsidRPr="006F1C41">
        <w:rPr>
          <w:rFonts w:asciiTheme="majorHAnsi" w:hAnsiTheme="majorHAnsi"/>
          <w:sz w:val="20"/>
          <w:szCs w:val="20"/>
          <w:lang w:val="pt-BR"/>
        </w:rPr>
        <w:t>leva</w:t>
      </w:r>
      <w:r w:rsidR="00742E77" w:rsidRPr="006F1C41">
        <w:rPr>
          <w:rFonts w:asciiTheme="majorHAnsi" w:hAnsiTheme="majorHAnsi"/>
          <w:sz w:val="20"/>
          <w:szCs w:val="20"/>
          <w:lang w:val="pt-BR"/>
        </w:rPr>
        <w:t>ndo</w:t>
      </w:r>
      <w:r w:rsidR="00DE3B90" w:rsidRPr="006F1C41">
        <w:rPr>
          <w:rFonts w:asciiTheme="majorHAnsi" w:hAnsiTheme="majorHAnsi"/>
          <w:sz w:val="20"/>
          <w:szCs w:val="20"/>
          <w:lang w:val="pt-BR"/>
        </w:rPr>
        <w:t xml:space="preserve"> em </w:t>
      </w:r>
      <w:r w:rsidRPr="006F1C41">
        <w:rPr>
          <w:rFonts w:asciiTheme="majorHAnsi" w:hAnsiTheme="majorHAnsi"/>
          <w:sz w:val="20"/>
          <w:szCs w:val="20"/>
          <w:lang w:val="pt-BR"/>
        </w:rPr>
        <w:t>conta</w:t>
      </w:r>
      <w:r w:rsidR="00B426D0" w:rsidRPr="006F1C41">
        <w:rPr>
          <w:rFonts w:asciiTheme="majorHAnsi" w:hAnsiTheme="majorHAnsi"/>
          <w:sz w:val="20"/>
          <w:szCs w:val="20"/>
          <w:lang w:val="pt-BR"/>
        </w:rPr>
        <w:t xml:space="preserve"> o </w:t>
      </w:r>
      <w:r w:rsidR="00742E77" w:rsidRPr="006F1C41">
        <w:rPr>
          <w:rFonts w:asciiTheme="majorHAnsi" w:hAnsiTheme="majorHAnsi"/>
          <w:sz w:val="20"/>
          <w:szCs w:val="20"/>
          <w:lang w:val="pt-BR"/>
        </w:rPr>
        <w:t>caráter universal</w:t>
      </w:r>
      <w:r w:rsidR="00520D72" w:rsidRPr="006F1C41">
        <w:rPr>
          <w:rFonts w:asciiTheme="majorHAnsi" w:hAnsiTheme="majorHAnsi"/>
          <w:sz w:val="20"/>
          <w:szCs w:val="20"/>
          <w:lang w:val="pt-BR"/>
        </w:rPr>
        <w:t xml:space="preserve"> da </w:t>
      </w:r>
      <w:r w:rsidR="00742E77" w:rsidRPr="006F1C41">
        <w:rPr>
          <w:rFonts w:asciiTheme="majorHAnsi" w:hAnsiTheme="majorHAnsi"/>
          <w:sz w:val="20"/>
          <w:szCs w:val="20"/>
          <w:lang w:val="pt-BR"/>
        </w:rPr>
        <w:t>seguri</w:t>
      </w:r>
      <w:r w:rsidR="00DE3B90" w:rsidRPr="006F1C41">
        <w:rPr>
          <w:rFonts w:asciiTheme="majorHAnsi" w:hAnsiTheme="majorHAnsi"/>
          <w:sz w:val="20"/>
          <w:szCs w:val="20"/>
          <w:lang w:val="pt-BR"/>
        </w:rPr>
        <w:t xml:space="preserve">dade </w:t>
      </w:r>
      <w:r w:rsidR="00742E77" w:rsidRPr="006F1C41">
        <w:rPr>
          <w:rFonts w:asciiTheme="majorHAnsi" w:hAnsiTheme="majorHAnsi"/>
          <w:sz w:val="20"/>
          <w:szCs w:val="20"/>
          <w:lang w:val="pt-BR"/>
        </w:rPr>
        <w:t>social,</w:t>
      </w:r>
      <w:r w:rsidR="00AA4084" w:rsidRPr="006F1C41">
        <w:rPr>
          <w:rFonts w:asciiTheme="majorHAnsi" w:hAnsiTheme="majorHAnsi"/>
          <w:sz w:val="20"/>
          <w:szCs w:val="20"/>
          <w:lang w:val="pt-BR"/>
        </w:rPr>
        <w:t xml:space="preserve"> </w:t>
      </w:r>
      <w:r w:rsidR="006F1C41">
        <w:rPr>
          <w:rFonts w:asciiTheme="majorHAnsi" w:hAnsiTheme="majorHAnsi"/>
          <w:sz w:val="20"/>
          <w:szCs w:val="20"/>
          <w:lang w:val="pt-BR"/>
        </w:rPr>
        <w:t>ou seja</w:t>
      </w:r>
      <w:r w:rsidR="00742E77" w:rsidRPr="006F1C41">
        <w:rPr>
          <w:rFonts w:asciiTheme="majorHAnsi" w:hAnsiTheme="majorHAnsi"/>
          <w:sz w:val="20"/>
          <w:szCs w:val="20"/>
          <w:lang w:val="pt-BR"/>
        </w:rPr>
        <w:t xml:space="preserve">, </w:t>
      </w:r>
      <w:r w:rsidRPr="006F1C41">
        <w:rPr>
          <w:rFonts w:asciiTheme="majorHAnsi" w:hAnsiTheme="majorHAnsi"/>
          <w:sz w:val="20"/>
          <w:szCs w:val="20"/>
          <w:lang w:val="pt-BR"/>
        </w:rPr>
        <w:t>não cobre</w:t>
      </w:r>
      <w:r w:rsidR="00742E77" w:rsidRPr="006F1C41">
        <w:rPr>
          <w:rFonts w:asciiTheme="majorHAnsi" w:hAnsiTheme="majorHAnsi"/>
          <w:sz w:val="20"/>
          <w:szCs w:val="20"/>
          <w:lang w:val="pt-BR"/>
        </w:rPr>
        <w:t xml:space="preserve"> </w:t>
      </w:r>
      <w:r w:rsidR="005E6881" w:rsidRPr="006F1C41">
        <w:rPr>
          <w:rFonts w:asciiTheme="majorHAnsi" w:hAnsiTheme="majorHAnsi"/>
          <w:sz w:val="20"/>
          <w:szCs w:val="20"/>
          <w:lang w:val="pt-BR"/>
        </w:rPr>
        <w:t>s</w:t>
      </w:r>
      <w:r w:rsidRPr="006F1C41">
        <w:rPr>
          <w:rFonts w:asciiTheme="majorHAnsi" w:hAnsiTheme="majorHAnsi"/>
          <w:sz w:val="20"/>
          <w:szCs w:val="20"/>
          <w:lang w:val="pt-BR"/>
        </w:rPr>
        <w:t>omente</w:t>
      </w:r>
      <w:r w:rsidR="00B426D0" w:rsidRPr="006F1C41">
        <w:rPr>
          <w:rFonts w:asciiTheme="majorHAnsi" w:hAnsiTheme="majorHAnsi"/>
          <w:sz w:val="20"/>
          <w:szCs w:val="20"/>
          <w:lang w:val="pt-BR"/>
        </w:rPr>
        <w:t xml:space="preserve"> a </w:t>
      </w:r>
      <w:r w:rsidR="00645A48" w:rsidRPr="006F1C41">
        <w:rPr>
          <w:rFonts w:asciiTheme="majorHAnsi" w:hAnsiTheme="majorHAnsi"/>
          <w:sz w:val="20"/>
          <w:szCs w:val="20"/>
          <w:lang w:val="pt-BR"/>
        </w:rPr>
        <w:t>aposentadoria</w:t>
      </w:r>
      <w:r w:rsidR="00DF0BEA" w:rsidRPr="006F1C41">
        <w:rPr>
          <w:rFonts w:asciiTheme="majorHAnsi" w:hAnsiTheme="majorHAnsi"/>
          <w:sz w:val="20"/>
          <w:szCs w:val="20"/>
          <w:lang w:val="pt-BR"/>
        </w:rPr>
        <w:t xml:space="preserve">, </w:t>
      </w:r>
      <w:r w:rsidRPr="006F1C41">
        <w:rPr>
          <w:rFonts w:asciiTheme="majorHAnsi" w:hAnsiTheme="majorHAnsi"/>
          <w:sz w:val="20"/>
          <w:szCs w:val="20"/>
          <w:lang w:val="pt-BR"/>
        </w:rPr>
        <w:t>mas</w:t>
      </w:r>
      <w:r w:rsidR="00DF0BEA" w:rsidRPr="006F1C41">
        <w:rPr>
          <w:rFonts w:asciiTheme="majorHAnsi" w:hAnsiTheme="majorHAnsi"/>
          <w:sz w:val="20"/>
          <w:szCs w:val="20"/>
          <w:lang w:val="pt-BR"/>
        </w:rPr>
        <w:t xml:space="preserve"> </w:t>
      </w:r>
      <w:r w:rsidRPr="006F1C41">
        <w:rPr>
          <w:rFonts w:asciiTheme="majorHAnsi" w:hAnsiTheme="majorHAnsi"/>
          <w:sz w:val="20"/>
          <w:szCs w:val="20"/>
          <w:lang w:val="pt-BR"/>
        </w:rPr>
        <w:t>também</w:t>
      </w:r>
      <w:r w:rsidR="00DF0BEA" w:rsidRPr="006F1C41">
        <w:rPr>
          <w:rFonts w:asciiTheme="majorHAnsi" w:hAnsiTheme="majorHAnsi"/>
          <w:sz w:val="20"/>
          <w:szCs w:val="20"/>
          <w:lang w:val="pt-BR"/>
        </w:rPr>
        <w:t xml:space="preserve"> </w:t>
      </w:r>
      <w:r w:rsidR="003E6432" w:rsidRPr="006F1C41">
        <w:rPr>
          <w:rFonts w:asciiTheme="majorHAnsi" w:hAnsiTheme="majorHAnsi"/>
          <w:sz w:val="20"/>
          <w:szCs w:val="20"/>
          <w:lang w:val="pt-BR"/>
        </w:rPr>
        <w:t>outros</w:t>
      </w:r>
      <w:r w:rsidR="00DF0BEA" w:rsidRPr="006F1C41">
        <w:rPr>
          <w:rFonts w:asciiTheme="majorHAnsi" w:hAnsiTheme="majorHAnsi"/>
          <w:sz w:val="20"/>
          <w:szCs w:val="20"/>
          <w:lang w:val="pt-BR"/>
        </w:rPr>
        <w:t xml:space="preserve"> </w:t>
      </w:r>
      <w:r w:rsidR="00455025" w:rsidRPr="006F1C41">
        <w:rPr>
          <w:rFonts w:asciiTheme="majorHAnsi" w:hAnsiTheme="majorHAnsi"/>
          <w:sz w:val="20"/>
          <w:szCs w:val="20"/>
          <w:lang w:val="pt-BR"/>
        </w:rPr>
        <w:t>benefícios</w:t>
      </w:r>
      <w:r w:rsidR="00361EFD" w:rsidRPr="006F1C41">
        <w:rPr>
          <w:rFonts w:asciiTheme="majorHAnsi" w:hAnsiTheme="majorHAnsi"/>
          <w:sz w:val="20"/>
          <w:szCs w:val="20"/>
          <w:lang w:val="pt-BR"/>
        </w:rPr>
        <w:t xml:space="preserve"> e </w:t>
      </w:r>
      <w:r w:rsidRPr="006F1C41">
        <w:rPr>
          <w:rFonts w:asciiTheme="majorHAnsi" w:hAnsiTheme="majorHAnsi"/>
          <w:sz w:val="20"/>
          <w:szCs w:val="20"/>
          <w:lang w:val="pt-BR"/>
        </w:rPr>
        <w:t>serviços</w:t>
      </w:r>
      <w:r w:rsidR="00DF0BEA" w:rsidRPr="006F1C41">
        <w:rPr>
          <w:rFonts w:asciiTheme="majorHAnsi" w:hAnsiTheme="majorHAnsi"/>
          <w:sz w:val="20"/>
          <w:szCs w:val="20"/>
          <w:lang w:val="pt-BR"/>
        </w:rPr>
        <w:t>, como sa</w:t>
      </w:r>
      <w:r w:rsidRPr="006F1C41">
        <w:rPr>
          <w:rFonts w:asciiTheme="majorHAnsi" w:hAnsiTheme="majorHAnsi"/>
          <w:sz w:val="20"/>
          <w:szCs w:val="20"/>
          <w:lang w:val="pt-BR"/>
        </w:rPr>
        <w:t>úde</w:t>
      </w:r>
      <w:r w:rsidR="00361EFD" w:rsidRPr="006F1C41">
        <w:rPr>
          <w:rFonts w:asciiTheme="majorHAnsi" w:hAnsiTheme="majorHAnsi"/>
          <w:sz w:val="20"/>
          <w:szCs w:val="20"/>
          <w:lang w:val="pt-BR"/>
        </w:rPr>
        <w:t xml:space="preserve"> e </w:t>
      </w:r>
      <w:r w:rsidRPr="006F1C41">
        <w:rPr>
          <w:rFonts w:asciiTheme="majorHAnsi" w:hAnsiTheme="majorHAnsi"/>
          <w:sz w:val="20"/>
          <w:szCs w:val="20"/>
          <w:lang w:val="pt-BR"/>
        </w:rPr>
        <w:t>assistência</w:t>
      </w:r>
      <w:r w:rsidR="00FA38AC" w:rsidRPr="006F1C41">
        <w:rPr>
          <w:rFonts w:asciiTheme="majorHAnsi" w:hAnsiTheme="majorHAnsi"/>
          <w:sz w:val="20"/>
          <w:szCs w:val="20"/>
          <w:lang w:val="pt-BR"/>
        </w:rPr>
        <w:t xml:space="preserve"> social. </w:t>
      </w:r>
      <w:r w:rsidRPr="006F1C41">
        <w:rPr>
          <w:rFonts w:asciiTheme="majorHAnsi" w:hAnsiTheme="majorHAnsi"/>
          <w:sz w:val="20"/>
          <w:szCs w:val="20"/>
          <w:lang w:val="pt-BR"/>
        </w:rPr>
        <w:t xml:space="preserve">Assinala também </w:t>
      </w:r>
      <w:r w:rsidR="00E948D3" w:rsidRPr="006F1C41">
        <w:rPr>
          <w:rFonts w:asciiTheme="majorHAnsi" w:hAnsiTheme="majorHAnsi"/>
          <w:sz w:val="20"/>
          <w:szCs w:val="20"/>
          <w:lang w:val="pt-BR"/>
        </w:rPr>
        <w:t>que</w:t>
      </w:r>
      <w:r w:rsidR="00B426D0" w:rsidRPr="006F1C41">
        <w:rPr>
          <w:rFonts w:asciiTheme="majorHAnsi" w:hAnsiTheme="majorHAnsi"/>
          <w:sz w:val="20"/>
          <w:szCs w:val="20"/>
          <w:lang w:val="pt-BR"/>
        </w:rPr>
        <w:t xml:space="preserve"> a </w:t>
      </w:r>
      <w:r w:rsidR="00361EFD" w:rsidRPr="006F1C41">
        <w:rPr>
          <w:rFonts w:asciiTheme="majorHAnsi" w:hAnsiTheme="majorHAnsi"/>
          <w:sz w:val="20"/>
          <w:szCs w:val="20"/>
          <w:lang w:val="pt-BR"/>
        </w:rPr>
        <w:t>suposta</w:t>
      </w:r>
      <w:r w:rsidR="007E15D2" w:rsidRPr="006F1C41">
        <w:rPr>
          <w:rFonts w:asciiTheme="majorHAnsi" w:hAnsiTheme="majorHAnsi"/>
          <w:sz w:val="20"/>
          <w:szCs w:val="20"/>
          <w:lang w:val="pt-BR"/>
        </w:rPr>
        <w:t xml:space="preserve"> </w:t>
      </w:r>
      <w:r w:rsidR="003B4797" w:rsidRPr="006F1C41">
        <w:rPr>
          <w:rFonts w:asciiTheme="majorHAnsi" w:hAnsiTheme="majorHAnsi"/>
          <w:sz w:val="20"/>
          <w:szCs w:val="20"/>
          <w:lang w:val="pt-BR"/>
        </w:rPr>
        <w:t>ví</w:t>
      </w:r>
      <w:r w:rsidR="006D31F3" w:rsidRPr="006F1C41">
        <w:rPr>
          <w:rFonts w:asciiTheme="majorHAnsi" w:hAnsiTheme="majorHAnsi"/>
          <w:sz w:val="20"/>
          <w:szCs w:val="20"/>
          <w:lang w:val="pt-BR"/>
        </w:rPr>
        <w:t>tima ad</w:t>
      </w:r>
      <w:r w:rsidRPr="006F1C41">
        <w:rPr>
          <w:rFonts w:asciiTheme="majorHAnsi" w:hAnsiTheme="majorHAnsi"/>
          <w:sz w:val="20"/>
          <w:szCs w:val="20"/>
          <w:lang w:val="pt-BR"/>
        </w:rPr>
        <w:t>eriu</w:t>
      </w:r>
      <w:r w:rsidR="00520D72" w:rsidRPr="006F1C41">
        <w:rPr>
          <w:rFonts w:asciiTheme="majorHAnsi" w:hAnsiTheme="majorHAnsi"/>
          <w:sz w:val="20"/>
          <w:szCs w:val="20"/>
          <w:lang w:val="pt-BR"/>
        </w:rPr>
        <w:t xml:space="preserve"> ao </w:t>
      </w:r>
      <w:r w:rsidR="007E15D2" w:rsidRPr="006F1C41">
        <w:rPr>
          <w:rFonts w:asciiTheme="majorHAnsi" w:hAnsiTheme="majorHAnsi"/>
          <w:sz w:val="20"/>
          <w:szCs w:val="20"/>
          <w:lang w:val="pt-BR"/>
        </w:rPr>
        <w:t>PDV</w:t>
      </w:r>
      <w:r w:rsidR="00520D72" w:rsidRPr="006F1C41">
        <w:rPr>
          <w:rFonts w:asciiTheme="majorHAnsi" w:hAnsiTheme="majorHAnsi"/>
          <w:sz w:val="20"/>
          <w:szCs w:val="20"/>
          <w:lang w:val="pt-BR"/>
        </w:rPr>
        <w:t xml:space="preserve"> do </w:t>
      </w:r>
      <w:r w:rsidR="007E15D2" w:rsidRPr="006F1C41">
        <w:rPr>
          <w:rFonts w:asciiTheme="majorHAnsi" w:hAnsiTheme="majorHAnsi"/>
          <w:sz w:val="20"/>
          <w:szCs w:val="20"/>
          <w:lang w:val="pt-BR"/>
        </w:rPr>
        <w:t>Banco do Brasil</w:t>
      </w:r>
      <w:r w:rsidR="00DE3B90" w:rsidRPr="006F1C41">
        <w:rPr>
          <w:rFonts w:asciiTheme="majorHAnsi" w:hAnsiTheme="majorHAnsi"/>
          <w:sz w:val="20"/>
          <w:szCs w:val="20"/>
          <w:lang w:val="pt-BR"/>
        </w:rPr>
        <w:t xml:space="preserve"> em </w:t>
      </w:r>
      <w:r w:rsidR="006D1B72" w:rsidRPr="006F1C41">
        <w:rPr>
          <w:rFonts w:asciiTheme="majorHAnsi" w:hAnsiTheme="majorHAnsi"/>
          <w:sz w:val="20"/>
          <w:szCs w:val="20"/>
          <w:lang w:val="pt-BR"/>
        </w:rPr>
        <w:t>1995, s</w:t>
      </w:r>
      <w:r w:rsidRPr="006F1C41">
        <w:rPr>
          <w:rFonts w:asciiTheme="majorHAnsi" w:hAnsiTheme="majorHAnsi"/>
          <w:sz w:val="20"/>
          <w:szCs w:val="20"/>
          <w:lang w:val="pt-BR"/>
        </w:rPr>
        <w:t>em</w:t>
      </w:r>
      <w:r w:rsidR="006D1B72" w:rsidRPr="006F1C41">
        <w:rPr>
          <w:rFonts w:asciiTheme="majorHAnsi" w:hAnsiTheme="majorHAnsi"/>
          <w:sz w:val="20"/>
          <w:szCs w:val="20"/>
          <w:lang w:val="pt-BR"/>
        </w:rPr>
        <w:t xml:space="preserve"> </w:t>
      </w:r>
      <w:r w:rsidRPr="006F1C41">
        <w:rPr>
          <w:rFonts w:asciiTheme="majorHAnsi" w:hAnsiTheme="majorHAnsi"/>
          <w:sz w:val="20"/>
          <w:szCs w:val="20"/>
          <w:lang w:val="pt-BR"/>
        </w:rPr>
        <w:t>questionar</w:t>
      </w:r>
      <w:r w:rsidR="006D31F3" w:rsidRPr="006F1C41">
        <w:rPr>
          <w:rFonts w:asciiTheme="majorHAnsi" w:hAnsiTheme="majorHAnsi"/>
          <w:sz w:val="20"/>
          <w:szCs w:val="20"/>
          <w:lang w:val="pt-BR"/>
        </w:rPr>
        <w:t xml:space="preserve"> </w:t>
      </w:r>
      <w:r w:rsidR="003E6432" w:rsidRPr="006F1C41">
        <w:rPr>
          <w:rFonts w:asciiTheme="majorHAnsi" w:hAnsiTheme="majorHAnsi"/>
          <w:sz w:val="20"/>
          <w:szCs w:val="20"/>
          <w:lang w:val="pt-BR"/>
        </w:rPr>
        <w:t>sua</w:t>
      </w:r>
      <w:r w:rsidR="006D31F3" w:rsidRPr="006F1C41">
        <w:rPr>
          <w:rFonts w:asciiTheme="majorHAnsi" w:hAnsiTheme="majorHAnsi"/>
          <w:sz w:val="20"/>
          <w:szCs w:val="20"/>
          <w:lang w:val="pt-BR"/>
        </w:rPr>
        <w:t xml:space="preserve"> </w:t>
      </w:r>
      <w:r w:rsidR="00455025" w:rsidRPr="006F1C41">
        <w:rPr>
          <w:rFonts w:asciiTheme="majorHAnsi" w:hAnsiTheme="majorHAnsi"/>
          <w:sz w:val="20"/>
          <w:szCs w:val="20"/>
          <w:lang w:val="pt-BR"/>
        </w:rPr>
        <w:t>legalidade</w:t>
      </w:r>
      <w:r w:rsidR="006D1B72" w:rsidRPr="006F1C41">
        <w:rPr>
          <w:rFonts w:asciiTheme="majorHAnsi" w:hAnsiTheme="majorHAnsi"/>
          <w:sz w:val="20"/>
          <w:szCs w:val="20"/>
          <w:lang w:val="pt-BR"/>
        </w:rPr>
        <w:t>.</w:t>
      </w:r>
      <w:r w:rsidR="00314E7F" w:rsidRPr="006F1C41">
        <w:rPr>
          <w:rFonts w:asciiTheme="majorHAnsi" w:hAnsiTheme="majorHAnsi"/>
          <w:sz w:val="20"/>
          <w:szCs w:val="20"/>
          <w:lang w:val="pt-BR"/>
        </w:rPr>
        <w:t xml:space="preserve"> </w:t>
      </w:r>
    </w:p>
    <w:p w:rsidR="00AD7874" w:rsidRPr="0085640B" w:rsidRDefault="0085640B" w:rsidP="0085640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Pr>
          <w:rFonts w:asciiTheme="majorHAnsi" w:hAnsiTheme="majorHAnsi"/>
          <w:sz w:val="20"/>
          <w:szCs w:val="20"/>
          <w:lang w:val="pt-BR"/>
        </w:rPr>
        <w:t xml:space="preserve">Em síntese, o Estado sustenta que a petição é inadmissível em razão da falta de caracterização de violação dos direitos protegidos pela Convenção Americana, ademais de afirmar que a suposta vítima utiliza o Sistema Interamericano de Direitos Humanos como uma quarta instância dos tribunais internos. Por último, aponta que a Comissão não tem competência </w:t>
      </w:r>
      <w:r w:rsidR="00827FCC" w:rsidRPr="0085640B">
        <w:rPr>
          <w:rFonts w:asciiTheme="majorHAnsi" w:hAnsiTheme="majorHAnsi"/>
          <w:i/>
          <w:sz w:val="20"/>
          <w:szCs w:val="20"/>
          <w:lang w:val="pt-BR"/>
        </w:rPr>
        <w:t>ratione materiae</w:t>
      </w:r>
      <w:r w:rsidR="00827FCC" w:rsidRPr="0085640B">
        <w:rPr>
          <w:rFonts w:asciiTheme="majorHAnsi" w:hAnsiTheme="majorHAnsi"/>
          <w:sz w:val="20"/>
          <w:szCs w:val="20"/>
          <w:lang w:val="pt-BR"/>
        </w:rPr>
        <w:t xml:space="preserve"> para </w:t>
      </w:r>
      <w:r w:rsidR="00042DF4" w:rsidRPr="0085640B">
        <w:rPr>
          <w:rFonts w:asciiTheme="majorHAnsi" w:hAnsiTheme="majorHAnsi"/>
          <w:sz w:val="20"/>
          <w:szCs w:val="20"/>
          <w:lang w:val="pt-BR"/>
        </w:rPr>
        <w:t>analisar</w:t>
      </w:r>
      <w:r w:rsidR="00361EFD" w:rsidRPr="0085640B">
        <w:rPr>
          <w:rFonts w:asciiTheme="majorHAnsi" w:hAnsiTheme="majorHAnsi"/>
          <w:sz w:val="20"/>
          <w:szCs w:val="20"/>
          <w:lang w:val="pt-BR"/>
        </w:rPr>
        <w:t xml:space="preserve"> e </w:t>
      </w:r>
      <w:r w:rsidR="00827FCC" w:rsidRPr="0085640B">
        <w:rPr>
          <w:rFonts w:asciiTheme="majorHAnsi" w:hAnsiTheme="majorHAnsi"/>
          <w:sz w:val="20"/>
          <w:szCs w:val="20"/>
          <w:lang w:val="pt-BR"/>
        </w:rPr>
        <w:t xml:space="preserve">declarar </w:t>
      </w:r>
      <w:r w:rsidR="00361EFD" w:rsidRPr="0085640B">
        <w:rPr>
          <w:rFonts w:asciiTheme="majorHAnsi" w:hAnsiTheme="majorHAnsi"/>
          <w:sz w:val="20"/>
          <w:szCs w:val="20"/>
          <w:lang w:val="pt-BR"/>
        </w:rPr>
        <w:t>suposta</w:t>
      </w:r>
      <w:r w:rsidR="00827FCC" w:rsidRPr="0085640B">
        <w:rPr>
          <w:rFonts w:asciiTheme="majorHAnsi" w:hAnsiTheme="majorHAnsi"/>
          <w:sz w:val="20"/>
          <w:szCs w:val="20"/>
          <w:lang w:val="pt-BR"/>
        </w:rPr>
        <w:t>s viola</w:t>
      </w:r>
      <w:r w:rsidR="00520D72" w:rsidRPr="0085640B">
        <w:rPr>
          <w:rFonts w:asciiTheme="majorHAnsi" w:hAnsiTheme="majorHAnsi"/>
          <w:sz w:val="20"/>
          <w:szCs w:val="20"/>
          <w:lang w:val="pt-BR"/>
        </w:rPr>
        <w:t>ções</w:t>
      </w:r>
      <w:r w:rsidR="00447C7A" w:rsidRPr="0085640B">
        <w:rPr>
          <w:rFonts w:asciiTheme="majorHAnsi" w:hAnsiTheme="majorHAnsi"/>
          <w:sz w:val="20"/>
          <w:szCs w:val="20"/>
          <w:lang w:val="pt-BR"/>
        </w:rPr>
        <w:t xml:space="preserve"> dos </w:t>
      </w:r>
      <w:r w:rsidR="00361EFD" w:rsidRPr="0085640B">
        <w:rPr>
          <w:rFonts w:asciiTheme="majorHAnsi" w:hAnsiTheme="majorHAnsi"/>
          <w:sz w:val="20"/>
          <w:szCs w:val="20"/>
          <w:lang w:val="pt-BR"/>
        </w:rPr>
        <w:t>direito</w:t>
      </w:r>
      <w:r w:rsidR="0008288E" w:rsidRPr="0085640B">
        <w:rPr>
          <w:rFonts w:asciiTheme="majorHAnsi" w:hAnsiTheme="majorHAnsi"/>
          <w:sz w:val="20"/>
          <w:szCs w:val="20"/>
          <w:lang w:val="pt-BR"/>
        </w:rPr>
        <w:t>s consagrados</w:t>
      </w:r>
      <w:r w:rsidR="00DE3B90" w:rsidRPr="0085640B">
        <w:rPr>
          <w:rFonts w:asciiTheme="majorHAnsi" w:hAnsiTheme="majorHAnsi"/>
          <w:sz w:val="20"/>
          <w:szCs w:val="20"/>
          <w:lang w:val="pt-BR"/>
        </w:rPr>
        <w:t xml:space="preserve"> em</w:t>
      </w:r>
      <w:r w:rsidR="00B426D0" w:rsidRPr="0085640B">
        <w:rPr>
          <w:rFonts w:asciiTheme="majorHAnsi" w:hAnsiTheme="majorHAnsi"/>
          <w:sz w:val="20"/>
          <w:szCs w:val="20"/>
          <w:lang w:val="pt-BR"/>
        </w:rPr>
        <w:t xml:space="preserve"> os </w:t>
      </w:r>
      <w:r w:rsidR="00DE3B90" w:rsidRPr="0085640B">
        <w:rPr>
          <w:rFonts w:asciiTheme="majorHAnsi" w:hAnsiTheme="majorHAnsi"/>
          <w:sz w:val="20"/>
          <w:szCs w:val="20"/>
          <w:lang w:val="pt-BR"/>
        </w:rPr>
        <w:t>artigo</w:t>
      </w:r>
      <w:r w:rsidR="0008288E" w:rsidRPr="0085640B">
        <w:rPr>
          <w:rFonts w:asciiTheme="majorHAnsi" w:hAnsiTheme="majorHAnsi"/>
          <w:sz w:val="20"/>
          <w:szCs w:val="20"/>
          <w:lang w:val="pt-BR"/>
        </w:rPr>
        <w:t>s 3</w:t>
      </w:r>
      <w:r w:rsidR="00156A40" w:rsidRPr="0085640B">
        <w:rPr>
          <w:rFonts w:asciiTheme="majorHAnsi" w:hAnsiTheme="majorHAnsi"/>
          <w:sz w:val="20"/>
          <w:szCs w:val="20"/>
          <w:lang w:val="pt-BR"/>
        </w:rPr>
        <w:t>,</w:t>
      </w:r>
      <w:r w:rsidR="0008288E" w:rsidRPr="0085640B">
        <w:rPr>
          <w:rFonts w:asciiTheme="majorHAnsi" w:hAnsiTheme="majorHAnsi"/>
          <w:sz w:val="20"/>
          <w:szCs w:val="20"/>
          <w:lang w:val="pt-BR"/>
        </w:rPr>
        <w:t xml:space="preserve"> 6</w:t>
      </w:r>
      <w:r w:rsidR="00361EFD" w:rsidRPr="0085640B">
        <w:rPr>
          <w:rFonts w:asciiTheme="majorHAnsi" w:hAnsiTheme="majorHAnsi"/>
          <w:sz w:val="20"/>
          <w:szCs w:val="20"/>
          <w:lang w:val="pt-BR"/>
        </w:rPr>
        <w:t xml:space="preserve"> e </w:t>
      </w:r>
      <w:r w:rsidR="0008288E" w:rsidRPr="0085640B">
        <w:rPr>
          <w:rFonts w:asciiTheme="majorHAnsi" w:hAnsiTheme="majorHAnsi"/>
          <w:sz w:val="20"/>
          <w:szCs w:val="20"/>
          <w:lang w:val="pt-BR"/>
        </w:rPr>
        <w:t>9</w:t>
      </w:r>
      <w:r w:rsidR="00520D72" w:rsidRPr="0085640B">
        <w:rPr>
          <w:rFonts w:asciiTheme="majorHAnsi" w:hAnsiTheme="majorHAnsi"/>
          <w:sz w:val="20"/>
          <w:szCs w:val="20"/>
          <w:lang w:val="pt-BR"/>
        </w:rPr>
        <w:t xml:space="preserve"> do </w:t>
      </w:r>
      <w:r w:rsidR="0008288E" w:rsidRPr="0085640B">
        <w:rPr>
          <w:rFonts w:asciiTheme="majorHAnsi" w:hAnsiTheme="majorHAnsi"/>
          <w:sz w:val="20"/>
          <w:szCs w:val="20"/>
          <w:lang w:val="pt-BR"/>
        </w:rPr>
        <w:t xml:space="preserve">Protocolo de San Salvador. </w:t>
      </w:r>
    </w:p>
    <w:p w:rsidR="003239B8" w:rsidRPr="00455025" w:rsidRDefault="003239B8" w:rsidP="00EF45A7">
      <w:pPr>
        <w:spacing w:before="240" w:after="200"/>
        <w:ind w:firstLine="720"/>
        <w:jc w:val="both"/>
        <w:outlineLvl w:val="0"/>
        <w:rPr>
          <w:rFonts w:asciiTheme="majorHAnsi" w:eastAsia="Cambria" w:hAnsiTheme="majorHAnsi" w:cs="Cambria"/>
          <w:b/>
          <w:bCs/>
          <w:color w:val="000000"/>
          <w:sz w:val="20"/>
          <w:szCs w:val="20"/>
          <w:u w:color="000000"/>
          <w:lang w:val="pt-BR" w:eastAsia="es-ES"/>
        </w:rPr>
      </w:pPr>
      <w:r w:rsidRPr="00455025">
        <w:rPr>
          <w:rFonts w:asciiTheme="majorHAnsi" w:eastAsia="Cambria" w:hAnsiTheme="majorHAnsi" w:cs="Cambria"/>
          <w:b/>
          <w:bCs/>
          <w:color w:val="000000"/>
          <w:sz w:val="20"/>
          <w:szCs w:val="20"/>
          <w:u w:color="000000"/>
          <w:lang w:val="pt-BR" w:eastAsia="es-ES"/>
        </w:rPr>
        <w:t>VI.</w:t>
      </w:r>
      <w:r w:rsidRPr="00455025">
        <w:rPr>
          <w:rFonts w:asciiTheme="majorHAnsi" w:eastAsia="Cambria" w:hAnsiTheme="majorHAnsi" w:cs="Cambria"/>
          <w:b/>
          <w:bCs/>
          <w:color w:val="000000"/>
          <w:sz w:val="20"/>
          <w:szCs w:val="20"/>
          <w:u w:color="000000"/>
          <w:lang w:val="pt-BR" w:eastAsia="es-ES"/>
        </w:rPr>
        <w:tab/>
      </w:r>
      <w:r w:rsidR="00806400" w:rsidRPr="00455025">
        <w:rPr>
          <w:rFonts w:asciiTheme="majorHAnsi" w:eastAsia="Cambria" w:hAnsiTheme="majorHAnsi" w:cs="Cambria"/>
          <w:b/>
          <w:bCs/>
          <w:color w:val="000000"/>
          <w:sz w:val="20"/>
          <w:szCs w:val="20"/>
          <w:u w:color="000000"/>
          <w:lang w:val="pt-BR" w:eastAsia="es-ES"/>
        </w:rPr>
        <w:t>ANÁLIS</w:t>
      </w:r>
      <w:r w:rsidR="00447C7A" w:rsidRPr="00455025">
        <w:rPr>
          <w:rFonts w:asciiTheme="majorHAnsi" w:eastAsia="Cambria" w:hAnsiTheme="majorHAnsi" w:cs="Cambria"/>
          <w:b/>
          <w:bCs/>
          <w:color w:val="000000"/>
          <w:sz w:val="20"/>
          <w:szCs w:val="20"/>
          <w:u w:color="000000"/>
          <w:lang w:val="pt-BR" w:eastAsia="es-ES"/>
        </w:rPr>
        <w:t xml:space="preserve">E </w:t>
      </w:r>
      <w:r w:rsidR="00806400" w:rsidRPr="00455025">
        <w:rPr>
          <w:rFonts w:asciiTheme="majorHAnsi" w:eastAsia="Cambria" w:hAnsiTheme="majorHAnsi" w:cs="Cambria"/>
          <w:b/>
          <w:bCs/>
          <w:color w:val="000000"/>
          <w:sz w:val="20"/>
          <w:szCs w:val="20"/>
          <w:u w:color="000000"/>
          <w:lang w:val="pt-BR" w:eastAsia="es-ES"/>
        </w:rPr>
        <w:t xml:space="preserve">DE </w:t>
      </w:r>
      <w:r w:rsidR="00447C7A" w:rsidRPr="00455025">
        <w:rPr>
          <w:rFonts w:asciiTheme="majorHAnsi" w:eastAsia="Cambria" w:hAnsiTheme="majorHAnsi" w:cs="Cambria"/>
          <w:b/>
          <w:bCs/>
          <w:color w:val="000000"/>
          <w:sz w:val="20"/>
          <w:szCs w:val="20"/>
          <w:u w:color="000000"/>
          <w:lang w:val="pt-BR" w:eastAsia="es-ES"/>
        </w:rPr>
        <w:t>ES</w:t>
      </w:r>
      <w:r w:rsidR="00C21FEF" w:rsidRPr="00455025">
        <w:rPr>
          <w:rFonts w:asciiTheme="majorHAnsi" w:hAnsiTheme="majorHAnsi"/>
          <w:b/>
          <w:sz w:val="20"/>
          <w:szCs w:val="20"/>
          <w:lang w:val="pt-BR"/>
        </w:rPr>
        <w:t>GOTA</w:t>
      </w:r>
      <w:r w:rsidR="00852CDE" w:rsidRPr="00455025">
        <w:rPr>
          <w:rFonts w:asciiTheme="majorHAnsi" w:hAnsiTheme="majorHAnsi"/>
          <w:b/>
          <w:sz w:val="20"/>
          <w:szCs w:val="20"/>
          <w:lang w:val="pt-BR"/>
        </w:rPr>
        <w:t>MENTO</w:t>
      </w:r>
      <w:r w:rsidR="00C21FEF" w:rsidRPr="00455025">
        <w:rPr>
          <w:rFonts w:asciiTheme="majorHAnsi" w:hAnsiTheme="majorHAnsi"/>
          <w:b/>
          <w:sz w:val="20"/>
          <w:szCs w:val="20"/>
          <w:lang w:val="pt-BR"/>
        </w:rPr>
        <w:t xml:space="preserve"> DOS RECURSOS INTERNOS </w:t>
      </w:r>
      <w:r w:rsidR="00A13DDC" w:rsidRPr="00455025">
        <w:rPr>
          <w:rFonts w:asciiTheme="majorHAnsi" w:hAnsiTheme="majorHAnsi"/>
          <w:b/>
          <w:sz w:val="20"/>
          <w:szCs w:val="20"/>
          <w:lang w:val="pt-BR"/>
        </w:rPr>
        <w:t>E</w:t>
      </w:r>
      <w:r w:rsidR="00C21FEF" w:rsidRPr="00455025">
        <w:rPr>
          <w:rFonts w:asciiTheme="majorHAnsi" w:hAnsiTheme="majorHAnsi"/>
          <w:b/>
          <w:sz w:val="20"/>
          <w:szCs w:val="20"/>
          <w:lang w:val="pt-BR"/>
        </w:rPr>
        <w:t xml:space="preserve"> P</w:t>
      </w:r>
      <w:r w:rsidR="00447C7A" w:rsidRPr="00455025">
        <w:rPr>
          <w:rFonts w:asciiTheme="majorHAnsi" w:hAnsiTheme="majorHAnsi"/>
          <w:b/>
          <w:sz w:val="20"/>
          <w:szCs w:val="20"/>
          <w:lang w:val="pt-BR"/>
        </w:rPr>
        <w:t>R</w:t>
      </w:r>
      <w:r w:rsidR="00C21FEF" w:rsidRPr="00455025">
        <w:rPr>
          <w:rFonts w:asciiTheme="majorHAnsi" w:hAnsiTheme="majorHAnsi"/>
          <w:b/>
          <w:sz w:val="20"/>
          <w:szCs w:val="20"/>
          <w:lang w:val="pt-BR"/>
        </w:rPr>
        <w:t xml:space="preserve">AZO DE </w:t>
      </w:r>
      <w:r w:rsidR="00447C7A" w:rsidRPr="00455025">
        <w:rPr>
          <w:rFonts w:asciiTheme="majorHAnsi" w:hAnsiTheme="majorHAnsi"/>
          <w:b/>
          <w:sz w:val="20"/>
          <w:szCs w:val="20"/>
          <w:lang w:val="pt-BR"/>
        </w:rPr>
        <w:t>A</w:t>
      </w:r>
      <w:r w:rsidR="00C21FEF" w:rsidRPr="00455025">
        <w:rPr>
          <w:rFonts w:asciiTheme="majorHAnsi" w:hAnsiTheme="majorHAnsi"/>
          <w:b/>
          <w:sz w:val="20"/>
          <w:szCs w:val="20"/>
          <w:lang w:val="pt-BR"/>
        </w:rPr>
        <w:t>PRESENTA</w:t>
      </w:r>
      <w:r w:rsidR="00361EFD" w:rsidRPr="00455025">
        <w:rPr>
          <w:rFonts w:asciiTheme="majorHAnsi" w:hAnsiTheme="majorHAnsi"/>
          <w:b/>
          <w:sz w:val="20"/>
          <w:szCs w:val="20"/>
          <w:lang w:val="pt-BR"/>
        </w:rPr>
        <w:t>ÇÃO</w:t>
      </w:r>
      <w:r w:rsidR="00C21FEF" w:rsidRPr="00455025">
        <w:rPr>
          <w:rFonts w:asciiTheme="majorHAnsi" w:eastAsia="Cambria" w:hAnsiTheme="majorHAnsi" w:cs="Cambria"/>
          <w:b/>
          <w:bCs/>
          <w:color w:val="000000"/>
          <w:sz w:val="20"/>
          <w:szCs w:val="20"/>
          <w:u w:color="000000"/>
          <w:lang w:val="pt-BR" w:eastAsia="es-ES"/>
        </w:rPr>
        <w:t xml:space="preserve"> </w:t>
      </w:r>
    </w:p>
    <w:p w:rsidR="002D7914" w:rsidRDefault="00B426D0" w:rsidP="00EF45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sidRPr="00455025">
        <w:rPr>
          <w:rFonts w:asciiTheme="majorHAnsi" w:hAnsiTheme="majorHAnsi"/>
          <w:sz w:val="20"/>
          <w:szCs w:val="20"/>
          <w:lang w:val="pt-BR"/>
        </w:rPr>
        <w:t>A</w:t>
      </w:r>
      <w:r w:rsidR="008F071A" w:rsidRPr="00455025">
        <w:rPr>
          <w:rFonts w:asciiTheme="majorHAnsi" w:hAnsiTheme="majorHAnsi"/>
          <w:sz w:val="20"/>
          <w:szCs w:val="20"/>
          <w:lang w:val="pt-BR"/>
        </w:rPr>
        <w:t xml:space="preserve"> </w:t>
      </w:r>
      <w:r w:rsidR="00361EFD" w:rsidRPr="00455025">
        <w:rPr>
          <w:rFonts w:asciiTheme="majorHAnsi" w:hAnsiTheme="majorHAnsi"/>
          <w:sz w:val="20"/>
          <w:szCs w:val="20"/>
          <w:lang w:val="pt-BR"/>
        </w:rPr>
        <w:t>suposta</w:t>
      </w:r>
      <w:r w:rsidR="008F071A" w:rsidRPr="00455025">
        <w:rPr>
          <w:rFonts w:asciiTheme="majorHAnsi" w:hAnsiTheme="majorHAnsi"/>
          <w:sz w:val="20"/>
          <w:szCs w:val="20"/>
          <w:lang w:val="pt-BR"/>
        </w:rPr>
        <w:t xml:space="preserve"> </w:t>
      </w:r>
      <w:r w:rsidR="003B4797" w:rsidRPr="00455025">
        <w:rPr>
          <w:rFonts w:asciiTheme="majorHAnsi" w:hAnsiTheme="majorHAnsi"/>
          <w:sz w:val="20"/>
          <w:szCs w:val="20"/>
          <w:lang w:val="pt-BR"/>
        </w:rPr>
        <w:t>ví</w:t>
      </w:r>
      <w:r w:rsidR="008F071A" w:rsidRPr="00455025">
        <w:rPr>
          <w:rFonts w:asciiTheme="majorHAnsi" w:hAnsiTheme="majorHAnsi"/>
          <w:sz w:val="20"/>
          <w:szCs w:val="20"/>
          <w:lang w:val="pt-BR"/>
        </w:rPr>
        <w:t>tima</w:t>
      </w:r>
      <w:r w:rsidR="00EA5967" w:rsidRPr="00455025">
        <w:rPr>
          <w:rFonts w:asciiTheme="majorHAnsi" w:hAnsiTheme="majorHAnsi"/>
          <w:sz w:val="20"/>
          <w:szCs w:val="20"/>
          <w:lang w:val="pt-BR"/>
        </w:rPr>
        <w:t xml:space="preserve"> </w:t>
      </w:r>
      <w:r w:rsidR="00B010FA" w:rsidRPr="00455025">
        <w:rPr>
          <w:rFonts w:asciiTheme="majorHAnsi" w:hAnsiTheme="majorHAnsi"/>
          <w:sz w:val="20"/>
          <w:szCs w:val="20"/>
          <w:lang w:val="pt-BR"/>
        </w:rPr>
        <w:t>alega que</w:t>
      </w:r>
      <w:r w:rsidRPr="00455025">
        <w:rPr>
          <w:rFonts w:asciiTheme="majorHAnsi" w:hAnsiTheme="majorHAnsi"/>
          <w:sz w:val="20"/>
          <w:szCs w:val="20"/>
          <w:lang w:val="pt-BR"/>
        </w:rPr>
        <w:t xml:space="preserve"> os </w:t>
      </w:r>
      <w:r w:rsidR="00B010FA" w:rsidRPr="00455025">
        <w:rPr>
          <w:rFonts w:asciiTheme="majorHAnsi" w:hAnsiTheme="majorHAnsi"/>
          <w:sz w:val="20"/>
          <w:szCs w:val="20"/>
          <w:lang w:val="pt-BR"/>
        </w:rPr>
        <w:t>recursos internos f</w:t>
      </w:r>
      <w:r w:rsidR="00042DF4" w:rsidRPr="00455025">
        <w:rPr>
          <w:rFonts w:asciiTheme="majorHAnsi" w:hAnsiTheme="majorHAnsi"/>
          <w:sz w:val="20"/>
          <w:szCs w:val="20"/>
          <w:lang w:val="pt-BR"/>
        </w:rPr>
        <w:t>oram</w:t>
      </w:r>
      <w:r w:rsidR="00B010FA" w:rsidRPr="00455025">
        <w:rPr>
          <w:rFonts w:asciiTheme="majorHAnsi" w:hAnsiTheme="majorHAnsi"/>
          <w:sz w:val="20"/>
          <w:szCs w:val="20"/>
          <w:lang w:val="pt-BR"/>
        </w:rPr>
        <w:t xml:space="preserve"> </w:t>
      </w:r>
      <w:r w:rsidR="00042DF4" w:rsidRPr="00455025">
        <w:rPr>
          <w:rFonts w:asciiTheme="majorHAnsi" w:hAnsiTheme="majorHAnsi"/>
          <w:sz w:val="20"/>
          <w:szCs w:val="20"/>
          <w:lang w:val="pt-BR"/>
        </w:rPr>
        <w:t>es</w:t>
      </w:r>
      <w:r w:rsidR="00B010FA" w:rsidRPr="00455025">
        <w:rPr>
          <w:rFonts w:asciiTheme="majorHAnsi" w:hAnsiTheme="majorHAnsi"/>
          <w:sz w:val="20"/>
          <w:szCs w:val="20"/>
          <w:lang w:val="pt-BR"/>
        </w:rPr>
        <w:t>gotados</w:t>
      </w:r>
      <w:r w:rsidR="006B1C46" w:rsidRPr="00455025">
        <w:rPr>
          <w:rFonts w:asciiTheme="majorHAnsi" w:hAnsiTheme="majorHAnsi"/>
          <w:sz w:val="20"/>
          <w:szCs w:val="20"/>
          <w:lang w:val="pt-BR"/>
        </w:rPr>
        <w:t xml:space="preserve"> com </w:t>
      </w:r>
      <w:r w:rsidRPr="00455025">
        <w:rPr>
          <w:rFonts w:asciiTheme="majorHAnsi" w:hAnsiTheme="majorHAnsi"/>
          <w:sz w:val="20"/>
          <w:szCs w:val="20"/>
          <w:lang w:val="pt-BR"/>
        </w:rPr>
        <w:t xml:space="preserve">a </w:t>
      </w:r>
      <w:r w:rsidR="00A12B6F" w:rsidRPr="00455025">
        <w:rPr>
          <w:rFonts w:asciiTheme="majorHAnsi" w:hAnsiTheme="majorHAnsi"/>
          <w:sz w:val="20"/>
          <w:szCs w:val="20"/>
          <w:lang w:val="pt-BR"/>
        </w:rPr>
        <w:t>decisão</w:t>
      </w:r>
      <w:r w:rsidR="00520D72" w:rsidRPr="00455025">
        <w:rPr>
          <w:rFonts w:asciiTheme="majorHAnsi" w:hAnsiTheme="majorHAnsi"/>
          <w:sz w:val="20"/>
          <w:szCs w:val="20"/>
          <w:lang w:val="pt-BR"/>
        </w:rPr>
        <w:t xml:space="preserve"> da </w:t>
      </w:r>
      <w:r w:rsidR="00AD3D75" w:rsidRPr="00455025">
        <w:rPr>
          <w:rFonts w:asciiTheme="majorHAnsi" w:hAnsiTheme="majorHAnsi"/>
          <w:sz w:val="20"/>
          <w:szCs w:val="20"/>
          <w:lang w:val="pt-BR"/>
        </w:rPr>
        <w:t>Sala Especial</w:t>
      </w:r>
      <w:r w:rsidR="00520D72" w:rsidRPr="00455025">
        <w:rPr>
          <w:rFonts w:asciiTheme="majorHAnsi" w:hAnsiTheme="majorHAnsi"/>
          <w:sz w:val="20"/>
          <w:szCs w:val="20"/>
          <w:lang w:val="pt-BR"/>
        </w:rPr>
        <w:t xml:space="preserve"> do </w:t>
      </w:r>
      <w:r w:rsidR="00AD3D75" w:rsidRPr="00455025">
        <w:rPr>
          <w:rFonts w:asciiTheme="majorHAnsi" w:hAnsiTheme="majorHAnsi"/>
          <w:sz w:val="20"/>
          <w:szCs w:val="20"/>
          <w:lang w:val="pt-BR"/>
        </w:rPr>
        <w:t>STJ</w:t>
      </w:r>
      <w:r w:rsidR="00520D72" w:rsidRPr="00455025">
        <w:rPr>
          <w:rFonts w:asciiTheme="majorHAnsi" w:hAnsiTheme="majorHAnsi"/>
          <w:sz w:val="20"/>
          <w:szCs w:val="20"/>
          <w:lang w:val="pt-BR"/>
        </w:rPr>
        <w:t xml:space="preserve"> d</w:t>
      </w:r>
      <w:r w:rsidR="00573E97">
        <w:rPr>
          <w:rFonts w:asciiTheme="majorHAnsi" w:hAnsiTheme="majorHAnsi"/>
          <w:sz w:val="20"/>
          <w:szCs w:val="20"/>
          <w:lang w:val="pt-BR"/>
        </w:rPr>
        <w:t>e</w:t>
      </w:r>
      <w:r w:rsidR="00520D72" w:rsidRPr="00455025">
        <w:rPr>
          <w:rFonts w:asciiTheme="majorHAnsi" w:hAnsiTheme="majorHAnsi"/>
          <w:sz w:val="20"/>
          <w:szCs w:val="20"/>
          <w:lang w:val="pt-BR"/>
        </w:rPr>
        <w:t xml:space="preserve"> </w:t>
      </w:r>
      <w:r w:rsidR="00AD3D75" w:rsidRPr="00455025">
        <w:rPr>
          <w:rFonts w:asciiTheme="majorHAnsi" w:hAnsiTheme="majorHAnsi"/>
          <w:sz w:val="20"/>
          <w:szCs w:val="20"/>
          <w:lang w:val="pt-BR"/>
        </w:rPr>
        <w:t xml:space="preserve">18 de </w:t>
      </w:r>
      <w:r w:rsidR="00B46501" w:rsidRPr="00455025">
        <w:rPr>
          <w:rFonts w:asciiTheme="majorHAnsi" w:hAnsiTheme="majorHAnsi"/>
          <w:sz w:val="20"/>
          <w:szCs w:val="20"/>
          <w:lang w:val="pt-BR"/>
        </w:rPr>
        <w:t>setembro</w:t>
      </w:r>
      <w:r w:rsidR="00AD3D75" w:rsidRPr="00455025">
        <w:rPr>
          <w:rFonts w:asciiTheme="majorHAnsi" w:hAnsiTheme="majorHAnsi"/>
          <w:sz w:val="20"/>
          <w:szCs w:val="20"/>
          <w:lang w:val="pt-BR"/>
        </w:rPr>
        <w:t xml:space="preserve"> de 2013</w:t>
      </w:r>
      <w:r w:rsidR="0085640B">
        <w:rPr>
          <w:rFonts w:asciiTheme="majorHAnsi" w:hAnsiTheme="majorHAnsi"/>
          <w:sz w:val="20"/>
          <w:szCs w:val="20"/>
          <w:lang w:val="pt-BR"/>
        </w:rPr>
        <w:t xml:space="preserve"> na</w:t>
      </w:r>
      <w:r w:rsidRPr="00455025">
        <w:rPr>
          <w:rFonts w:asciiTheme="majorHAnsi" w:hAnsiTheme="majorHAnsi"/>
          <w:sz w:val="20"/>
          <w:szCs w:val="20"/>
          <w:lang w:val="pt-BR"/>
        </w:rPr>
        <w:t xml:space="preserve"> </w:t>
      </w:r>
      <w:r w:rsidR="00AD3D75" w:rsidRPr="00455025">
        <w:rPr>
          <w:rFonts w:asciiTheme="majorHAnsi" w:hAnsiTheme="majorHAnsi"/>
          <w:sz w:val="20"/>
          <w:szCs w:val="20"/>
          <w:lang w:val="pt-BR"/>
        </w:rPr>
        <w:t xml:space="preserve">demanda </w:t>
      </w:r>
      <w:r w:rsidR="00042DF4" w:rsidRPr="00455025">
        <w:rPr>
          <w:rFonts w:asciiTheme="majorHAnsi" w:hAnsiTheme="majorHAnsi"/>
          <w:sz w:val="20"/>
          <w:szCs w:val="20"/>
          <w:lang w:val="pt-BR"/>
        </w:rPr>
        <w:t>interposta</w:t>
      </w:r>
      <w:r w:rsidRPr="00455025">
        <w:rPr>
          <w:rFonts w:asciiTheme="majorHAnsi" w:hAnsiTheme="majorHAnsi"/>
          <w:sz w:val="20"/>
          <w:szCs w:val="20"/>
          <w:lang w:val="pt-BR"/>
        </w:rPr>
        <w:t xml:space="preserve"> </w:t>
      </w:r>
      <w:r w:rsidR="00573E97">
        <w:rPr>
          <w:rFonts w:asciiTheme="majorHAnsi" w:hAnsiTheme="majorHAnsi"/>
          <w:sz w:val="20"/>
          <w:szCs w:val="20"/>
          <w:lang w:val="pt-BR"/>
        </w:rPr>
        <w:t>em</w:t>
      </w:r>
      <w:r w:rsidRPr="00455025">
        <w:rPr>
          <w:rFonts w:asciiTheme="majorHAnsi" w:hAnsiTheme="majorHAnsi"/>
          <w:sz w:val="20"/>
          <w:szCs w:val="20"/>
          <w:lang w:val="pt-BR"/>
        </w:rPr>
        <w:t xml:space="preserve"> </w:t>
      </w:r>
      <w:r w:rsidR="00AD3D75" w:rsidRPr="00455025">
        <w:rPr>
          <w:rFonts w:asciiTheme="majorHAnsi" w:hAnsiTheme="majorHAnsi"/>
          <w:sz w:val="20"/>
          <w:szCs w:val="20"/>
          <w:lang w:val="pt-BR"/>
        </w:rPr>
        <w:t xml:space="preserve">19 de </w:t>
      </w:r>
      <w:r w:rsidR="00042DF4" w:rsidRPr="00455025">
        <w:rPr>
          <w:rFonts w:asciiTheme="majorHAnsi" w:hAnsiTheme="majorHAnsi"/>
          <w:sz w:val="20"/>
          <w:szCs w:val="20"/>
          <w:lang w:val="pt-BR"/>
        </w:rPr>
        <w:t>julho</w:t>
      </w:r>
      <w:r w:rsidR="00AD3D75" w:rsidRPr="00455025">
        <w:rPr>
          <w:rFonts w:asciiTheme="majorHAnsi" w:hAnsiTheme="majorHAnsi"/>
          <w:sz w:val="20"/>
          <w:szCs w:val="20"/>
          <w:lang w:val="pt-BR"/>
        </w:rPr>
        <w:t xml:space="preserve"> de 2000</w:t>
      </w:r>
      <w:r w:rsidR="005713B6" w:rsidRPr="00455025">
        <w:rPr>
          <w:rFonts w:asciiTheme="majorHAnsi" w:hAnsiTheme="majorHAnsi"/>
          <w:sz w:val="20"/>
          <w:szCs w:val="20"/>
          <w:lang w:val="pt-BR"/>
        </w:rPr>
        <w:t xml:space="preserve">. </w:t>
      </w:r>
      <w:r w:rsidRPr="00455025">
        <w:rPr>
          <w:rFonts w:asciiTheme="majorHAnsi" w:hAnsiTheme="majorHAnsi"/>
          <w:sz w:val="20"/>
          <w:szCs w:val="20"/>
          <w:lang w:val="pt-BR"/>
        </w:rPr>
        <w:t>O</w:t>
      </w:r>
      <w:r w:rsidR="005713B6" w:rsidRPr="00455025">
        <w:rPr>
          <w:rFonts w:asciiTheme="majorHAnsi" w:hAnsiTheme="majorHAnsi"/>
          <w:sz w:val="20"/>
          <w:szCs w:val="20"/>
          <w:lang w:val="pt-BR"/>
        </w:rPr>
        <w:t xml:space="preserve"> Estado</w:t>
      </w:r>
      <w:r w:rsidR="0085640B">
        <w:rPr>
          <w:rFonts w:asciiTheme="majorHAnsi" w:hAnsiTheme="majorHAnsi"/>
          <w:sz w:val="20"/>
          <w:szCs w:val="20"/>
          <w:lang w:val="pt-BR"/>
        </w:rPr>
        <w:t>,</w:t>
      </w:r>
      <w:r w:rsidR="005713B6" w:rsidRPr="00455025">
        <w:rPr>
          <w:rFonts w:asciiTheme="majorHAnsi" w:hAnsiTheme="majorHAnsi"/>
          <w:sz w:val="20"/>
          <w:szCs w:val="20"/>
          <w:lang w:val="pt-BR"/>
        </w:rPr>
        <w:t xml:space="preserve"> </w:t>
      </w:r>
      <w:r w:rsidR="00AA2BD0" w:rsidRPr="00455025">
        <w:rPr>
          <w:rFonts w:asciiTheme="majorHAnsi" w:hAnsiTheme="majorHAnsi"/>
          <w:sz w:val="20"/>
          <w:szCs w:val="20"/>
          <w:lang w:val="pt-BR"/>
        </w:rPr>
        <w:t>por su</w:t>
      </w:r>
      <w:r w:rsidR="00B84475" w:rsidRPr="00455025">
        <w:rPr>
          <w:rFonts w:asciiTheme="majorHAnsi" w:hAnsiTheme="majorHAnsi"/>
          <w:sz w:val="20"/>
          <w:szCs w:val="20"/>
          <w:lang w:val="pt-BR"/>
        </w:rPr>
        <w:t>a</w:t>
      </w:r>
      <w:r w:rsidR="00AA2BD0" w:rsidRPr="00455025">
        <w:rPr>
          <w:rFonts w:asciiTheme="majorHAnsi" w:hAnsiTheme="majorHAnsi"/>
          <w:sz w:val="20"/>
          <w:szCs w:val="20"/>
          <w:lang w:val="pt-BR"/>
        </w:rPr>
        <w:t xml:space="preserve"> </w:t>
      </w:r>
      <w:r w:rsidR="00B84475" w:rsidRPr="00455025">
        <w:rPr>
          <w:rFonts w:asciiTheme="majorHAnsi" w:hAnsiTheme="majorHAnsi"/>
          <w:sz w:val="20"/>
          <w:szCs w:val="20"/>
          <w:lang w:val="pt-BR"/>
        </w:rPr>
        <w:t>vez</w:t>
      </w:r>
      <w:r w:rsidR="0085640B">
        <w:rPr>
          <w:rFonts w:asciiTheme="majorHAnsi" w:hAnsiTheme="majorHAnsi"/>
          <w:sz w:val="20"/>
          <w:szCs w:val="20"/>
          <w:lang w:val="pt-BR"/>
        </w:rPr>
        <w:t>,</w:t>
      </w:r>
      <w:r w:rsidR="00B84475" w:rsidRPr="00455025">
        <w:rPr>
          <w:rFonts w:asciiTheme="majorHAnsi" w:hAnsiTheme="majorHAnsi"/>
          <w:sz w:val="20"/>
          <w:szCs w:val="20"/>
          <w:lang w:val="pt-BR"/>
        </w:rPr>
        <w:t xml:space="preserve"> </w:t>
      </w:r>
      <w:r w:rsidR="002D7914">
        <w:rPr>
          <w:rFonts w:asciiTheme="majorHAnsi" w:hAnsiTheme="majorHAnsi"/>
          <w:sz w:val="20"/>
          <w:szCs w:val="20"/>
          <w:lang w:val="pt-BR"/>
        </w:rPr>
        <w:t>não se refere ao esgotamento dos recursos internos; no entanto, afirma que a suposta vítima deseja utilizar o Sistema Interamericano para revisar o mérito das decisões</w:t>
      </w:r>
      <w:r w:rsidR="00D40AAE">
        <w:rPr>
          <w:rFonts w:asciiTheme="majorHAnsi" w:hAnsiTheme="majorHAnsi"/>
          <w:sz w:val="20"/>
          <w:szCs w:val="20"/>
          <w:lang w:val="pt-BR"/>
        </w:rPr>
        <w:t xml:space="preserve"> já adotadas internamente.</w:t>
      </w:r>
    </w:p>
    <w:p w:rsidR="0057611E" w:rsidRPr="00455025" w:rsidRDefault="00B426D0" w:rsidP="00EF45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sidRPr="00455025">
        <w:rPr>
          <w:rFonts w:asciiTheme="majorHAnsi" w:hAnsiTheme="majorHAnsi"/>
          <w:sz w:val="20"/>
          <w:szCs w:val="20"/>
          <w:lang w:val="pt-BR"/>
        </w:rPr>
        <w:t>A</w:t>
      </w:r>
      <w:r w:rsidR="00074CF1" w:rsidRPr="00455025">
        <w:rPr>
          <w:rFonts w:asciiTheme="majorHAnsi" w:hAnsiTheme="majorHAnsi"/>
          <w:sz w:val="20"/>
          <w:szCs w:val="20"/>
          <w:lang w:val="pt-BR"/>
        </w:rPr>
        <w:t xml:space="preserve"> </w:t>
      </w:r>
      <w:r w:rsidR="00761F28" w:rsidRPr="00455025">
        <w:rPr>
          <w:rFonts w:asciiTheme="majorHAnsi" w:hAnsiTheme="majorHAnsi"/>
          <w:sz w:val="20"/>
          <w:szCs w:val="20"/>
          <w:lang w:val="pt-BR"/>
        </w:rPr>
        <w:t>Comissão</w:t>
      </w:r>
      <w:r w:rsidR="00074CF1" w:rsidRPr="00455025">
        <w:rPr>
          <w:rFonts w:asciiTheme="majorHAnsi" w:hAnsiTheme="majorHAnsi"/>
          <w:sz w:val="20"/>
          <w:szCs w:val="20"/>
          <w:lang w:val="pt-BR"/>
        </w:rPr>
        <w:t xml:space="preserve"> </w:t>
      </w:r>
      <w:r w:rsidR="003E6432" w:rsidRPr="00455025">
        <w:rPr>
          <w:rFonts w:asciiTheme="majorHAnsi" w:hAnsiTheme="majorHAnsi"/>
          <w:sz w:val="20"/>
          <w:szCs w:val="20"/>
          <w:lang w:val="pt-BR"/>
        </w:rPr>
        <w:t>recorda</w:t>
      </w:r>
      <w:r w:rsidR="00074CF1" w:rsidRPr="00455025">
        <w:rPr>
          <w:rFonts w:asciiTheme="majorHAnsi" w:hAnsiTheme="majorHAnsi"/>
          <w:sz w:val="20"/>
          <w:szCs w:val="20"/>
          <w:lang w:val="pt-BR"/>
        </w:rPr>
        <w:t xml:space="preserve"> que</w:t>
      </w:r>
      <w:r w:rsidRPr="00455025">
        <w:rPr>
          <w:rFonts w:asciiTheme="majorHAnsi" w:hAnsiTheme="majorHAnsi"/>
          <w:sz w:val="20"/>
          <w:szCs w:val="20"/>
          <w:lang w:val="pt-BR"/>
        </w:rPr>
        <w:t xml:space="preserve"> </w:t>
      </w:r>
      <w:r w:rsidR="00573E97">
        <w:rPr>
          <w:rFonts w:asciiTheme="majorHAnsi" w:hAnsiTheme="majorHAnsi"/>
          <w:sz w:val="20"/>
          <w:szCs w:val="20"/>
          <w:lang w:val="pt-BR"/>
        </w:rPr>
        <w:t>a</w:t>
      </w:r>
      <w:r w:rsidRPr="00455025">
        <w:rPr>
          <w:rFonts w:asciiTheme="majorHAnsi" w:hAnsiTheme="majorHAnsi"/>
          <w:sz w:val="20"/>
          <w:szCs w:val="20"/>
          <w:lang w:val="pt-BR"/>
        </w:rPr>
        <w:t xml:space="preserve"> </w:t>
      </w:r>
      <w:r w:rsidR="00074CF1" w:rsidRPr="00455025">
        <w:rPr>
          <w:rFonts w:asciiTheme="majorHAnsi" w:hAnsiTheme="majorHAnsi"/>
          <w:sz w:val="20"/>
          <w:szCs w:val="20"/>
          <w:lang w:val="pt-BR"/>
        </w:rPr>
        <w:t>anális</w:t>
      </w:r>
      <w:r w:rsidR="000419B0" w:rsidRPr="00455025">
        <w:rPr>
          <w:rFonts w:asciiTheme="majorHAnsi" w:hAnsiTheme="majorHAnsi"/>
          <w:sz w:val="20"/>
          <w:szCs w:val="20"/>
          <w:lang w:val="pt-BR"/>
        </w:rPr>
        <w:t>e</w:t>
      </w:r>
      <w:r w:rsidR="00520D72" w:rsidRPr="00455025">
        <w:rPr>
          <w:rFonts w:asciiTheme="majorHAnsi" w:hAnsiTheme="majorHAnsi"/>
          <w:sz w:val="20"/>
          <w:szCs w:val="20"/>
          <w:lang w:val="pt-BR"/>
        </w:rPr>
        <w:t xml:space="preserve"> do </w:t>
      </w:r>
      <w:r w:rsidR="00074CF1" w:rsidRPr="00455025">
        <w:rPr>
          <w:rFonts w:asciiTheme="majorHAnsi" w:hAnsiTheme="majorHAnsi"/>
          <w:sz w:val="20"/>
          <w:szCs w:val="20"/>
          <w:lang w:val="pt-BR"/>
        </w:rPr>
        <w:t xml:space="preserve">requisito de </w:t>
      </w:r>
      <w:r w:rsidR="000419B0" w:rsidRPr="00455025">
        <w:rPr>
          <w:rFonts w:asciiTheme="majorHAnsi" w:hAnsiTheme="majorHAnsi"/>
          <w:sz w:val="20"/>
          <w:szCs w:val="20"/>
          <w:lang w:val="pt-BR"/>
        </w:rPr>
        <w:t>es</w:t>
      </w:r>
      <w:r w:rsidR="00074CF1" w:rsidRPr="00455025">
        <w:rPr>
          <w:rFonts w:asciiTheme="majorHAnsi" w:hAnsiTheme="majorHAnsi"/>
          <w:sz w:val="20"/>
          <w:szCs w:val="20"/>
          <w:lang w:val="pt-BR"/>
        </w:rPr>
        <w:t>gota</w:t>
      </w:r>
      <w:r w:rsidR="00852CDE" w:rsidRPr="00455025">
        <w:rPr>
          <w:rFonts w:asciiTheme="majorHAnsi" w:hAnsiTheme="majorHAnsi"/>
          <w:sz w:val="20"/>
          <w:szCs w:val="20"/>
          <w:lang w:val="pt-BR"/>
        </w:rPr>
        <w:t>mento</w:t>
      </w:r>
      <w:r w:rsidR="00447C7A" w:rsidRPr="00455025">
        <w:rPr>
          <w:rFonts w:asciiTheme="majorHAnsi" w:hAnsiTheme="majorHAnsi"/>
          <w:sz w:val="20"/>
          <w:szCs w:val="20"/>
          <w:lang w:val="pt-BR"/>
        </w:rPr>
        <w:t xml:space="preserve"> dos </w:t>
      </w:r>
      <w:r w:rsidR="00074CF1" w:rsidRPr="00455025">
        <w:rPr>
          <w:rFonts w:asciiTheme="majorHAnsi" w:hAnsiTheme="majorHAnsi"/>
          <w:sz w:val="20"/>
          <w:szCs w:val="20"/>
          <w:lang w:val="pt-BR"/>
        </w:rPr>
        <w:t xml:space="preserve">recursos internos se </w:t>
      </w:r>
      <w:r w:rsidR="000419B0" w:rsidRPr="00455025">
        <w:rPr>
          <w:rFonts w:asciiTheme="majorHAnsi" w:hAnsiTheme="majorHAnsi"/>
          <w:sz w:val="20"/>
          <w:szCs w:val="20"/>
          <w:lang w:val="pt-BR"/>
        </w:rPr>
        <w:t>faz</w:t>
      </w:r>
      <w:r w:rsidR="00447C7A" w:rsidRPr="00455025">
        <w:rPr>
          <w:rFonts w:asciiTheme="majorHAnsi" w:hAnsiTheme="majorHAnsi"/>
          <w:sz w:val="20"/>
          <w:szCs w:val="20"/>
          <w:lang w:val="pt-BR"/>
        </w:rPr>
        <w:t xml:space="preserve"> à </w:t>
      </w:r>
      <w:r w:rsidR="00074CF1" w:rsidRPr="00455025">
        <w:rPr>
          <w:rFonts w:asciiTheme="majorHAnsi" w:hAnsiTheme="majorHAnsi"/>
          <w:sz w:val="20"/>
          <w:szCs w:val="20"/>
          <w:lang w:val="pt-BR"/>
        </w:rPr>
        <w:t>luz</w:t>
      </w:r>
      <w:r w:rsidR="00520D72" w:rsidRPr="00455025">
        <w:rPr>
          <w:rFonts w:asciiTheme="majorHAnsi" w:hAnsiTheme="majorHAnsi"/>
          <w:sz w:val="20"/>
          <w:szCs w:val="20"/>
          <w:lang w:val="pt-BR"/>
        </w:rPr>
        <w:t xml:space="preserve"> da </w:t>
      </w:r>
      <w:r w:rsidR="00074CF1" w:rsidRPr="00455025">
        <w:rPr>
          <w:rFonts w:asciiTheme="majorHAnsi" w:hAnsiTheme="majorHAnsi"/>
          <w:sz w:val="20"/>
          <w:szCs w:val="20"/>
          <w:lang w:val="pt-BR"/>
        </w:rPr>
        <w:t>situa</w:t>
      </w:r>
      <w:r w:rsidR="00361EFD" w:rsidRPr="00455025">
        <w:rPr>
          <w:rFonts w:asciiTheme="majorHAnsi" w:hAnsiTheme="majorHAnsi"/>
          <w:sz w:val="20"/>
          <w:szCs w:val="20"/>
          <w:lang w:val="pt-BR"/>
        </w:rPr>
        <w:t>ção</w:t>
      </w:r>
      <w:r w:rsidR="00074CF1" w:rsidRPr="00455025">
        <w:rPr>
          <w:rFonts w:asciiTheme="majorHAnsi" w:hAnsiTheme="majorHAnsi"/>
          <w:sz w:val="20"/>
          <w:szCs w:val="20"/>
          <w:lang w:val="pt-BR"/>
        </w:rPr>
        <w:t xml:space="preserve"> </w:t>
      </w:r>
      <w:r w:rsidR="003E6432" w:rsidRPr="00455025">
        <w:rPr>
          <w:rFonts w:asciiTheme="majorHAnsi" w:hAnsiTheme="majorHAnsi"/>
          <w:sz w:val="20"/>
          <w:szCs w:val="20"/>
          <w:lang w:val="pt-BR"/>
        </w:rPr>
        <w:t>destes</w:t>
      </w:r>
      <w:r w:rsidR="00074CF1" w:rsidRPr="00455025">
        <w:rPr>
          <w:rFonts w:asciiTheme="majorHAnsi" w:hAnsiTheme="majorHAnsi"/>
          <w:sz w:val="20"/>
          <w:szCs w:val="20"/>
          <w:lang w:val="pt-BR"/>
        </w:rPr>
        <w:t xml:space="preserve"> recursos</w:t>
      </w:r>
      <w:r w:rsidR="00520D72" w:rsidRPr="00455025">
        <w:rPr>
          <w:rFonts w:asciiTheme="majorHAnsi" w:hAnsiTheme="majorHAnsi"/>
          <w:sz w:val="20"/>
          <w:szCs w:val="20"/>
          <w:lang w:val="pt-BR"/>
        </w:rPr>
        <w:t xml:space="preserve"> </w:t>
      </w:r>
      <w:r w:rsidR="00573E97">
        <w:rPr>
          <w:rFonts w:asciiTheme="majorHAnsi" w:hAnsiTheme="majorHAnsi"/>
          <w:sz w:val="20"/>
          <w:szCs w:val="20"/>
          <w:lang w:val="pt-BR"/>
        </w:rPr>
        <w:t>n</w:t>
      </w:r>
      <w:r w:rsidR="00520D72" w:rsidRPr="00455025">
        <w:rPr>
          <w:rFonts w:asciiTheme="majorHAnsi" w:hAnsiTheme="majorHAnsi"/>
          <w:sz w:val="20"/>
          <w:szCs w:val="20"/>
          <w:lang w:val="pt-BR"/>
        </w:rPr>
        <w:t xml:space="preserve">o </w:t>
      </w:r>
      <w:r w:rsidR="00074CF1" w:rsidRPr="00455025">
        <w:rPr>
          <w:rFonts w:asciiTheme="majorHAnsi" w:hAnsiTheme="majorHAnsi"/>
          <w:sz w:val="20"/>
          <w:szCs w:val="20"/>
          <w:lang w:val="pt-BR"/>
        </w:rPr>
        <w:t>momento</w:t>
      </w:r>
      <w:r w:rsidR="00DE3B90" w:rsidRPr="00455025">
        <w:rPr>
          <w:rFonts w:asciiTheme="majorHAnsi" w:hAnsiTheme="majorHAnsi"/>
          <w:sz w:val="20"/>
          <w:szCs w:val="20"/>
          <w:lang w:val="pt-BR"/>
        </w:rPr>
        <w:t xml:space="preserve"> em </w:t>
      </w:r>
      <w:r w:rsidR="00074CF1" w:rsidRPr="00455025">
        <w:rPr>
          <w:rFonts w:asciiTheme="majorHAnsi" w:hAnsiTheme="majorHAnsi"/>
          <w:sz w:val="20"/>
          <w:szCs w:val="20"/>
          <w:lang w:val="pt-BR"/>
        </w:rPr>
        <w:t>que</w:t>
      </w:r>
      <w:r w:rsidRPr="00455025">
        <w:rPr>
          <w:rFonts w:asciiTheme="majorHAnsi" w:hAnsiTheme="majorHAnsi"/>
          <w:sz w:val="20"/>
          <w:szCs w:val="20"/>
          <w:lang w:val="pt-BR"/>
        </w:rPr>
        <w:t xml:space="preserve"> a </w:t>
      </w:r>
      <w:r w:rsidR="00761F28" w:rsidRPr="00455025">
        <w:rPr>
          <w:rFonts w:asciiTheme="majorHAnsi" w:hAnsiTheme="majorHAnsi"/>
          <w:sz w:val="20"/>
          <w:szCs w:val="20"/>
          <w:lang w:val="pt-BR"/>
        </w:rPr>
        <w:t>Comissão</w:t>
      </w:r>
      <w:r w:rsidR="00074CF1" w:rsidRPr="00455025">
        <w:rPr>
          <w:rFonts w:asciiTheme="majorHAnsi" w:hAnsiTheme="majorHAnsi"/>
          <w:sz w:val="20"/>
          <w:szCs w:val="20"/>
          <w:lang w:val="pt-BR"/>
        </w:rPr>
        <w:t xml:space="preserve"> se pronuncia sobre</w:t>
      </w:r>
      <w:r w:rsidRPr="00455025">
        <w:rPr>
          <w:rFonts w:asciiTheme="majorHAnsi" w:hAnsiTheme="majorHAnsi"/>
          <w:sz w:val="20"/>
          <w:szCs w:val="20"/>
          <w:lang w:val="pt-BR"/>
        </w:rPr>
        <w:t xml:space="preserve"> a </w:t>
      </w:r>
      <w:r w:rsidR="003E6432" w:rsidRPr="00455025">
        <w:rPr>
          <w:rFonts w:asciiTheme="majorHAnsi" w:hAnsiTheme="majorHAnsi"/>
          <w:sz w:val="20"/>
          <w:szCs w:val="20"/>
          <w:lang w:val="pt-BR"/>
        </w:rPr>
        <w:t>admissibilidade</w:t>
      </w:r>
      <w:r w:rsidR="00DE3B90" w:rsidRPr="00455025">
        <w:rPr>
          <w:rFonts w:asciiTheme="majorHAnsi" w:hAnsiTheme="majorHAnsi"/>
          <w:sz w:val="20"/>
          <w:szCs w:val="20"/>
          <w:lang w:val="pt-BR"/>
        </w:rPr>
        <w:t xml:space="preserve"> </w:t>
      </w:r>
      <w:r w:rsidR="00074CF1" w:rsidRPr="00455025">
        <w:rPr>
          <w:rFonts w:asciiTheme="majorHAnsi" w:hAnsiTheme="majorHAnsi"/>
          <w:sz w:val="20"/>
          <w:szCs w:val="20"/>
          <w:lang w:val="pt-BR"/>
        </w:rPr>
        <w:t>de</w:t>
      </w:r>
      <w:r w:rsidR="00AA4084" w:rsidRPr="00455025">
        <w:rPr>
          <w:rFonts w:asciiTheme="majorHAnsi" w:hAnsiTheme="majorHAnsi"/>
          <w:sz w:val="20"/>
          <w:szCs w:val="20"/>
          <w:lang w:val="pt-BR"/>
        </w:rPr>
        <w:t xml:space="preserve"> uma </w:t>
      </w:r>
      <w:r w:rsidR="00074CF1" w:rsidRPr="00455025">
        <w:rPr>
          <w:rFonts w:asciiTheme="majorHAnsi" w:hAnsiTheme="majorHAnsi"/>
          <w:sz w:val="20"/>
          <w:szCs w:val="20"/>
          <w:lang w:val="pt-BR"/>
        </w:rPr>
        <w:t>peti</w:t>
      </w:r>
      <w:r w:rsidR="00361EFD" w:rsidRPr="00455025">
        <w:rPr>
          <w:rFonts w:asciiTheme="majorHAnsi" w:hAnsiTheme="majorHAnsi"/>
          <w:sz w:val="20"/>
          <w:szCs w:val="20"/>
          <w:lang w:val="pt-BR"/>
        </w:rPr>
        <w:t>ção</w:t>
      </w:r>
      <w:r w:rsidR="00074CF1" w:rsidRPr="00455025">
        <w:rPr>
          <w:rFonts w:asciiTheme="majorHAnsi" w:hAnsiTheme="majorHAnsi"/>
          <w:sz w:val="20"/>
          <w:szCs w:val="20"/>
          <w:lang w:val="pt-BR"/>
        </w:rPr>
        <w:t>.</w:t>
      </w:r>
      <w:r w:rsidR="00520D72" w:rsidRPr="00455025">
        <w:rPr>
          <w:rFonts w:asciiTheme="majorHAnsi" w:hAnsiTheme="majorHAnsi"/>
          <w:sz w:val="20"/>
          <w:szCs w:val="20"/>
          <w:lang w:val="pt-BR"/>
        </w:rPr>
        <w:t xml:space="preserve"> </w:t>
      </w:r>
      <w:r w:rsidR="00573E97">
        <w:rPr>
          <w:rFonts w:asciiTheme="majorHAnsi" w:hAnsiTheme="majorHAnsi"/>
          <w:sz w:val="20"/>
          <w:szCs w:val="20"/>
          <w:lang w:val="pt-BR"/>
        </w:rPr>
        <w:t>A</w:t>
      </w:r>
      <w:r w:rsidR="00520D72" w:rsidRPr="00455025">
        <w:rPr>
          <w:rFonts w:asciiTheme="majorHAnsi" w:hAnsiTheme="majorHAnsi"/>
          <w:sz w:val="20"/>
          <w:szCs w:val="20"/>
          <w:lang w:val="pt-BR"/>
        </w:rPr>
        <w:t xml:space="preserve"> </w:t>
      </w:r>
      <w:r w:rsidR="00D40AAE">
        <w:rPr>
          <w:rFonts w:asciiTheme="majorHAnsi" w:hAnsiTheme="majorHAnsi"/>
          <w:sz w:val="20"/>
          <w:szCs w:val="20"/>
          <w:lang w:val="pt-BR"/>
        </w:rPr>
        <w:t xml:space="preserve">esse </w:t>
      </w:r>
      <w:r w:rsidR="003E6432" w:rsidRPr="00455025">
        <w:rPr>
          <w:rFonts w:asciiTheme="majorHAnsi" w:hAnsiTheme="majorHAnsi"/>
          <w:sz w:val="20"/>
          <w:szCs w:val="20"/>
          <w:lang w:val="pt-BR"/>
        </w:rPr>
        <w:t>respeito</w:t>
      </w:r>
      <w:r w:rsidR="00074CF1" w:rsidRPr="00455025">
        <w:rPr>
          <w:rFonts w:asciiTheme="majorHAnsi" w:hAnsiTheme="majorHAnsi"/>
          <w:sz w:val="20"/>
          <w:szCs w:val="20"/>
          <w:lang w:val="pt-BR"/>
        </w:rPr>
        <w:t>,</w:t>
      </w:r>
      <w:r w:rsidRPr="00455025">
        <w:rPr>
          <w:rFonts w:asciiTheme="majorHAnsi" w:hAnsiTheme="majorHAnsi"/>
          <w:sz w:val="20"/>
          <w:szCs w:val="20"/>
          <w:lang w:val="pt-BR"/>
        </w:rPr>
        <w:t xml:space="preserve"> a </w:t>
      </w:r>
      <w:r w:rsidR="00761F28" w:rsidRPr="00455025">
        <w:rPr>
          <w:rFonts w:asciiTheme="majorHAnsi" w:hAnsiTheme="majorHAnsi"/>
          <w:sz w:val="20"/>
          <w:szCs w:val="20"/>
          <w:lang w:val="pt-BR"/>
        </w:rPr>
        <w:t>Comissão</w:t>
      </w:r>
      <w:r w:rsidR="00074CF1" w:rsidRPr="00455025">
        <w:rPr>
          <w:rFonts w:asciiTheme="majorHAnsi" w:hAnsiTheme="majorHAnsi"/>
          <w:sz w:val="20"/>
          <w:szCs w:val="20"/>
          <w:lang w:val="pt-BR"/>
        </w:rPr>
        <w:t xml:space="preserve"> </w:t>
      </w:r>
      <w:r w:rsidR="007A5490" w:rsidRPr="00455025">
        <w:rPr>
          <w:rFonts w:asciiTheme="majorHAnsi" w:hAnsiTheme="majorHAnsi"/>
          <w:sz w:val="20"/>
          <w:szCs w:val="20"/>
          <w:lang w:val="pt-BR"/>
        </w:rPr>
        <w:t>verifica</w:t>
      </w:r>
      <w:r w:rsidR="009002C7" w:rsidRPr="00455025">
        <w:rPr>
          <w:rFonts w:asciiTheme="majorHAnsi" w:hAnsiTheme="majorHAnsi"/>
          <w:sz w:val="20"/>
          <w:szCs w:val="20"/>
          <w:lang w:val="pt-BR"/>
        </w:rPr>
        <w:t xml:space="preserve"> que, </w:t>
      </w:r>
      <w:r w:rsidR="003E6432" w:rsidRPr="00455025">
        <w:rPr>
          <w:rFonts w:asciiTheme="majorHAnsi" w:hAnsiTheme="majorHAnsi"/>
          <w:sz w:val="20"/>
          <w:szCs w:val="20"/>
          <w:lang w:val="pt-BR"/>
        </w:rPr>
        <w:t>segundo</w:t>
      </w:r>
      <w:r w:rsidR="00D40AAE">
        <w:rPr>
          <w:rFonts w:asciiTheme="majorHAnsi" w:hAnsiTheme="majorHAnsi"/>
          <w:sz w:val="20"/>
          <w:szCs w:val="20"/>
          <w:lang w:val="pt-BR"/>
        </w:rPr>
        <w:t xml:space="preserve"> a</w:t>
      </w:r>
      <w:r w:rsidR="009002C7" w:rsidRPr="00455025">
        <w:rPr>
          <w:rFonts w:asciiTheme="majorHAnsi" w:hAnsiTheme="majorHAnsi"/>
          <w:sz w:val="20"/>
          <w:szCs w:val="20"/>
          <w:lang w:val="pt-BR"/>
        </w:rPr>
        <w:t xml:space="preserve"> informa</w:t>
      </w:r>
      <w:r w:rsidR="00361EFD" w:rsidRPr="00455025">
        <w:rPr>
          <w:rFonts w:asciiTheme="majorHAnsi" w:hAnsiTheme="majorHAnsi"/>
          <w:sz w:val="20"/>
          <w:szCs w:val="20"/>
          <w:lang w:val="pt-BR"/>
        </w:rPr>
        <w:t>ção</w:t>
      </w:r>
      <w:r w:rsidR="009002C7" w:rsidRPr="00455025">
        <w:rPr>
          <w:rFonts w:asciiTheme="majorHAnsi" w:hAnsiTheme="majorHAnsi"/>
          <w:sz w:val="20"/>
          <w:szCs w:val="20"/>
          <w:lang w:val="pt-BR"/>
        </w:rPr>
        <w:t xml:space="preserve"> proporcionada p</w:t>
      </w:r>
      <w:r w:rsidR="000419B0" w:rsidRPr="00455025">
        <w:rPr>
          <w:rFonts w:asciiTheme="majorHAnsi" w:hAnsiTheme="majorHAnsi"/>
          <w:sz w:val="20"/>
          <w:szCs w:val="20"/>
          <w:lang w:val="pt-BR"/>
        </w:rPr>
        <w:t>el</w:t>
      </w:r>
      <w:r w:rsidRPr="00455025">
        <w:rPr>
          <w:rFonts w:asciiTheme="majorHAnsi" w:hAnsiTheme="majorHAnsi"/>
          <w:sz w:val="20"/>
          <w:szCs w:val="20"/>
          <w:lang w:val="pt-BR"/>
        </w:rPr>
        <w:t xml:space="preserve">as </w:t>
      </w:r>
      <w:r w:rsidR="009002C7" w:rsidRPr="00455025">
        <w:rPr>
          <w:rFonts w:asciiTheme="majorHAnsi" w:hAnsiTheme="majorHAnsi"/>
          <w:sz w:val="20"/>
          <w:szCs w:val="20"/>
          <w:lang w:val="pt-BR"/>
        </w:rPr>
        <w:t>partes e informa</w:t>
      </w:r>
      <w:r w:rsidR="00361EFD" w:rsidRPr="00455025">
        <w:rPr>
          <w:rFonts w:asciiTheme="majorHAnsi" w:hAnsiTheme="majorHAnsi"/>
          <w:sz w:val="20"/>
          <w:szCs w:val="20"/>
          <w:lang w:val="pt-BR"/>
        </w:rPr>
        <w:t>ção</w:t>
      </w:r>
      <w:r w:rsidR="009002C7" w:rsidRPr="00455025">
        <w:rPr>
          <w:rFonts w:asciiTheme="majorHAnsi" w:hAnsiTheme="majorHAnsi"/>
          <w:sz w:val="20"/>
          <w:szCs w:val="20"/>
          <w:lang w:val="pt-BR"/>
        </w:rPr>
        <w:t xml:space="preserve"> </w:t>
      </w:r>
      <w:r w:rsidR="003E6432" w:rsidRPr="00455025">
        <w:rPr>
          <w:rFonts w:asciiTheme="majorHAnsi" w:hAnsiTheme="majorHAnsi"/>
          <w:sz w:val="20"/>
          <w:szCs w:val="20"/>
          <w:lang w:val="pt-BR"/>
        </w:rPr>
        <w:t>publicamente</w:t>
      </w:r>
      <w:r w:rsidR="009002C7" w:rsidRPr="00455025">
        <w:rPr>
          <w:rFonts w:asciiTheme="majorHAnsi" w:hAnsiTheme="majorHAnsi"/>
          <w:sz w:val="20"/>
          <w:szCs w:val="20"/>
          <w:lang w:val="pt-BR"/>
        </w:rPr>
        <w:t xml:space="preserve"> dispon</w:t>
      </w:r>
      <w:r w:rsidR="000419B0" w:rsidRPr="00455025">
        <w:rPr>
          <w:rFonts w:asciiTheme="majorHAnsi" w:hAnsiTheme="majorHAnsi"/>
          <w:sz w:val="20"/>
          <w:szCs w:val="20"/>
          <w:lang w:val="pt-BR"/>
        </w:rPr>
        <w:t>ível</w:t>
      </w:r>
      <w:r w:rsidR="009002C7" w:rsidRPr="00455025">
        <w:rPr>
          <w:rFonts w:asciiTheme="majorHAnsi" w:hAnsiTheme="majorHAnsi"/>
          <w:sz w:val="20"/>
          <w:szCs w:val="20"/>
          <w:lang w:val="pt-BR"/>
        </w:rPr>
        <w:t>: i)</w:t>
      </w:r>
      <w:r w:rsidRPr="00455025">
        <w:rPr>
          <w:rFonts w:asciiTheme="majorHAnsi" w:hAnsiTheme="majorHAnsi"/>
          <w:sz w:val="20"/>
          <w:szCs w:val="20"/>
          <w:lang w:val="pt-BR"/>
        </w:rPr>
        <w:t xml:space="preserve"> a </w:t>
      </w:r>
      <w:r w:rsidR="009002C7" w:rsidRPr="00455025">
        <w:rPr>
          <w:rFonts w:asciiTheme="majorHAnsi" w:hAnsiTheme="majorHAnsi"/>
          <w:sz w:val="20"/>
          <w:szCs w:val="20"/>
          <w:lang w:val="pt-BR"/>
        </w:rPr>
        <w:t xml:space="preserve">demanda de 2000 </w:t>
      </w:r>
      <w:r w:rsidR="00AA2BD0" w:rsidRPr="00455025">
        <w:rPr>
          <w:rFonts w:asciiTheme="majorHAnsi" w:hAnsiTheme="majorHAnsi"/>
          <w:sz w:val="20"/>
          <w:szCs w:val="20"/>
          <w:lang w:val="pt-BR"/>
        </w:rPr>
        <w:t>conclu</w:t>
      </w:r>
      <w:r w:rsidR="00272A27" w:rsidRPr="00455025">
        <w:rPr>
          <w:rFonts w:asciiTheme="majorHAnsi" w:hAnsiTheme="majorHAnsi"/>
          <w:sz w:val="20"/>
          <w:szCs w:val="20"/>
          <w:lang w:val="pt-BR"/>
        </w:rPr>
        <w:t xml:space="preserve">iu em </w:t>
      </w:r>
      <w:r w:rsidR="00D274E1" w:rsidRPr="00455025">
        <w:rPr>
          <w:rFonts w:asciiTheme="majorHAnsi" w:hAnsiTheme="majorHAnsi"/>
          <w:sz w:val="20"/>
          <w:szCs w:val="20"/>
          <w:lang w:val="pt-BR"/>
        </w:rPr>
        <w:t xml:space="preserve">28 de </w:t>
      </w:r>
      <w:r w:rsidR="00A509EE" w:rsidRPr="00455025">
        <w:rPr>
          <w:rFonts w:asciiTheme="majorHAnsi" w:hAnsiTheme="majorHAnsi"/>
          <w:sz w:val="20"/>
          <w:szCs w:val="20"/>
          <w:lang w:val="pt-BR"/>
        </w:rPr>
        <w:t>novembro</w:t>
      </w:r>
      <w:r w:rsidR="009002C7" w:rsidRPr="00455025">
        <w:rPr>
          <w:rFonts w:asciiTheme="majorHAnsi" w:hAnsiTheme="majorHAnsi"/>
          <w:sz w:val="20"/>
          <w:szCs w:val="20"/>
          <w:lang w:val="pt-BR"/>
        </w:rPr>
        <w:t xml:space="preserve"> de 2013; ii)</w:t>
      </w:r>
      <w:r w:rsidRPr="00455025">
        <w:rPr>
          <w:rFonts w:asciiTheme="majorHAnsi" w:hAnsiTheme="majorHAnsi"/>
          <w:sz w:val="20"/>
          <w:szCs w:val="20"/>
          <w:lang w:val="pt-BR"/>
        </w:rPr>
        <w:t xml:space="preserve"> a </w:t>
      </w:r>
      <w:r w:rsidR="009002C7" w:rsidRPr="00455025">
        <w:rPr>
          <w:rFonts w:asciiTheme="majorHAnsi" w:hAnsiTheme="majorHAnsi"/>
          <w:sz w:val="20"/>
          <w:szCs w:val="20"/>
          <w:lang w:val="pt-BR"/>
        </w:rPr>
        <w:t xml:space="preserve">demanda de 2001 </w:t>
      </w:r>
      <w:r w:rsidR="00AA2BD0" w:rsidRPr="00455025">
        <w:rPr>
          <w:rFonts w:asciiTheme="majorHAnsi" w:hAnsiTheme="majorHAnsi"/>
          <w:sz w:val="20"/>
          <w:szCs w:val="20"/>
          <w:lang w:val="pt-BR"/>
        </w:rPr>
        <w:t>conclu</w:t>
      </w:r>
      <w:r w:rsidR="00272A27" w:rsidRPr="00455025">
        <w:rPr>
          <w:rFonts w:asciiTheme="majorHAnsi" w:hAnsiTheme="majorHAnsi"/>
          <w:sz w:val="20"/>
          <w:szCs w:val="20"/>
          <w:lang w:val="pt-BR"/>
        </w:rPr>
        <w:t>iu em</w:t>
      </w:r>
      <w:r w:rsidRPr="00455025">
        <w:rPr>
          <w:rFonts w:asciiTheme="majorHAnsi" w:hAnsiTheme="majorHAnsi"/>
          <w:sz w:val="20"/>
          <w:szCs w:val="20"/>
          <w:lang w:val="pt-BR"/>
        </w:rPr>
        <w:t xml:space="preserve"> </w:t>
      </w:r>
      <w:r w:rsidR="0057611E" w:rsidRPr="00455025">
        <w:rPr>
          <w:rFonts w:asciiTheme="majorHAnsi" w:hAnsiTheme="majorHAnsi"/>
          <w:sz w:val="20"/>
          <w:szCs w:val="20"/>
          <w:lang w:val="pt-BR"/>
        </w:rPr>
        <w:t>19</w:t>
      </w:r>
      <w:r w:rsidR="009002C7" w:rsidRPr="00455025">
        <w:rPr>
          <w:rFonts w:asciiTheme="majorHAnsi" w:hAnsiTheme="majorHAnsi"/>
          <w:sz w:val="20"/>
          <w:szCs w:val="20"/>
          <w:lang w:val="pt-BR"/>
        </w:rPr>
        <w:t xml:space="preserve"> de </w:t>
      </w:r>
      <w:r w:rsidR="00D010A7" w:rsidRPr="00455025">
        <w:rPr>
          <w:rFonts w:asciiTheme="majorHAnsi" w:hAnsiTheme="majorHAnsi"/>
          <w:sz w:val="20"/>
          <w:szCs w:val="20"/>
          <w:lang w:val="pt-BR"/>
        </w:rPr>
        <w:t>outubro</w:t>
      </w:r>
      <w:r w:rsidR="009002C7" w:rsidRPr="00455025">
        <w:rPr>
          <w:rFonts w:asciiTheme="majorHAnsi" w:hAnsiTheme="majorHAnsi"/>
          <w:sz w:val="20"/>
          <w:szCs w:val="20"/>
          <w:lang w:val="pt-BR"/>
        </w:rPr>
        <w:t xml:space="preserve"> de 2015; iii)</w:t>
      </w:r>
      <w:r w:rsidRPr="00455025">
        <w:rPr>
          <w:rFonts w:asciiTheme="majorHAnsi" w:hAnsiTheme="majorHAnsi"/>
          <w:sz w:val="20"/>
          <w:szCs w:val="20"/>
          <w:lang w:val="pt-BR"/>
        </w:rPr>
        <w:t xml:space="preserve"> a </w:t>
      </w:r>
      <w:r w:rsidR="009002C7" w:rsidRPr="00455025">
        <w:rPr>
          <w:rFonts w:asciiTheme="majorHAnsi" w:hAnsiTheme="majorHAnsi"/>
          <w:sz w:val="20"/>
          <w:szCs w:val="20"/>
          <w:lang w:val="pt-BR"/>
        </w:rPr>
        <w:t>demanda de 2003</w:t>
      </w:r>
      <w:r w:rsidR="00AA4084" w:rsidRPr="00455025">
        <w:rPr>
          <w:rFonts w:asciiTheme="majorHAnsi" w:hAnsiTheme="majorHAnsi"/>
          <w:sz w:val="20"/>
          <w:szCs w:val="20"/>
          <w:lang w:val="pt-BR"/>
        </w:rPr>
        <w:t xml:space="preserve"> foi </w:t>
      </w:r>
      <w:r w:rsidR="003E6432" w:rsidRPr="00455025">
        <w:rPr>
          <w:rFonts w:asciiTheme="majorHAnsi" w:hAnsiTheme="majorHAnsi"/>
          <w:sz w:val="20"/>
          <w:szCs w:val="20"/>
          <w:lang w:val="pt-BR"/>
        </w:rPr>
        <w:t>arquivada</w:t>
      </w:r>
      <w:r w:rsidR="009002C7" w:rsidRPr="00455025">
        <w:rPr>
          <w:rFonts w:asciiTheme="majorHAnsi" w:hAnsiTheme="majorHAnsi"/>
          <w:sz w:val="20"/>
          <w:szCs w:val="20"/>
          <w:lang w:val="pt-BR"/>
        </w:rPr>
        <w:t xml:space="preserve"> definitivamente</w:t>
      </w:r>
      <w:r w:rsidRPr="00455025">
        <w:rPr>
          <w:rFonts w:asciiTheme="majorHAnsi" w:hAnsiTheme="majorHAnsi"/>
          <w:sz w:val="20"/>
          <w:szCs w:val="20"/>
          <w:lang w:val="pt-BR"/>
        </w:rPr>
        <w:t xml:space="preserve"> </w:t>
      </w:r>
      <w:r w:rsidR="00272A27" w:rsidRPr="00455025">
        <w:rPr>
          <w:rFonts w:asciiTheme="majorHAnsi" w:hAnsiTheme="majorHAnsi"/>
          <w:sz w:val="20"/>
          <w:szCs w:val="20"/>
          <w:lang w:val="pt-BR"/>
        </w:rPr>
        <w:t>em</w:t>
      </w:r>
      <w:r w:rsidRPr="00455025">
        <w:rPr>
          <w:rFonts w:asciiTheme="majorHAnsi" w:hAnsiTheme="majorHAnsi"/>
          <w:sz w:val="20"/>
          <w:szCs w:val="20"/>
          <w:lang w:val="pt-BR"/>
        </w:rPr>
        <w:t xml:space="preserve"> </w:t>
      </w:r>
      <w:r w:rsidR="009002C7" w:rsidRPr="00455025">
        <w:rPr>
          <w:rFonts w:asciiTheme="majorHAnsi" w:hAnsiTheme="majorHAnsi"/>
          <w:sz w:val="20"/>
          <w:szCs w:val="20"/>
          <w:lang w:val="pt-BR"/>
        </w:rPr>
        <w:t xml:space="preserve">11 de </w:t>
      </w:r>
      <w:r w:rsidR="00A509EE" w:rsidRPr="00455025">
        <w:rPr>
          <w:rFonts w:asciiTheme="majorHAnsi" w:hAnsiTheme="majorHAnsi"/>
          <w:sz w:val="20"/>
          <w:szCs w:val="20"/>
          <w:lang w:val="pt-BR"/>
        </w:rPr>
        <w:t>novembro</w:t>
      </w:r>
      <w:r w:rsidR="009002C7" w:rsidRPr="00455025">
        <w:rPr>
          <w:rFonts w:asciiTheme="majorHAnsi" w:hAnsiTheme="majorHAnsi"/>
          <w:sz w:val="20"/>
          <w:szCs w:val="20"/>
          <w:lang w:val="pt-BR"/>
        </w:rPr>
        <w:t xml:space="preserve"> de </w:t>
      </w:r>
      <w:r w:rsidR="00903A93" w:rsidRPr="00455025">
        <w:rPr>
          <w:rFonts w:asciiTheme="majorHAnsi" w:hAnsiTheme="majorHAnsi"/>
          <w:sz w:val="20"/>
          <w:szCs w:val="20"/>
          <w:lang w:val="pt-BR"/>
        </w:rPr>
        <w:t xml:space="preserve">2011 </w:t>
      </w:r>
      <w:r w:rsidR="003E6432" w:rsidRPr="00455025">
        <w:rPr>
          <w:rFonts w:asciiTheme="majorHAnsi" w:hAnsiTheme="majorHAnsi"/>
          <w:sz w:val="20"/>
          <w:szCs w:val="20"/>
          <w:lang w:val="pt-BR"/>
        </w:rPr>
        <w:t>devido</w:t>
      </w:r>
      <w:r w:rsidR="00520D72" w:rsidRPr="00455025">
        <w:rPr>
          <w:rFonts w:asciiTheme="majorHAnsi" w:hAnsiTheme="majorHAnsi"/>
          <w:sz w:val="20"/>
          <w:szCs w:val="20"/>
          <w:lang w:val="pt-BR"/>
        </w:rPr>
        <w:t xml:space="preserve"> </w:t>
      </w:r>
      <w:r w:rsidR="00272A27" w:rsidRPr="00455025">
        <w:rPr>
          <w:rFonts w:asciiTheme="majorHAnsi" w:hAnsiTheme="majorHAnsi"/>
          <w:sz w:val="20"/>
          <w:szCs w:val="20"/>
          <w:lang w:val="pt-BR"/>
        </w:rPr>
        <w:t>à</w:t>
      </w:r>
      <w:r w:rsidR="00520D72" w:rsidRPr="00455025">
        <w:rPr>
          <w:rFonts w:asciiTheme="majorHAnsi" w:hAnsiTheme="majorHAnsi"/>
          <w:sz w:val="20"/>
          <w:szCs w:val="20"/>
          <w:lang w:val="pt-BR"/>
        </w:rPr>
        <w:t xml:space="preserve"> </w:t>
      </w:r>
      <w:r w:rsidR="00903A93" w:rsidRPr="00455025">
        <w:rPr>
          <w:rFonts w:asciiTheme="majorHAnsi" w:hAnsiTheme="majorHAnsi"/>
          <w:sz w:val="20"/>
          <w:szCs w:val="20"/>
          <w:lang w:val="pt-BR"/>
        </w:rPr>
        <w:t>desist</w:t>
      </w:r>
      <w:r w:rsidR="00272A27" w:rsidRPr="00455025">
        <w:rPr>
          <w:rFonts w:asciiTheme="majorHAnsi" w:hAnsiTheme="majorHAnsi"/>
          <w:sz w:val="20"/>
          <w:szCs w:val="20"/>
          <w:lang w:val="pt-BR"/>
        </w:rPr>
        <w:t>ência</w:t>
      </w:r>
      <w:r w:rsidR="00520D72" w:rsidRPr="00455025">
        <w:rPr>
          <w:rFonts w:asciiTheme="majorHAnsi" w:hAnsiTheme="majorHAnsi"/>
          <w:sz w:val="20"/>
          <w:szCs w:val="20"/>
          <w:lang w:val="pt-BR"/>
        </w:rPr>
        <w:t xml:space="preserve"> da </w:t>
      </w:r>
      <w:r w:rsidR="00361EFD" w:rsidRPr="00455025">
        <w:rPr>
          <w:rFonts w:asciiTheme="majorHAnsi" w:hAnsiTheme="majorHAnsi"/>
          <w:sz w:val="20"/>
          <w:szCs w:val="20"/>
          <w:lang w:val="pt-BR"/>
        </w:rPr>
        <w:t>suposta</w:t>
      </w:r>
      <w:r w:rsidR="00903A93" w:rsidRPr="00455025">
        <w:rPr>
          <w:rFonts w:asciiTheme="majorHAnsi" w:hAnsiTheme="majorHAnsi"/>
          <w:sz w:val="20"/>
          <w:szCs w:val="20"/>
          <w:lang w:val="pt-BR"/>
        </w:rPr>
        <w:t xml:space="preserve"> </w:t>
      </w:r>
      <w:r w:rsidR="003B4797" w:rsidRPr="00455025">
        <w:rPr>
          <w:rFonts w:asciiTheme="majorHAnsi" w:hAnsiTheme="majorHAnsi"/>
          <w:sz w:val="20"/>
          <w:szCs w:val="20"/>
          <w:lang w:val="pt-BR"/>
        </w:rPr>
        <w:t>ví</w:t>
      </w:r>
      <w:r w:rsidR="00903A93" w:rsidRPr="00455025">
        <w:rPr>
          <w:rFonts w:asciiTheme="majorHAnsi" w:hAnsiTheme="majorHAnsi"/>
          <w:sz w:val="20"/>
          <w:szCs w:val="20"/>
          <w:lang w:val="pt-BR"/>
        </w:rPr>
        <w:t>tima</w:t>
      </w:r>
      <w:r w:rsidR="00FA38AC" w:rsidRPr="00455025">
        <w:rPr>
          <w:rFonts w:asciiTheme="majorHAnsi" w:hAnsiTheme="majorHAnsi"/>
          <w:sz w:val="20"/>
          <w:szCs w:val="20"/>
          <w:lang w:val="pt-BR"/>
        </w:rPr>
        <w:t xml:space="preserve">; </w:t>
      </w:r>
      <w:r w:rsidR="009002C7" w:rsidRPr="00455025">
        <w:rPr>
          <w:rFonts w:asciiTheme="majorHAnsi" w:hAnsiTheme="majorHAnsi"/>
          <w:sz w:val="20"/>
          <w:szCs w:val="20"/>
          <w:lang w:val="pt-BR"/>
        </w:rPr>
        <w:t>iv)</w:t>
      </w:r>
      <w:r w:rsidRPr="00455025">
        <w:rPr>
          <w:rFonts w:asciiTheme="majorHAnsi" w:hAnsiTheme="majorHAnsi"/>
          <w:sz w:val="20"/>
          <w:szCs w:val="20"/>
          <w:lang w:val="pt-BR"/>
        </w:rPr>
        <w:t xml:space="preserve"> a </w:t>
      </w:r>
      <w:r w:rsidR="009002C7" w:rsidRPr="00455025">
        <w:rPr>
          <w:rFonts w:asciiTheme="majorHAnsi" w:hAnsiTheme="majorHAnsi"/>
          <w:sz w:val="20"/>
          <w:szCs w:val="20"/>
          <w:lang w:val="pt-BR"/>
        </w:rPr>
        <w:t xml:space="preserve">demanda de 2006 </w:t>
      </w:r>
      <w:r w:rsidR="0057611E" w:rsidRPr="00455025">
        <w:rPr>
          <w:rFonts w:asciiTheme="majorHAnsi" w:hAnsiTheme="majorHAnsi"/>
          <w:sz w:val="20"/>
          <w:szCs w:val="20"/>
          <w:lang w:val="pt-BR"/>
        </w:rPr>
        <w:t>conclu</w:t>
      </w:r>
      <w:r w:rsidR="00272A27" w:rsidRPr="00455025">
        <w:rPr>
          <w:rFonts w:asciiTheme="majorHAnsi" w:hAnsiTheme="majorHAnsi"/>
          <w:sz w:val="20"/>
          <w:szCs w:val="20"/>
          <w:lang w:val="pt-BR"/>
        </w:rPr>
        <w:t xml:space="preserve">iu em </w:t>
      </w:r>
      <w:r w:rsidR="0057611E" w:rsidRPr="00455025">
        <w:rPr>
          <w:rFonts w:asciiTheme="majorHAnsi" w:hAnsiTheme="majorHAnsi"/>
          <w:sz w:val="20"/>
          <w:szCs w:val="20"/>
          <w:lang w:val="pt-BR"/>
        </w:rPr>
        <w:t xml:space="preserve">13 de </w:t>
      </w:r>
      <w:r w:rsidR="003E6432" w:rsidRPr="00455025">
        <w:rPr>
          <w:rFonts w:asciiTheme="majorHAnsi" w:hAnsiTheme="majorHAnsi"/>
          <w:sz w:val="20"/>
          <w:szCs w:val="20"/>
          <w:lang w:val="pt-BR"/>
        </w:rPr>
        <w:t>maio</w:t>
      </w:r>
      <w:r w:rsidR="0057611E" w:rsidRPr="00455025">
        <w:rPr>
          <w:rFonts w:asciiTheme="majorHAnsi" w:hAnsiTheme="majorHAnsi"/>
          <w:sz w:val="20"/>
          <w:szCs w:val="20"/>
          <w:lang w:val="pt-BR"/>
        </w:rPr>
        <w:t xml:space="preserve"> de 2010 </w:t>
      </w:r>
      <w:r w:rsidR="00573E97">
        <w:rPr>
          <w:rFonts w:asciiTheme="majorHAnsi" w:hAnsiTheme="majorHAnsi"/>
          <w:sz w:val="20"/>
          <w:szCs w:val="20"/>
          <w:lang w:val="pt-BR"/>
        </w:rPr>
        <w:t>e</w:t>
      </w:r>
      <w:r w:rsidR="0057611E" w:rsidRPr="00455025">
        <w:rPr>
          <w:rFonts w:asciiTheme="majorHAnsi" w:hAnsiTheme="majorHAnsi"/>
          <w:sz w:val="20"/>
          <w:szCs w:val="20"/>
          <w:lang w:val="pt-BR"/>
        </w:rPr>
        <w:t>; v)</w:t>
      </w:r>
      <w:r w:rsidRPr="00455025">
        <w:rPr>
          <w:rFonts w:asciiTheme="majorHAnsi" w:hAnsiTheme="majorHAnsi"/>
          <w:sz w:val="20"/>
          <w:szCs w:val="20"/>
          <w:lang w:val="pt-BR"/>
        </w:rPr>
        <w:t xml:space="preserve"> a </w:t>
      </w:r>
      <w:r w:rsidR="0057611E" w:rsidRPr="00455025">
        <w:rPr>
          <w:rFonts w:asciiTheme="majorHAnsi" w:hAnsiTheme="majorHAnsi"/>
          <w:sz w:val="20"/>
          <w:szCs w:val="20"/>
          <w:lang w:val="pt-BR"/>
        </w:rPr>
        <w:t>demanda de 2007 conclu</w:t>
      </w:r>
      <w:r w:rsidR="00272A27" w:rsidRPr="00455025">
        <w:rPr>
          <w:rFonts w:asciiTheme="majorHAnsi" w:hAnsiTheme="majorHAnsi"/>
          <w:sz w:val="20"/>
          <w:szCs w:val="20"/>
          <w:lang w:val="pt-BR"/>
        </w:rPr>
        <w:t xml:space="preserve">iu em </w:t>
      </w:r>
      <w:r w:rsidR="0057611E" w:rsidRPr="00455025">
        <w:rPr>
          <w:rFonts w:asciiTheme="majorHAnsi" w:hAnsiTheme="majorHAnsi"/>
          <w:sz w:val="20"/>
          <w:szCs w:val="20"/>
          <w:lang w:val="pt-BR"/>
        </w:rPr>
        <w:t xml:space="preserve">28 de </w:t>
      </w:r>
      <w:r w:rsidR="00D010A7" w:rsidRPr="00455025">
        <w:rPr>
          <w:rFonts w:asciiTheme="majorHAnsi" w:hAnsiTheme="majorHAnsi"/>
          <w:sz w:val="20"/>
          <w:szCs w:val="20"/>
          <w:lang w:val="pt-BR"/>
        </w:rPr>
        <w:t>outubro</w:t>
      </w:r>
      <w:r w:rsidR="0057611E" w:rsidRPr="00455025">
        <w:rPr>
          <w:rFonts w:asciiTheme="majorHAnsi" w:hAnsiTheme="majorHAnsi"/>
          <w:sz w:val="20"/>
          <w:szCs w:val="20"/>
          <w:lang w:val="pt-BR"/>
        </w:rPr>
        <w:t xml:space="preserve"> de 2015.</w:t>
      </w:r>
    </w:p>
    <w:p w:rsidR="005B007A" w:rsidRPr="00455025" w:rsidRDefault="00272A27" w:rsidP="00EF45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sidRPr="00455025">
        <w:rPr>
          <w:rFonts w:asciiTheme="majorHAnsi" w:hAnsiTheme="majorHAnsi"/>
          <w:sz w:val="20"/>
          <w:szCs w:val="20"/>
          <w:lang w:val="pt-BR"/>
        </w:rPr>
        <w:t>Leva</w:t>
      </w:r>
      <w:r w:rsidR="009002C7" w:rsidRPr="00455025">
        <w:rPr>
          <w:rFonts w:asciiTheme="majorHAnsi" w:hAnsiTheme="majorHAnsi"/>
          <w:sz w:val="20"/>
          <w:szCs w:val="20"/>
          <w:lang w:val="pt-BR"/>
        </w:rPr>
        <w:t>ndo</w:t>
      </w:r>
      <w:r w:rsidR="00DE3B90" w:rsidRPr="00455025">
        <w:rPr>
          <w:rFonts w:asciiTheme="majorHAnsi" w:hAnsiTheme="majorHAnsi"/>
          <w:sz w:val="20"/>
          <w:szCs w:val="20"/>
          <w:lang w:val="pt-BR"/>
        </w:rPr>
        <w:t xml:space="preserve"> em </w:t>
      </w:r>
      <w:r w:rsidR="003E6432" w:rsidRPr="00455025">
        <w:rPr>
          <w:rFonts w:asciiTheme="majorHAnsi" w:hAnsiTheme="majorHAnsi"/>
          <w:sz w:val="20"/>
          <w:szCs w:val="20"/>
          <w:lang w:val="pt-BR"/>
        </w:rPr>
        <w:t>conta</w:t>
      </w:r>
      <w:r w:rsidR="009002C7" w:rsidRPr="00455025">
        <w:rPr>
          <w:rFonts w:asciiTheme="majorHAnsi" w:hAnsiTheme="majorHAnsi"/>
          <w:sz w:val="20"/>
          <w:szCs w:val="20"/>
          <w:lang w:val="pt-BR"/>
        </w:rPr>
        <w:t xml:space="preserve"> que</w:t>
      </w:r>
      <w:r w:rsidR="00B426D0" w:rsidRPr="00455025">
        <w:rPr>
          <w:rFonts w:asciiTheme="majorHAnsi" w:hAnsiTheme="majorHAnsi"/>
          <w:sz w:val="20"/>
          <w:szCs w:val="20"/>
          <w:lang w:val="pt-BR"/>
        </w:rPr>
        <w:t xml:space="preserve"> o </w:t>
      </w:r>
      <w:r w:rsidR="009002C7" w:rsidRPr="00455025">
        <w:rPr>
          <w:rFonts w:asciiTheme="majorHAnsi" w:hAnsiTheme="majorHAnsi"/>
          <w:sz w:val="20"/>
          <w:szCs w:val="20"/>
          <w:lang w:val="pt-BR"/>
        </w:rPr>
        <w:t>propósito destas demandas era responsabilizar</w:t>
      </w:r>
      <w:r w:rsidR="00520D72" w:rsidRPr="00455025">
        <w:rPr>
          <w:rFonts w:asciiTheme="majorHAnsi" w:hAnsiTheme="majorHAnsi"/>
          <w:sz w:val="20"/>
          <w:szCs w:val="20"/>
          <w:lang w:val="pt-BR"/>
        </w:rPr>
        <w:t xml:space="preserve"> o </w:t>
      </w:r>
      <w:r w:rsidR="009002C7" w:rsidRPr="00455025">
        <w:rPr>
          <w:rFonts w:asciiTheme="majorHAnsi" w:hAnsiTheme="majorHAnsi"/>
          <w:sz w:val="20"/>
          <w:szCs w:val="20"/>
          <w:lang w:val="pt-BR"/>
        </w:rPr>
        <w:t xml:space="preserve">Estado por </w:t>
      </w:r>
      <w:r w:rsidR="003E6432" w:rsidRPr="00455025">
        <w:rPr>
          <w:rFonts w:asciiTheme="majorHAnsi" w:hAnsiTheme="majorHAnsi"/>
          <w:sz w:val="20"/>
          <w:szCs w:val="20"/>
          <w:lang w:val="pt-BR"/>
        </w:rPr>
        <w:t>supostos</w:t>
      </w:r>
      <w:r w:rsidR="009002C7" w:rsidRPr="00455025">
        <w:rPr>
          <w:rFonts w:asciiTheme="majorHAnsi" w:hAnsiTheme="majorHAnsi"/>
          <w:sz w:val="20"/>
          <w:szCs w:val="20"/>
          <w:lang w:val="pt-BR"/>
        </w:rPr>
        <w:t xml:space="preserve"> </w:t>
      </w:r>
      <w:r w:rsidR="00455025" w:rsidRPr="00455025">
        <w:rPr>
          <w:rFonts w:asciiTheme="majorHAnsi" w:hAnsiTheme="majorHAnsi"/>
          <w:sz w:val="20"/>
          <w:szCs w:val="20"/>
          <w:lang w:val="pt-BR"/>
        </w:rPr>
        <w:t>danos</w:t>
      </w:r>
      <w:r w:rsidR="009002C7" w:rsidRPr="00455025">
        <w:rPr>
          <w:rFonts w:asciiTheme="majorHAnsi" w:hAnsiTheme="majorHAnsi"/>
          <w:sz w:val="20"/>
          <w:szCs w:val="20"/>
          <w:lang w:val="pt-BR"/>
        </w:rPr>
        <w:t xml:space="preserve"> </w:t>
      </w:r>
      <w:r w:rsidR="00455025" w:rsidRPr="00455025">
        <w:rPr>
          <w:rFonts w:asciiTheme="majorHAnsi" w:hAnsiTheme="majorHAnsi"/>
          <w:sz w:val="20"/>
          <w:szCs w:val="20"/>
          <w:lang w:val="pt-BR"/>
        </w:rPr>
        <w:t>sofridos</w:t>
      </w:r>
      <w:r w:rsidR="00DE3B90" w:rsidRPr="00455025">
        <w:rPr>
          <w:rFonts w:asciiTheme="majorHAnsi" w:hAnsiTheme="majorHAnsi"/>
          <w:sz w:val="20"/>
          <w:szCs w:val="20"/>
          <w:lang w:val="pt-BR"/>
        </w:rPr>
        <w:t xml:space="preserve"> em </w:t>
      </w:r>
      <w:r w:rsidR="003E6432" w:rsidRPr="00455025">
        <w:rPr>
          <w:rFonts w:asciiTheme="majorHAnsi" w:hAnsiTheme="majorHAnsi"/>
          <w:sz w:val="20"/>
          <w:szCs w:val="20"/>
          <w:lang w:val="pt-BR"/>
        </w:rPr>
        <w:t>razão</w:t>
      </w:r>
      <w:r w:rsidR="00520D72" w:rsidRPr="00455025">
        <w:rPr>
          <w:rFonts w:asciiTheme="majorHAnsi" w:hAnsiTheme="majorHAnsi"/>
          <w:sz w:val="20"/>
          <w:szCs w:val="20"/>
          <w:lang w:val="pt-BR"/>
        </w:rPr>
        <w:t xml:space="preserve"> da </w:t>
      </w:r>
      <w:r w:rsidR="009002C7" w:rsidRPr="00455025">
        <w:rPr>
          <w:rFonts w:asciiTheme="majorHAnsi" w:hAnsiTheme="majorHAnsi"/>
          <w:sz w:val="20"/>
          <w:szCs w:val="20"/>
          <w:lang w:val="pt-BR"/>
        </w:rPr>
        <w:t>promulga</w:t>
      </w:r>
      <w:r w:rsidR="00361EFD" w:rsidRPr="00455025">
        <w:rPr>
          <w:rFonts w:asciiTheme="majorHAnsi" w:hAnsiTheme="majorHAnsi"/>
          <w:sz w:val="20"/>
          <w:szCs w:val="20"/>
          <w:lang w:val="pt-BR"/>
        </w:rPr>
        <w:t>ção</w:t>
      </w:r>
      <w:r w:rsidR="00520D72" w:rsidRPr="00455025">
        <w:rPr>
          <w:rFonts w:asciiTheme="majorHAnsi" w:hAnsiTheme="majorHAnsi"/>
          <w:sz w:val="20"/>
          <w:szCs w:val="20"/>
          <w:lang w:val="pt-BR"/>
        </w:rPr>
        <w:t xml:space="preserve"> da </w:t>
      </w:r>
      <w:r w:rsidR="009002C7" w:rsidRPr="00455025">
        <w:rPr>
          <w:rFonts w:asciiTheme="majorHAnsi" w:hAnsiTheme="majorHAnsi"/>
          <w:sz w:val="20"/>
          <w:szCs w:val="20"/>
          <w:lang w:val="pt-BR"/>
        </w:rPr>
        <w:t>EC 20/98</w:t>
      </w:r>
      <w:r w:rsidR="00361EFD" w:rsidRPr="00455025">
        <w:rPr>
          <w:rFonts w:asciiTheme="majorHAnsi" w:hAnsiTheme="majorHAnsi"/>
          <w:sz w:val="20"/>
          <w:szCs w:val="20"/>
          <w:lang w:val="pt-BR"/>
        </w:rPr>
        <w:t xml:space="preserve"> e</w:t>
      </w:r>
      <w:r w:rsidR="00B426D0" w:rsidRPr="00455025">
        <w:rPr>
          <w:rFonts w:asciiTheme="majorHAnsi" w:hAnsiTheme="majorHAnsi"/>
          <w:sz w:val="20"/>
          <w:szCs w:val="20"/>
          <w:lang w:val="pt-BR"/>
        </w:rPr>
        <w:t xml:space="preserve"> a </w:t>
      </w:r>
      <w:r w:rsidR="009002C7" w:rsidRPr="00455025">
        <w:rPr>
          <w:rFonts w:asciiTheme="majorHAnsi" w:hAnsiTheme="majorHAnsi"/>
          <w:sz w:val="20"/>
          <w:szCs w:val="20"/>
          <w:lang w:val="pt-BR"/>
        </w:rPr>
        <w:t>denega</w:t>
      </w:r>
      <w:r w:rsidR="00361EFD" w:rsidRPr="00455025">
        <w:rPr>
          <w:rFonts w:asciiTheme="majorHAnsi" w:hAnsiTheme="majorHAnsi"/>
          <w:sz w:val="20"/>
          <w:szCs w:val="20"/>
          <w:lang w:val="pt-BR"/>
        </w:rPr>
        <w:t>ção</w:t>
      </w:r>
      <w:r w:rsidR="009002C7" w:rsidRPr="00455025">
        <w:rPr>
          <w:rFonts w:asciiTheme="majorHAnsi" w:hAnsiTheme="majorHAnsi"/>
          <w:sz w:val="20"/>
          <w:szCs w:val="20"/>
          <w:lang w:val="pt-BR"/>
        </w:rPr>
        <w:t xml:space="preserve"> de </w:t>
      </w:r>
      <w:r w:rsidR="003E6432" w:rsidRPr="00455025">
        <w:rPr>
          <w:rFonts w:asciiTheme="majorHAnsi" w:hAnsiTheme="majorHAnsi"/>
          <w:sz w:val="20"/>
          <w:szCs w:val="20"/>
          <w:lang w:val="pt-BR"/>
        </w:rPr>
        <w:t>sua</w:t>
      </w:r>
      <w:r w:rsidR="009002C7" w:rsidRPr="00455025">
        <w:rPr>
          <w:rFonts w:asciiTheme="majorHAnsi" w:hAnsiTheme="majorHAnsi"/>
          <w:sz w:val="20"/>
          <w:szCs w:val="20"/>
          <w:lang w:val="pt-BR"/>
        </w:rPr>
        <w:t xml:space="preserve"> </w:t>
      </w:r>
      <w:r w:rsidR="00645A48" w:rsidRPr="00455025">
        <w:rPr>
          <w:rFonts w:asciiTheme="majorHAnsi" w:hAnsiTheme="majorHAnsi"/>
          <w:sz w:val="20"/>
          <w:szCs w:val="20"/>
          <w:lang w:val="pt-BR"/>
        </w:rPr>
        <w:t>aposentadoria</w:t>
      </w:r>
      <w:r w:rsidR="009002C7" w:rsidRPr="00455025">
        <w:rPr>
          <w:rFonts w:asciiTheme="majorHAnsi" w:hAnsiTheme="majorHAnsi"/>
          <w:sz w:val="20"/>
          <w:szCs w:val="20"/>
          <w:lang w:val="pt-BR"/>
        </w:rPr>
        <w:t>,</w:t>
      </w:r>
      <w:r w:rsidR="00B426D0" w:rsidRPr="00455025">
        <w:rPr>
          <w:rFonts w:asciiTheme="majorHAnsi" w:hAnsiTheme="majorHAnsi"/>
          <w:sz w:val="20"/>
          <w:szCs w:val="20"/>
          <w:lang w:val="pt-BR"/>
        </w:rPr>
        <w:t xml:space="preserve"> a </w:t>
      </w:r>
      <w:r w:rsidR="00761F28" w:rsidRPr="00455025">
        <w:rPr>
          <w:rFonts w:asciiTheme="majorHAnsi" w:hAnsiTheme="majorHAnsi"/>
          <w:sz w:val="20"/>
          <w:szCs w:val="20"/>
          <w:lang w:val="pt-BR"/>
        </w:rPr>
        <w:t>Comissão</w:t>
      </w:r>
      <w:r w:rsidR="009002C7" w:rsidRPr="00455025">
        <w:rPr>
          <w:rFonts w:asciiTheme="majorHAnsi" w:hAnsiTheme="majorHAnsi"/>
          <w:sz w:val="20"/>
          <w:szCs w:val="20"/>
          <w:lang w:val="pt-BR"/>
        </w:rPr>
        <w:t xml:space="preserve"> considera que</w:t>
      </w:r>
      <w:r w:rsidR="00B426D0" w:rsidRPr="00455025">
        <w:rPr>
          <w:rFonts w:asciiTheme="majorHAnsi" w:hAnsiTheme="majorHAnsi"/>
          <w:sz w:val="20"/>
          <w:szCs w:val="20"/>
          <w:lang w:val="pt-BR"/>
        </w:rPr>
        <w:t xml:space="preserve"> o </w:t>
      </w:r>
      <w:r w:rsidR="009002C7" w:rsidRPr="00455025">
        <w:rPr>
          <w:rFonts w:asciiTheme="majorHAnsi" w:hAnsiTheme="majorHAnsi"/>
          <w:sz w:val="20"/>
          <w:szCs w:val="20"/>
          <w:lang w:val="pt-BR"/>
        </w:rPr>
        <w:t>Estado t</w:t>
      </w:r>
      <w:r w:rsidR="003E6432" w:rsidRPr="00455025">
        <w:rPr>
          <w:rFonts w:asciiTheme="majorHAnsi" w:hAnsiTheme="majorHAnsi"/>
          <w:sz w:val="20"/>
          <w:szCs w:val="20"/>
          <w:lang w:val="pt-BR"/>
        </w:rPr>
        <w:t>eve</w:t>
      </w:r>
      <w:r w:rsidR="009002C7" w:rsidRPr="00455025">
        <w:rPr>
          <w:rFonts w:asciiTheme="majorHAnsi" w:hAnsiTheme="majorHAnsi"/>
          <w:sz w:val="20"/>
          <w:szCs w:val="20"/>
          <w:lang w:val="pt-BR"/>
        </w:rPr>
        <w:t xml:space="preserve"> </w:t>
      </w:r>
      <w:r w:rsidR="003E6432" w:rsidRPr="00455025">
        <w:rPr>
          <w:rFonts w:asciiTheme="majorHAnsi" w:hAnsiTheme="majorHAnsi"/>
          <w:sz w:val="20"/>
          <w:szCs w:val="20"/>
          <w:lang w:val="pt-BR"/>
        </w:rPr>
        <w:t>conhecimento</w:t>
      </w:r>
      <w:r w:rsidR="009002C7" w:rsidRPr="00455025">
        <w:rPr>
          <w:rFonts w:asciiTheme="majorHAnsi" w:hAnsiTheme="majorHAnsi"/>
          <w:sz w:val="20"/>
          <w:szCs w:val="20"/>
          <w:lang w:val="pt-BR"/>
        </w:rPr>
        <w:t xml:space="preserve"> desta situa</w:t>
      </w:r>
      <w:r w:rsidR="00361EFD" w:rsidRPr="00455025">
        <w:rPr>
          <w:rFonts w:asciiTheme="majorHAnsi" w:hAnsiTheme="majorHAnsi"/>
          <w:sz w:val="20"/>
          <w:szCs w:val="20"/>
          <w:lang w:val="pt-BR"/>
        </w:rPr>
        <w:t>ção</w:t>
      </w:r>
      <w:r w:rsidR="009002C7" w:rsidRPr="00455025">
        <w:rPr>
          <w:rFonts w:asciiTheme="majorHAnsi" w:hAnsiTheme="majorHAnsi"/>
          <w:sz w:val="20"/>
          <w:szCs w:val="20"/>
          <w:lang w:val="pt-BR"/>
        </w:rPr>
        <w:t xml:space="preserve"> através de </w:t>
      </w:r>
      <w:r w:rsidR="003E6432" w:rsidRPr="00455025">
        <w:rPr>
          <w:rFonts w:asciiTheme="majorHAnsi" w:hAnsiTheme="majorHAnsi"/>
          <w:sz w:val="20"/>
          <w:szCs w:val="20"/>
          <w:lang w:val="pt-BR"/>
        </w:rPr>
        <w:t>vários</w:t>
      </w:r>
      <w:r w:rsidR="0057611E" w:rsidRPr="00455025">
        <w:rPr>
          <w:rFonts w:asciiTheme="majorHAnsi" w:hAnsiTheme="majorHAnsi"/>
          <w:sz w:val="20"/>
          <w:szCs w:val="20"/>
          <w:lang w:val="pt-BR"/>
        </w:rPr>
        <w:t xml:space="preserve"> </w:t>
      </w:r>
      <w:r w:rsidR="003E6432" w:rsidRPr="00455025">
        <w:rPr>
          <w:rFonts w:asciiTheme="majorHAnsi" w:hAnsiTheme="majorHAnsi"/>
          <w:sz w:val="20"/>
          <w:szCs w:val="20"/>
          <w:lang w:val="pt-BR"/>
        </w:rPr>
        <w:t>processos</w:t>
      </w:r>
      <w:r w:rsidR="0057611E" w:rsidRPr="00455025">
        <w:rPr>
          <w:rFonts w:asciiTheme="majorHAnsi" w:hAnsiTheme="majorHAnsi"/>
          <w:sz w:val="20"/>
          <w:szCs w:val="20"/>
          <w:lang w:val="pt-BR"/>
        </w:rPr>
        <w:t xml:space="preserve"> internos</w:t>
      </w:r>
      <w:r w:rsidR="00361EFD" w:rsidRPr="00455025">
        <w:rPr>
          <w:rFonts w:asciiTheme="majorHAnsi" w:hAnsiTheme="majorHAnsi"/>
          <w:sz w:val="20"/>
          <w:szCs w:val="20"/>
          <w:lang w:val="pt-BR"/>
        </w:rPr>
        <w:t xml:space="preserve"> </w:t>
      </w:r>
      <w:r w:rsidR="00447C7A" w:rsidRPr="00455025">
        <w:rPr>
          <w:rFonts w:asciiTheme="majorHAnsi" w:hAnsiTheme="majorHAnsi"/>
          <w:sz w:val="20"/>
          <w:szCs w:val="20"/>
          <w:lang w:val="pt-BR"/>
        </w:rPr>
        <w:t>já</w:t>
      </w:r>
      <w:r w:rsidR="0057611E" w:rsidRPr="00455025">
        <w:rPr>
          <w:rFonts w:asciiTheme="majorHAnsi" w:hAnsiTheme="majorHAnsi"/>
          <w:sz w:val="20"/>
          <w:szCs w:val="20"/>
          <w:lang w:val="pt-BR"/>
        </w:rPr>
        <w:t xml:space="preserve"> res</w:t>
      </w:r>
      <w:r w:rsidR="00447C7A" w:rsidRPr="00455025">
        <w:rPr>
          <w:rFonts w:asciiTheme="majorHAnsi" w:hAnsiTheme="majorHAnsi"/>
          <w:sz w:val="20"/>
          <w:szCs w:val="20"/>
          <w:lang w:val="pt-BR"/>
        </w:rPr>
        <w:t>olvid</w:t>
      </w:r>
      <w:r w:rsidR="0057611E" w:rsidRPr="00455025">
        <w:rPr>
          <w:rFonts w:asciiTheme="majorHAnsi" w:hAnsiTheme="majorHAnsi"/>
          <w:sz w:val="20"/>
          <w:szCs w:val="20"/>
          <w:lang w:val="pt-BR"/>
        </w:rPr>
        <w:t>os, satisfa</w:t>
      </w:r>
      <w:r w:rsidR="003E6432" w:rsidRPr="00455025">
        <w:rPr>
          <w:rFonts w:asciiTheme="majorHAnsi" w:hAnsiTheme="majorHAnsi"/>
          <w:sz w:val="20"/>
          <w:szCs w:val="20"/>
          <w:lang w:val="pt-BR"/>
        </w:rPr>
        <w:t>z</w:t>
      </w:r>
      <w:r w:rsidR="0057611E" w:rsidRPr="00455025">
        <w:rPr>
          <w:rFonts w:asciiTheme="majorHAnsi" w:hAnsiTheme="majorHAnsi"/>
          <w:sz w:val="20"/>
          <w:szCs w:val="20"/>
          <w:lang w:val="pt-BR"/>
        </w:rPr>
        <w:t>endo</w:t>
      </w:r>
      <w:r w:rsidR="00B426D0" w:rsidRPr="00455025">
        <w:rPr>
          <w:rFonts w:asciiTheme="majorHAnsi" w:hAnsiTheme="majorHAnsi"/>
          <w:sz w:val="20"/>
          <w:szCs w:val="20"/>
          <w:lang w:val="pt-BR"/>
        </w:rPr>
        <w:t xml:space="preserve"> o </w:t>
      </w:r>
      <w:r w:rsidR="006F668C" w:rsidRPr="00455025">
        <w:rPr>
          <w:rFonts w:asciiTheme="majorHAnsi" w:hAnsiTheme="majorHAnsi"/>
          <w:sz w:val="20"/>
          <w:szCs w:val="20"/>
          <w:lang w:val="pt-BR"/>
        </w:rPr>
        <w:t>requisito</w:t>
      </w:r>
      <w:r w:rsidR="00520D72" w:rsidRPr="00455025">
        <w:rPr>
          <w:rFonts w:asciiTheme="majorHAnsi" w:hAnsiTheme="majorHAnsi"/>
          <w:sz w:val="20"/>
          <w:szCs w:val="20"/>
          <w:lang w:val="pt-BR"/>
        </w:rPr>
        <w:t xml:space="preserve"> do </w:t>
      </w:r>
      <w:r w:rsidR="00DE3B90" w:rsidRPr="00455025">
        <w:rPr>
          <w:rFonts w:asciiTheme="majorHAnsi" w:hAnsiTheme="majorHAnsi"/>
          <w:sz w:val="20"/>
          <w:szCs w:val="20"/>
          <w:lang w:val="pt-BR"/>
        </w:rPr>
        <w:t>artigo</w:t>
      </w:r>
      <w:r w:rsidR="006F668C" w:rsidRPr="00455025">
        <w:rPr>
          <w:rFonts w:asciiTheme="majorHAnsi" w:hAnsiTheme="majorHAnsi"/>
          <w:sz w:val="20"/>
          <w:szCs w:val="20"/>
          <w:lang w:val="pt-BR"/>
        </w:rPr>
        <w:t xml:space="preserve"> 46.1.a</w:t>
      </w:r>
      <w:r w:rsidR="00520D72" w:rsidRPr="00455025">
        <w:rPr>
          <w:rFonts w:asciiTheme="majorHAnsi" w:hAnsiTheme="majorHAnsi"/>
          <w:sz w:val="20"/>
          <w:szCs w:val="20"/>
          <w:lang w:val="pt-BR"/>
        </w:rPr>
        <w:t xml:space="preserve"> da </w:t>
      </w:r>
      <w:r w:rsidR="0057611E" w:rsidRPr="00455025">
        <w:rPr>
          <w:rFonts w:asciiTheme="majorHAnsi" w:hAnsiTheme="majorHAnsi"/>
          <w:sz w:val="20"/>
          <w:szCs w:val="20"/>
          <w:lang w:val="pt-BR"/>
        </w:rPr>
        <w:t>Conven</w:t>
      </w:r>
      <w:r w:rsidR="00361EFD" w:rsidRPr="00455025">
        <w:rPr>
          <w:rFonts w:asciiTheme="majorHAnsi" w:hAnsiTheme="majorHAnsi"/>
          <w:sz w:val="20"/>
          <w:szCs w:val="20"/>
          <w:lang w:val="pt-BR"/>
        </w:rPr>
        <w:t>ção</w:t>
      </w:r>
      <w:r w:rsidR="0057611E" w:rsidRPr="00455025">
        <w:rPr>
          <w:rFonts w:asciiTheme="majorHAnsi" w:hAnsiTheme="majorHAnsi"/>
          <w:sz w:val="20"/>
          <w:szCs w:val="20"/>
          <w:lang w:val="pt-BR"/>
        </w:rPr>
        <w:t xml:space="preserve"> Americana. </w:t>
      </w:r>
      <w:r w:rsidR="00D40AAE">
        <w:rPr>
          <w:rFonts w:asciiTheme="majorHAnsi" w:hAnsiTheme="majorHAnsi"/>
          <w:sz w:val="20"/>
          <w:szCs w:val="20"/>
          <w:lang w:val="pt-BR"/>
        </w:rPr>
        <w:t>Assim</w:t>
      </w:r>
      <w:r w:rsidR="00FC5946" w:rsidRPr="00455025">
        <w:rPr>
          <w:rFonts w:asciiTheme="majorHAnsi" w:hAnsiTheme="majorHAnsi"/>
          <w:sz w:val="20"/>
          <w:szCs w:val="20"/>
          <w:lang w:val="pt-BR"/>
        </w:rPr>
        <w:t>, considera que</w:t>
      </w:r>
      <w:r w:rsidR="00B426D0" w:rsidRPr="00455025">
        <w:rPr>
          <w:rFonts w:asciiTheme="majorHAnsi" w:hAnsiTheme="majorHAnsi"/>
          <w:sz w:val="20"/>
          <w:szCs w:val="20"/>
          <w:lang w:val="pt-BR"/>
        </w:rPr>
        <w:t xml:space="preserve"> os </w:t>
      </w:r>
      <w:r w:rsidR="00FC5946" w:rsidRPr="00455025">
        <w:rPr>
          <w:rFonts w:asciiTheme="majorHAnsi" w:hAnsiTheme="majorHAnsi"/>
          <w:sz w:val="20"/>
          <w:szCs w:val="20"/>
          <w:lang w:val="pt-BR"/>
        </w:rPr>
        <w:t>recursos internos f</w:t>
      </w:r>
      <w:r w:rsidR="00447C7A" w:rsidRPr="00455025">
        <w:rPr>
          <w:rFonts w:asciiTheme="majorHAnsi" w:hAnsiTheme="majorHAnsi"/>
          <w:sz w:val="20"/>
          <w:szCs w:val="20"/>
          <w:lang w:val="pt-BR"/>
        </w:rPr>
        <w:t>oram</w:t>
      </w:r>
      <w:r w:rsidR="00FC5946" w:rsidRPr="00455025">
        <w:rPr>
          <w:rFonts w:asciiTheme="majorHAnsi" w:hAnsiTheme="majorHAnsi"/>
          <w:sz w:val="20"/>
          <w:szCs w:val="20"/>
          <w:lang w:val="pt-BR"/>
        </w:rPr>
        <w:t xml:space="preserve"> </w:t>
      </w:r>
      <w:r w:rsidR="00447C7A" w:rsidRPr="00455025">
        <w:rPr>
          <w:rFonts w:asciiTheme="majorHAnsi" w:hAnsiTheme="majorHAnsi"/>
          <w:sz w:val="20"/>
          <w:szCs w:val="20"/>
          <w:lang w:val="pt-BR"/>
        </w:rPr>
        <w:t>es</w:t>
      </w:r>
      <w:r w:rsidR="00FC5946" w:rsidRPr="00455025">
        <w:rPr>
          <w:rFonts w:asciiTheme="majorHAnsi" w:hAnsiTheme="majorHAnsi"/>
          <w:sz w:val="20"/>
          <w:szCs w:val="20"/>
          <w:lang w:val="pt-BR"/>
        </w:rPr>
        <w:t>gotados</w:t>
      </w:r>
      <w:r w:rsidR="00B426D0" w:rsidRPr="00455025">
        <w:rPr>
          <w:rFonts w:asciiTheme="majorHAnsi" w:hAnsiTheme="majorHAnsi"/>
          <w:sz w:val="20"/>
          <w:szCs w:val="20"/>
          <w:lang w:val="pt-BR"/>
        </w:rPr>
        <w:t xml:space="preserve"> </w:t>
      </w:r>
      <w:r w:rsidR="00447C7A" w:rsidRPr="00455025">
        <w:rPr>
          <w:rFonts w:asciiTheme="majorHAnsi" w:hAnsiTheme="majorHAnsi"/>
          <w:sz w:val="20"/>
          <w:szCs w:val="20"/>
          <w:lang w:val="pt-BR"/>
        </w:rPr>
        <w:t>em</w:t>
      </w:r>
      <w:r w:rsidR="00B426D0" w:rsidRPr="00455025">
        <w:rPr>
          <w:rFonts w:asciiTheme="majorHAnsi" w:hAnsiTheme="majorHAnsi"/>
          <w:sz w:val="20"/>
          <w:szCs w:val="20"/>
          <w:lang w:val="pt-BR"/>
        </w:rPr>
        <w:t xml:space="preserve"> </w:t>
      </w:r>
      <w:r w:rsidR="005378FC" w:rsidRPr="00455025">
        <w:rPr>
          <w:rFonts w:asciiTheme="majorHAnsi" w:hAnsiTheme="majorHAnsi"/>
          <w:sz w:val="20"/>
          <w:szCs w:val="20"/>
          <w:lang w:val="pt-BR"/>
        </w:rPr>
        <w:t xml:space="preserve">19 de </w:t>
      </w:r>
      <w:r w:rsidR="00D010A7" w:rsidRPr="00455025">
        <w:rPr>
          <w:rFonts w:asciiTheme="majorHAnsi" w:hAnsiTheme="majorHAnsi"/>
          <w:sz w:val="20"/>
          <w:szCs w:val="20"/>
          <w:lang w:val="pt-BR"/>
        </w:rPr>
        <w:t>outubro</w:t>
      </w:r>
      <w:r w:rsidR="005378FC" w:rsidRPr="00455025">
        <w:rPr>
          <w:rFonts w:asciiTheme="majorHAnsi" w:hAnsiTheme="majorHAnsi"/>
          <w:sz w:val="20"/>
          <w:szCs w:val="20"/>
          <w:lang w:val="pt-BR"/>
        </w:rPr>
        <w:t xml:space="preserve"> de 2015</w:t>
      </w:r>
      <w:r w:rsidR="00361EFD" w:rsidRPr="00455025">
        <w:rPr>
          <w:rFonts w:asciiTheme="majorHAnsi" w:hAnsiTheme="majorHAnsi"/>
          <w:sz w:val="20"/>
          <w:szCs w:val="20"/>
          <w:lang w:val="pt-BR"/>
        </w:rPr>
        <w:t xml:space="preserve"> e </w:t>
      </w:r>
      <w:r w:rsidR="006F668C" w:rsidRPr="00455025">
        <w:rPr>
          <w:rFonts w:asciiTheme="majorHAnsi" w:hAnsiTheme="majorHAnsi"/>
          <w:sz w:val="20"/>
          <w:szCs w:val="20"/>
          <w:lang w:val="pt-BR"/>
        </w:rPr>
        <w:t xml:space="preserve">considera </w:t>
      </w:r>
      <w:r w:rsidR="006C4202" w:rsidRPr="00455025">
        <w:rPr>
          <w:rFonts w:asciiTheme="majorHAnsi" w:hAnsiTheme="majorHAnsi"/>
          <w:sz w:val="20"/>
          <w:szCs w:val="20"/>
          <w:lang w:val="pt-BR"/>
        </w:rPr>
        <w:t>satisfe</w:t>
      </w:r>
      <w:r w:rsidR="003E6432" w:rsidRPr="00455025">
        <w:rPr>
          <w:rFonts w:asciiTheme="majorHAnsi" w:hAnsiTheme="majorHAnsi"/>
          <w:sz w:val="20"/>
          <w:szCs w:val="20"/>
          <w:lang w:val="pt-BR"/>
        </w:rPr>
        <w:t>it</w:t>
      </w:r>
      <w:r w:rsidR="006C4202" w:rsidRPr="00455025">
        <w:rPr>
          <w:rFonts w:asciiTheme="majorHAnsi" w:hAnsiTheme="majorHAnsi"/>
          <w:sz w:val="20"/>
          <w:szCs w:val="20"/>
          <w:lang w:val="pt-BR"/>
        </w:rPr>
        <w:t>o</w:t>
      </w:r>
      <w:r w:rsidR="00B426D0" w:rsidRPr="00455025">
        <w:rPr>
          <w:rFonts w:asciiTheme="majorHAnsi" w:hAnsiTheme="majorHAnsi"/>
          <w:sz w:val="20"/>
          <w:szCs w:val="20"/>
          <w:lang w:val="pt-BR"/>
        </w:rPr>
        <w:t xml:space="preserve"> o </w:t>
      </w:r>
      <w:r w:rsidR="006C4202" w:rsidRPr="00455025">
        <w:rPr>
          <w:rFonts w:asciiTheme="majorHAnsi" w:hAnsiTheme="majorHAnsi"/>
          <w:sz w:val="20"/>
          <w:szCs w:val="20"/>
          <w:lang w:val="pt-BR"/>
        </w:rPr>
        <w:t xml:space="preserve">requisito de </w:t>
      </w:r>
      <w:r w:rsidR="003E6432" w:rsidRPr="00455025">
        <w:rPr>
          <w:rFonts w:asciiTheme="majorHAnsi" w:hAnsiTheme="majorHAnsi"/>
          <w:sz w:val="20"/>
          <w:szCs w:val="20"/>
          <w:lang w:val="pt-BR"/>
        </w:rPr>
        <w:t>admissibilidade</w:t>
      </w:r>
      <w:r w:rsidR="00DE3B90" w:rsidRPr="00455025">
        <w:rPr>
          <w:rFonts w:asciiTheme="majorHAnsi" w:hAnsiTheme="majorHAnsi"/>
          <w:sz w:val="20"/>
          <w:szCs w:val="20"/>
          <w:lang w:val="pt-BR"/>
        </w:rPr>
        <w:t xml:space="preserve"> </w:t>
      </w:r>
      <w:r w:rsidR="006C4202" w:rsidRPr="00455025">
        <w:rPr>
          <w:rFonts w:asciiTheme="majorHAnsi" w:hAnsiTheme="majorHAnsi"/>
          <w:sz w:val="20"/>
          <w:szCs w:val="20"/>
          <w:lang w:val="pt-BR"/>
        </w:rPr>
        <w:t>referente</w:t>
      </w:r>
      <w:r w:rsidR="00520D72" w:rsidRPr="00455025">
        <w:rPr>
          <w:rFonts w:asciiTheme="majorHAnsi" w:hAnsiTheme="majorHAnsi"/>
          <w:sz w:val="20"/>
          <w:szCs w:val="20"/>
          <w:lang w:val="pt-BR"/>
        </w:rPr>
        <w:t xml:space="preserve"> ao </w:t>
      </w:r>
      <w:r w:rsidR="003E6432" w:rsidRPr="00455025">
        <w:rPr>
          <w:rFonts w:asciiTheme="majorHAnsi" w:hAnsiTheme="majorHAnsi"/>
          <w:sz w:val="20"/>
          <w:szCs w:val="20"/>
          <w:lang w:val="pt-BR"/>
        </w:rPr>
        <w:t>prazo</w:t>
      </w:r>
      <w:r w:rsidR="006C4202" w:rsidRPr="00455025">
        <w:rPr>
          <w:rFonts w:asciiTheme="majorHAnsi" w:hAnsiTheme="majorHAnsi"/>
          <w:sz w:val="20"/>
          <w:szCs w:val="20"/>
          <w:lang w:val="pt-BR"/>
        </w:rPr>
        <w:t xml:space="preserve"> de </w:t>
      </w:r>
      <w:r w:rsidR="003E6432" w:rsidRPr="00455025">
        <w:rPr>
          <w:rFonts w:asciiTheme="majorHAnsi" w:hAnsiTheme="majorHAnsi"/>
          <w:sz w:val="20"/>
          <w:szCs w:val="20"/>
          <w:lang w:val="pt-BR"/>
        </w:rPr>
        <w:t>apresentação</w:t>
      </w:r>
      <w:r w:rsidR="006C4202" w:rsidRPr="00455025">
        <w:rPr>
          <w:rFonts w:asciiTheme="majorHAnsi" w:hAnsiTheme="majorHAnsi"/>
          <w:sz w:val="20"/>
          <w:szCs w:val="20"/>
          <w:lang w:val="pt-BR"/>
        </w:rPr>
        <w:t>.</w:t>
      </w:r>
      <w:r w:rsidR="005B007A" w:rsidRPr="00455025">
        <w:rPr>
          <w:rFonts w:asciiTheme="majorHAnsi" w:hAnsiTheme="majorHAnsi"/>
          <w:sz w:val="20"/>
          <w:szCs w:val="20"/>
          <w:lang w:val="pt-BR"/>
        </w:rPr>
        <w:t xml:space="preserve"> </w:t>
      </w:r>
    </w:p>
    <w:p w:rsidR="00136E0C" w:rsidRPr="00455025" w:rsidRDefault="00455025" w:rsidP="00D31D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sidRPr="00455025">
        <w:rPr>
          <w:rFonts w:asciiTheme="majorHAnsi" w:hAnsiTheme="majorHAnsi"/>
          <w:sz w:val="20"/>
          <w:szCs w:val="20"/>
          <w:lang w:val="pt-BR"/>
        </w:rPr>
        <w:t>Quanto</w:t>
      </w:r>
      <w:r w:rsidR="00520D72" w:rsidRPr="00455025">
        <w:rPr>
          <w:rFonts w:asciiTheme="majorHAnsi" w:hAnsiTheme="majorHAnsi"/>
          <w:sz w:val="20"/>
          <w:szCs w:val="20"/>
          <w:lang w:val="pt-BR"/>
        </w:rPr>
        <w:t xml:space="preserve"> ao </w:t>
      </w:r>
      <w:r w:rsidR="003E6432" w:rsidRPr="00455025">
        <w:rPr>
          <w:rFonts w:asciiTheme="majorHAnsi" w:hAnsiTheme="majorHAnsi"/>
          <w:sz w:val="20"/>
          <w:szCs w:val="20"/>
          <w:lang w:val="pt-BR"/>
        </w:rPr>
        <w:t>questionamento</w:t>
      </w:r>
      <w:r w:rsidR="005B007A" w:rsidRPr="00455025">
        <w:rPr>
          <w:rFonts w:asciiTheme="majorHAnsi" w:hAnsiTheme="majorHAnsi"/>
          <w:sz w:val="20"/>
          <w:szCs w:val="20"/>
          <w:lang w:val="pt-BR"/>
        </w:rPr>
        <w:t xml:space="preserve"> sobre</w:t>
      </w:r>
      <w:r w:rsidR="00B426D0" w:rsidRPr="00455025">
        <w:rPr>
          <w:rFonts w:asciiTheme="majorHAnsi" w:hAnsiTheme="majorHAnsi"/>
          <w:sz w:val="20"/>
          <w:szCs w:val="20"/>
          <w:lang w:val="pt-BR"/>
        </w:rPr>
        <w:t xml:space="preserve"> a </w:t>
      </w:r>
      <w:r w:rsidR="005B007A" w:rsidRPr="00455025">
        <w:rPr>
          <w:rFonts w:asciiTheme="majorHAnsi" w:hAnsiTheme="majorHAnsi"/>
          <w:sz w:val="20"/>
          <w:szCs w:val="20"/>
          <w:lang w:val="pt-BR"/>
        </w:rPr>
        <w:t>constitucionali</w:t>
      </w:r>
      <w:r w:rsidR="00DE3B90" w:rsidRPr="00455025">
        <w:rPr>
          <w:rFonts w:asciiTheme="majorHAnsi" w:hAnsiTheme="majorHAnsi"/>
          <w:sz w:val="20"/>
          <w:szCs w:val="20"/>
          <w:lang w:val="pt-BR"/>
        </w:rPr>
        <w:t xml:space="preserve">dade </w:t>
      </w:r>
      <w:r w:rsidR="00520D72" w:rsidRPr="00455025">
        <w:rPr>
          <w:rFonts w:asciiTheme="majorHAnsi" w:hAnsiTheme="majorHAnsi"/>
          <w:sz w:val="20"/>
          <w:szCs w:val="20"/>
          <w:lang w:val="pt-BR"/>
        </w:rPr>
        <w:t xml:space="preserve">da </w:t>
      </w:r>
      <w:r w:rsidR="005B007A" w:rsidRPr="00455025">
        <w:rPr>
          <w:rFonts w:asciiTheme="majorHAnsi" w:hAnsiTheme="majorHAnsi"/>
          <w:sz w:val="20"/>
          <w:szCs w:val="20"/>
          <w:lang w:val="pt-BR"/>
        </w:rPr>
        <w:t>EC 20/98,</w:t>
      </w:r>
      <w:r w:rsidR="00B426D0" w:rsidRPr="00455025">
        <w:rPr>
          <w:rFonts w:asciiTheme="majorHAnsi" w:hAnsiTheme="majorHAnsi"/>
          <w:sz w:val="20"/>
          <w:szCs w:val="20"/>
          <w:lang w:val="pt-BR"/>
        </w:rPr>
        <w:t xml:space="preserve"> a </w:t>
      </w:r>
      <w:r w:rsidR="00761F28" w:rsidRPr="00455025">
        <w:rPr>
          <w:rFonts w:asciiTheme="majorHAnsi" w:hAnsiTheme="majorHAnsi"/>
          <w:sz w:val="20"/>
          <w:szCs w:val="20"/>
          <w:lang w:val="pt-BR"/>
        </w:rPr>
        <w:t>Comissão</w:t>
      </w:r>
      <w:r w:rsidR="005B007A" w:rsidRPr="00455025">
        <w:rPr>
          <w:rFonts w:asciiTheme="majorHAnsi" w:hAnsiTheme="majorHAnsi"/>
          <w:sz w:val="20"/>
          <w:szCs w:val="20"/>
          <w:lang w:val="pt-BR"/>
        </w:rPr>
        <w:t xml:space="preserve"> observa que</w:t>
      </w:r>
      <w:r w:rsidR="00B426D0" w:rsidRPr="00455025">
        <w:rPr>
          <w:rFonts w:asciiTheme="majorHAnsi" w:hAnsiTheme="majorHAnsi"/>
          <w:sz w:val="20"/>
          <w:szCs w:val="20"/>
          <w:lang w:val="pt-BR"/>
        </w:rPr>
        <w:t xml:space="preserve"> os </w:t>
      </w:r>
      <w:r w:rsidR="005B007A" w:rsidRPr="00455025">
        <w:rPr>
          <w:rFonts w:asciiTheme="majorHAnsi" w:hAnsiTheme="majorHAnsi"/>
          <w:sz w:val="20"/>
          <w:szCs w:val="20"/>
          <w:lang w:val="pt-BR"/>
        </w:rPr>
        <w:t>tribun</w:t>
      </w:r>
      <w:r w:rsidR="00520D72" w:rsidRPr="00455025">
        <w:rPr>
          <w:rFonts w:asciiTheme="majorHAnsi" w:hAnsiTheme="majorHAnsi"/>
          <w:sz w:val="20"/>
          <w:szCs w:val="20"/>
          <w:lang w:val="pt-BR"/>
        </w:rPr>
        <w:t>ais</w:t>
      </w:r>
      <w:r w:rsidR="005B007A" w:rsidRPr="00455025">
        <w:rPr>
          <w:rFonts w:asciiTheme="majorHAnsi" w:hAnsiTheme="majorHAnsi"/>
          <w:sz w:val="20"/>
          <w:szCs w:val="20"/>
          <w:lang w:val="pt-BR"/>
        </w:rPr>
        <w:t xml:space="preserve"> de </w:t>
      </w:r>
      <w:r w:rsidR="003E6432" w:rsidRPr="00455025">
        <w:rPr>
          <w:rFonts w:asciiTheme="majorHAnsi" w:hAnsiTheme="majorHAnsi"/>
          <w:sz w:val="20"/>
          <w:szCs w:val="20"/>
          <w:lang w:val="pt-BR"/>
        </w:rPr>
        <w:t>primeira</w:t>
      </w:r>
      <w:r w:rsidR="00361EFD" w:rsidRPr="00455025">
        <w:rPr>
          <w:rFonts w:asciiTheme="majorHAnsi" w:hAnsiTheme="majorHAnsi"/>
          <w:sz w:val="20"/>
          <w:szCs w:val="20"/>
          <w:lang w:val="pt-BR"/>
        </w:rPr>
        <w:t xml:space="preserve"> e </w:t>
      </w:r>
      <w:r w:rsidR="005B007A" w:rsidRPr="00455025">
        <w:rPr>
          <w:rFonts w:asciiTheme="majorHAnsi" w:hAnsiTheme="majorHAnsi"/>
          <w:sz w:val="20"/>
          <w:szCs w:val="20"/>
          <w:lang w:val="pt-BR"/>
        </w:rPr>
        <w:t>segunda inst</w:t>
      </w:r>
      <w:r w:rsidR="00573E97">
        <w:rPr>
          <w:rFonts w:asciiTheme="majorHAnsi" w:hAnsiTheme="majorHAnsi"/>
          <w:sz w:val="20"/>
          <w:szCs w:val="20"/>
          <w:lang w:val="pt-BR"/>
        </w:rPr>
        <w:t>â</w:t>
      </w:r>
      <w:r w:rsidR="005B007A" w:rsidRPr="00455025">
        <w:rPr>
          <w:rFonts w:asciiTheme="majorHAnsi" w:hAnsiTheme="majorHAnsi"/>
          <w:sz w:val="20"/>
          <w:szCs w:val="20"/>
          <w:lang w:val="pt-BR"/>
        </w:rPr>
        <w:t>ncia,</w:t>
      </w:r>
      <w:r w:rsidR="00520D72" w:rsidRPr="00455025">
        <w:rPr>
          <w:rFonts w:asciiTheme="majorHAnsi" w:hAnsiTheme="majorHAnsi"/>
          <w:sz w:val="20"/>
          <w:szCs w:val="20"/>
          <w:lang w:val="pt-BR"/>
        </w:rPr>
        <w:t xml:space="preserve"> ao </w:t>
      </w:r>
      <w:r w:rsidR="005B007A" w:rsidRPr="00455025">
        <w:rPr>
          <w:rFonts w:asciiTheme="majorHAnsi" w:hAnsiTheme="majorHAnsi"/>
          <w:sz w:val="20"/>
          <w:szCs w:val="20"/>
          <w:lang w:val="pt-BR"/>
        </w:rPr>
        <w:t>resolver</w:t>
      </w:r>
      <w:r w:rsidR="00B426D0" w:rsidRPr="00455025">
        <w:rPr>
          <w:rFonts w:asciiTheme="majorHAnsi" w:hAnsiTheme="majorHAnsi"/>
          <w:sz w:val="20"/>
          <w:szCs w:val="20"/>
          <w:lang w:val="pt-BR"/>
        </w:rPr>
        <w:t xml:space="preserve"> as </w:t>
      </w:r>
      <w:r w:rsidR="005B007A" w:rsidRPr="00455025">
        <w:rPr>
          <w:rFonts w:asciiTheme="majorHAnsi" w:hAnsiTheme="majorHAnsi"/>
          <w:sz w:val="20"/>
          <w:szCs w:val="20"/>
          <w:lang w:val="pt-BR"/>
        </w:rPr>
        <w:t>demandas de 2000</w:t>
      </w:r>
      <w:r w:rsidR="00361EFD" w:rsidRPr="00455025">
        <w:rPr>
          <w:rFonts w:asciiTheme="majorHAnsi" w:hAnsiTheme="majorHAnsi"/>
          <w:sz w:val="20"/>
          <w:szCs w:val="20"/>
          <w:lang w:val="pt-BR"/>
        </w:rPr>
        <w:t xml:space="preserve"> e </w:t>
      </w:r>
      <w:r w:rsidR="005B007A" w:rsidRPr="00455025">
        <w:rPr>
          <w:rFonts w:asciiTheme="majorHAnsi" w:hAnsiTheme="majorHAnsi"/>
          <w:sz w:val="20"/>
          <w:szCs w:val="20"/>
          <w:lang w:val="pt-BR"/>
        </w:rPr>
        <w:t xml:space="preserve">2001, </w:t>
      </w:r>
      <w:r w:rsidR="00B61A66" w:rsidRPr="00455025">
        <w:rPr>
          <w:rFonts w:asciiTheme="majorHAnsi" w:hAnsiTheme="majorHAnsi"/>
          <w:sz w:val="20"/>
          <w:szCs w:val="20"/>
          <w:lang w:val="pt-BR"/>
        </w:rPr>
        <w:t>decidi</w:t>
      </w:r>
      <w:r w:rsidRPr="00455025">
        <w:rPr>
          <w:rFonts w:asciiTheme="majorHAnsi" w:hAnsiTheme="majorHAnsi"/>
          <w:sz w:val="20"/>
          <w:szCs w:val="20"/>
          <w:lang w:val="pt-BR"/>
        </w:rPr>
        <w:t>ram</w:t>
      </w:r>
      <w:r w:rsidR="00B61A66" w:rsidRPr="00455025">
        <w:rPr>
          <w:rFonts w:asciiTheme="majorHAnsi" w:hAnsiTheme="majorHAnsi"/>
          <w:sz w:val="20"/>
          <w:szCs w:val="20"/>
          <w:lang w:val="pt-BR"/>
        </w:rPr>
        <w:t xml:space="preserve"> tal </w:t>
      </w:r>
      <w:r w:rsidRPr="00455025">
        <w:rPr>
          <w:rFonts w:asciiTheme="majorHAnsi" w:hAnsiTheme="majorHAnsi"/>
          <w:sz w:val="20"/>
          <w:szCs w:val="20"/>
          <w:lang w:val="pt-BR"/>
        </w:rPr>
        <w:t>ponto</w:t>
      </w:r>
      <w:r w:rsidR="005B007A" w:rsidRPr="00455025">
        <w:rPr>
          <w:rFonts w:asciiTheme="majorHAnsi" w:hAnsiTheme="majorHAnsi"/>
          <w:sz w:val="20"/>
          <w:szCs w:val="20"/>
          <w:lang w:val="pt-BR"/>
        </w:rPr>
        <w:t>.</w:t>
      </w:r>
      <w:r w:rsidR="00D31D80" w:rsidRPr="00455025">
        <w:rPr>
          <w:rFonts w:asciiTheme="majorHAnsi" w:hAnsiTheme="majorHAnsi"/>
          <w:sz w:val="20"/>
          <w:szCs w:val="20"/>
          <w:lang w:val="pt-BR"/>
        </w:rPr>
        <w:t xml:space="preserve"> </w:t>
      </w:r>
      <w:r w:rsidRPr="00455025">
        <w:rPr>
          <w:rFonts w:asciiTheme="majorHAnsi" w:hAnsiTheme="majorHAnsi"/>
          <w:sz w:val="20"/>
          <w:szCs w:val="20"/>
          <w:lang w:val="pt-BR"/>
        </w:rPr>
        <w:t>Dessa</w:t>
      </w:r>
      <w:r w:rsidR="00D31D80" w:rsidRPr="00455025">
        <w:rPr>
          <w:rFonts w:asciiTheme="majorHAnsi" w:hAnsiTheme="majorHAnsi"/>
          <w:sz w:val="20"/>
          <w:szCs w:val="20"/>
          <w:lang w:val="pt-BR"/>
        </w:rPr>
        <w:t xml:space="preserve"> </w:t>
      </w:r>
      <w:r w:rsidRPr="00455025">
        <w:rPr>
          <w:rFonts w:asciiTheme="majorHAnsi" w:hAnsiTheme="majorHAnsi"/>
          <w:sz w:val="20"/>
          <w:szCs w:val="20"/>
          <w:lang w:val="pt-BR"/>
        </w:rPr>
        <w:t>maneira</w:t>
      </w:r>
      <w:r w:rsidR="00D31D80" w:rsidRPr="00455025">
        <w:rPr>
          <w:rFonts w:asciiTheme="majorHAnsi" w:hAnsiTheme="majorHAnsi"/>
          <w:sz w:val="20"/>
          <w:szCs w:val="20"/>
          <w:lang w:val="pt-BR"/>
        </w:rPr>
        <w:t>,</w:t>
      </w:r>
      <w:r w:rsidR="00B426D0" w:rsidRPr="00455025">
        <w:rPr>
          <w:rFonts w:asciiTheme="majorHAnsi" w:hAnsiTheme="majorHAnsi"/>
          <w:sz w:val="20"/>
          <w:szCs w:val="20"/>
          <w:lang w:val="pt-BR"/>
        </w:rPr>
        <w:t xml:space="preserve"> a </w:t>
      </w:r>
      <w:r w:rsidR="00761F28" w:rsidRPr="00455025">
        <w:rPr>
          <w:rFonts w:asciiTheme="majorHAnsi" w:hAnsiTheme="majorHAnsi"/>
          <w:sz w:val="20"/>
          <w:szCs w:val="20"/>
          <w:lang w:val="pt-BR"/>
        </w:rPr>
        <w:t>Comissão</w:t>
      </w:r>
      <w:r w:rsidR="00D31D80" w:rsidRPr="00455025">
        <w:rPr>
          <w:rFonts w:asciiTheme="majorHAnsi" w:hAnsiTheme="majorHAnsi"/>
          <w:sz w:val="20"/>
          <w:szCs w:val="20"/>
          <w:lang w:val="pt-BR"/>
        </w:rPr>
        <w:t xml:space="preserve"> </w:t>
      </w:r>
      <w:r w:rsidRPr="00455025">
        <w:rPr>
          <w:rFonts w:asciiTheme="majorHAnsi" w:hAnsiTheme="majorHAnsi"/>
          <w:sz w:val="20"/>
          <w:szCs w:val="20"/>
          <w:lang w:val="pt-BR"/>
        </w:rPr>
        <w:t>entende</w:t>
      </w:r>
      <w:r w:rsidR="00D31D80" w:rsidRPr="00455025">
        <w:rPr>
          <w:rFonts w:asciiTheme="majorHAnsi" w:hAnsiTheme="majorHAnsi"/>
          <w:sz w:val="20"/>
          <w:szCs w:val="20"/>
          <w:lang w:val="pt-BR"/>
        </w:rPr>
        <w:t xml:space="preserve"> que</w:t>
      </w:r>
      <w:r w:rsidR="00B426D0" w:rsidRPr="00455025">
        <w:rPr>
          <w:rFonts w:asciiTheme="majorHAnsi" w:hAnsiTheme="majorHAnsi"/>
          <w:sz w:val="20"/>
          <w:szCs w:val="20"/>
          <w:lang w:val="pt-BR"/>
        </w:rPr>
        <w:t xml:space="preserve"> a </w:t>
      </w:r>
      <w:r w:rsidR="00361EFD" w:rsidRPr="00455025">
        <w:rPr>
          <w:rFonts w:asciiTheme="majorHAnsi" w:hAnsiTheme="majorHAnsi"/>
          <w:sz w:val="20"/>
          <w:szCs w:val="20"/>
          <w:lang w:val="pt-BR"/>
        </w:rPr>
        <w:t>suposta</w:t>
      </w:r>
      <w:r w:rsidR="00D31D80" w:rsidRPr="00455025">
        <w:rPr>
          <w:rFonts w:asciiTheme="majorHAnsi" w:hAnsiTheme="majorHAnsi"/>
          <w:sz w:val="20"/>
          <w:szCs w:val="20"/>
          <w:lang w:val="pt-BR"/>
        </w:rPr>
        <w:t xml:space="preserve"> </w:t>
      </w:r>
      <w:r w:rsidR="003B4797" w:rsidRPr="00455025">
        <w:rPr>
          <w:rFonts w:asciiTheme="majorHAnsi" w:hAnsiTheme="majorHAnsi"/>
          <w:sz w:val="20"/>
          <w:szCs w:val="20"/>
          <w:lang w:val="pt-BR"/>
        </w:rPr>
        <w:t>ví</w:t>
      </w:r>
      <w:r w:rsidR="00D31D80" w:rsidRPr="00455025">
        <w:rPr>
          <w:rFonts w:asciiTheme="majorHAnsi" w:hAnsiTheme="majorHAnsi"/>
          <w:sz w:val="20"/>
          <w:szCs w:val="20"/>
          <w:lang w:val="pt-BR"/>
        </w:rPr>
        <w:t xml:space="preserve">tima </w:t>
      </w:r>
      <w:r w:rsidRPr="00455025">
        <w:rPr>
          <w:rFonts w:asciiTheme="majorHAnsi" w:hAnsiTheme="majorHAnsi"/>
          <w:sz w:val="20"/>
          <w:szCs w:val="20"/>
          <w:lang w:val="pt-BR"/>
        </w:rPr>
        <w:t xml:space="preserve">fez </w:t>
      </w:r>
      <w:r w:rsidR="00D31D80" w:rsidRPr="00455025">
        <w:rPr>
          <w:rFonts w:asciiTheme="majorHAnsi" w:hAnsiTheme="majorHAnsi"/>
          <w:sz w:val="20"/>
          <w:szCs w:val="20"/>
          <w:lang w:val="pt-BR"/>
        </w:rPr>
        <w:t>t</w:t>
      </w:r>
      <w:r w:rsidRPr="00455025">
        <w:rPr>
          <w:rFonts w:asciiTheme="majorHAnsi" w:hAnsiTheme="majorHAnsi"/>
          <w:sz w:val="20"/>
          <w:szCs w:val="20"/>
          <w:lang w:val="pt-BR"/>
        </w:rPr>
        <w:t>u</w:t>
      </w:r>
      <w:r w:rsidR="00D31D80" w:rsidRPr="00455025">
        <w:rPr>
          <w:rFonts w:asciiTheme="majorHAnsi" w:hAnsiTheme="majorHAnsi"/>
          <w:sz w:val="20"/>
          <w:szCs w:val="20"/>
          <w:lang w:val="pt-BR"/>
        </w:rPr>
        <w:t xml:space="preserve">do o que </w:t>
      </w:r>
      <w:r w:rsidRPr="00455025">
        <w:rPr>
          <w:rFonts w:asciiTheme="majorHAnsi" w:hAnsiTheme="majorHAnsi"/>
          <w:sz w:val="20"/>
          <w:szCs w:val="20"/>
          <w:lang w:val="pt-BR"/>
        </w:rPr>
        <w:t>estava</w:t>
      </w:r>
      <w:r w:rsidR="00DE3B90" w:rsidRPr="00455025">
        <w:rPr>
          <w:rFonts w:asciiTheme="majorHAnsi" w:hAnsiTheme="majorHAnsi"/>
          <w:sz w:val="20"/>
          <w:szCs w:val="20"/>
          <w:lang w:val="pt-BR"/>
        </w:rPr>
        <w:t xml:space="preserve"> </w:t>
      </w:r>
      <w:r w:rsidR="00D40AAE">
        <w:rPr>
          <w:rFonts w:asciiTheme="majorHAnsi" w:hAnsiTheme="majorHAnsi"/>
          <w:sz w:val="20"/>
          <w:szCs w:val="20"/>
          <w:lang w:val="pt-BR"/>
        </w:rPr>
        <w:t>em</w:t>
      </w:r>
      <w:r w:rsidR="00DE3B90" w:rsidRPr="00455025">
        <w:rPr>
          <w:rFonts w:asciiTheme="majorHAnsi" w:hAnsiTheme="majorHAnsi"/>
          <w:sz w:val="20"/>
          <w:szCs w:val="20"/>
          <w:lang w:val="pt-BR"/>
        </w:rPr>
        <w:t xml:space="preserve"> </w:t>
      </w:r>
      <w:r w:rsidR="00D31D80" w:rsidRPr="00455025">
        <w:rPr>
          <w:rFonts w:asciiTheme="majorHAnsi" w:hAnsiTheme="majorHAnsi"/>
          <w:sz w:val="20"/>
          <w:szCs w:val="20"/>
          <w:lang w:val="pt-BR"/>
        </w:rPr>
        <w:t>s</w:t>
      </w:r>
      <w:r w:rsidRPr="00455025">
        <w:rPr>
          <w:rFonts w:asciiTheme="majorHAnsi" w:hAnsiTheme="majorHAnsi"/>
          <w:sz w:val="20"/>
          <w:szCs w:val="20"/>
          <w:lang w:val="pt-BR"/>
        </w:rPr>
        <w:t>e</w:t>
      </w:r>
      <w:r w:rsidR="00D31D80" w:rsidRPr="00455025">
        <w:rPr>
          <w:rFonts w:asciiTheme="majorHAnsi" w:hAnsiTheme="majorHAnsi"/>
          <w:sz w:val="20"/>
          <w:szCs w:val="20"/>
          <w:lang w:val="pt-BR"/>
        </w:rPr>
        <w:t xml:space="preserve">u alcance para </w:t>
      </w:r>
      <w:r w:rsidRPr="00455025">
        <w:rPr>
          <w:rFonts w:asciiTheme="majorHAnsi" w:hAnsiTheme="majorHAnsi"/>
          <w:sz w:val="20"/>
          <w:szCs w:val="20"/>
          <w:lang w:val="pt-BR"/>
        </w:rPr>
        <w:t>questionar</w:t>
      </w:r>
      <w:r w:rsidR="00B426D0" w:rsidRPr="00455025">
        <w:rPr>
          <w:rFonts w:asciiTheme="majorHAnsi" w:hAnsiTheme="majorHAnsi"/>
          <w:sz w:val="20"/>
          <w:szCs w:val="20"/>
          <w:lang w:val="pt-BR"/>
        </w:rPr>
        <w:t xml:space="preserve"> a </w:t>
      </w:r>
      <w:r w:rsidR="00D31D80" w:rsidRPr="00455025">
        <w:rPr>
          <w:rFonts w:asciiTheme="majorHAnsi" w:hAnsiTheme="majorHAnsi"/>
          <w:sz w:val="20"/>
          <w:szCs w:val="20"/>
          <w:lang w:val="pt-BR"/>
        </w:rPr>
        <w:t>constitucionali</w:t>
      </w:r>
      <w:r w:rsidR="00DE3B90" w:rsidRPr="00455025">
        <w:rPr>
          <w:rFonts w:asciiTheme="majorHAnsi" w:hAnsiTheme="majorHAnsi"/>
          <w:sz w:val="20"/>
          <w:szCs w:val="20"/>
          <w:lang w:val="pt-BR"/>
        </w:rPr>
        <w:t xml:space="preserve">dade </w:t>
      </w:r>
      <w:r w:rsidR="00D40AAE">
        <w:rPr>
          <w:rFonts w:asciiTheme="majorHAnsi" w:hAnsiTheme="majorHAnsi"/>
          <w:sz w:val="20"/>
          <w:szCs w:val="20"/>
          <w:lang w:val="pt-BR"/>
        </w:rPr>
        <w:t>da</w:t>
      </w:r>
      <w:r w:rsidR="00D31D80" w:rsidRPr="00455025">
        <w:rPr>
          <w:rFonts w:asciiTheme="majorHAnsi" w:hAnsiTheme="majorHAnsi"/>
          <w:sz w:val="20"/>
          <w:szCs w:val="20"/>
          <w:lang w:val="pt-BR"/>
        </w:rPr>
        <w:t xml:space="preserve"> </w:t>
      </w:r>
      <w:r w:rsidRPr="00455025">
        <w:rPr>
          <w:rFonts w:asciiTheme="majorHAnsi" w:hAnsiTheme="majorHAnsi"/>
          <w:sz w:val="20"/>
          <w:szCs w:val="20"/>
          <w:lang w:val="pt-BR"/>
        </w:rPr>
        <w:t>emenda</w:t>
      </w:r>
      <w:r w:rsidR="00D31D80" w:rsidRPr="00455025">
        <w:rPr>
          <w:rFonts w:asciiTheme="majorHAnsi" w:hAnsiTheme="majorHAnsi"/>
          <w:sz w:val="20"/>
          <w:szCs w:val="20"/>
          <w:lang w:val="pt-BR"/>
        </w:rPr>
        <w:t>, dado que</w:t>
      </w:r>
      <w:r w:rsidR="00DE3B90" w:rsidRPr="00455025">
        <w:rPr>
          <w:rFonts w:asciiTheme="majorHAnsi" w:hAnsiTheme="majorHAnsi"/>
          <w:sz w:val="20"/>
          <w:szCs w:val="20"/>
          <w:lang w:val="pt-BR"/>
        </w:rPr>
        <w:t xml:space="preserve"> não </w:t>
      </w:r>
      <w:r w:rsidR="00D31D80" w:rsidRPr="00455025">
        <w:rPr>
          <w:rFonts w:asciiTheme="majorHAnsi" w:hAnsiTheme="majorHAnsi"/>
          <w:sz w:val="20"/>
          <w:szCs w:val="20"/>
          <w:lang w:val="pt-BR"/>
        </w:rPr>
        <w:t>h</w:t>
      </w:r>
      <w:r w:rsidRPr="00455025">
        <w:rPr>
          <w:rFonts w:asciiTheme="majorHAnsi" w:hAnsiTheme="majorHAnsi"/>
          <w:sz w:val="20"/>
          <w:szCs w:val="20"/>
          <w:lang w:val="pt-BR"/>
        </w:rPr>
        <w:t>á</w:t>
      </w:r>
      <w:r w:rsidR="00D31D80" w:rsidRPr="00455025">
        <w:rPr>
          <w:rFonts w:asciiTheme="majorHAnsi" w:hAnsiTheme="majorHAnsi"/>
          <w:sz w:val="20"/>
          <w:szCs w:val="20"/>
          <w:lang w:val="pt-BR"/>
        </w:rPr>
        <w:t xml:space="preserve"> previs</w:t>
      </w:r>
      <w:r w:rsidRPr="00455025">
        <w:rPr>
          <w:rFonts w:asciiTheme="majorHAnsi" w:hAnsiTheme="majorHAnsi"/>
          <w:sz w:val="20"/>
          <w:szCs w:val="20"/>
          <w:lang w:val="pt-BR"/>
        </w:rPr>
        <w:t>ão</w:t>
      </w:r>
      <w:r w:rsidR="00D31D80" w:rsidRPr="00455025">
        <w:rPr>
          <w:rFonts w:asciiTheme="majorHAnsi" w:hAnsiTheme="majorHAnsi"/>
          <w:sz w:val="20"/>
          <w:szCs w:val="20"/>
          <w:lang w:val="pt-BR"/>
        </w:rPr>
        <w:t xml:space="preserve"> interna de</w:t>
      </w:r>
      <w:r w:rsidR="00AA4084" w:rsidRPr="00455025">
        <w:rPr>
          <w:rFonts w:asciiTheme="majorHAnsi" w:hAnsiTheme="majorHAnsi"/>
          <w:sz w:val="20"/>
          <w:szCs w:val="20"/>
          <w:lang w:val="pt-BR"/>
        </w:rPr>
        <w:t xml:space="preserve"> um </w:t>
      </w:r>
      <w:r w:rsidR="00D31D80" w:rsidRPr="00455025">
        <w:rPr>
          <w:rFonts w:asciiTheme="majorHAnsi" w:hAnsiTheme="majorHAnsi"/>
          <w:sz w:val="20"/>
          <w:szCs w:val="20"/>
          <w:lang w:val="pt-BR"/>
        </w:rPr>
        <w:t>recurso aut</w:t>
      </w:r>
      <w:r w:rsidR="00573E97">
        <w:rPr>
          <w:rFonts w:asciiTheme="majorHAnsi" w:hAnsiTheme="majorHAnsi"/>
          <w:sz w:val="20"/>
          <w:szCs w:val="20"/>
          <w:lang w:val="pt-BR"/>
        </w:rPr>
        <w:t>ô</w:t>
      </w:r>
      <w:r w:rsidR="00D31D80" w:rsidRPr="00455025">
        <w:rPr>
          <w:rFonts w:asciiTheme="majorHAnsi" w:hAnsiTheme="majorHAnsi"/>
          <w:sz w:val="20"/>
          <w:szCs w:val="20"/>
          <w:lang w:val="pt-BR"/>
        </w:rPr>
        <w:t xml:space="preserve">nomo para que </w:t>
      </w:r>
      <w:r w:rsidR="0063378D" w:rsidRPr="00455025">
        <w:rPr>
          <w:rFonts w:asciiTheme="majorHAnsi" w:hAnsiTheme="majorHAnsi"/>
          <w:sz w:val="20"/>
          <w:szCs w:val="20"/>
          <w:lang w:val="pt-BR"/>
        </w:rPr>
        <w:t>pud</w:t>
      </w:r>
      <w:r w:rsidRPr="00455025">
        <w:rPr>
          <w:rFonts w:asciiTheme="majorHAnsi" w:hAnsiTheme="majorHAnsi"/>
          <w:sz w:val="20"/>
          <w:szCs w:val="20"/>
          <w:lang w:val="pt-BR"/>
        </w:rPr>
        <w:t>esse fazê-</w:t>
      </w:r>
      <w:r w:rsidR="00D31D80" w:rsidRPr="00455025">
        <w:rPr>
          <w:rFonts w:asciiTheme="majorHAnsi" w:hAnsiTheme="majorHAnsi"/>
          <w:sz w:val="20"/>
          <w:szCs w:val="20"/>
          <w:lang w:val="pt-BR"/>
        </w:rPr>
        <w:t xml:space="preserve">lo. </w:t>
      </w:r>
      <w:r w:rsidRPr="00455025">
        <w:rPr>
          <w:rFonts w:asciiTheme="majorHAnsi" w:hAnsiTheme="majorHAnsi"/>
          <w:sz w:val="20"/>
          <w:szCs w:val="20"/>
          <w:lang w:val="pt-BR"/>
        </w:rPr>
        <w:t>Assim</w:t>
      </w:r>
      <w:r w:rsidR="00D31D80" w:rsidRPr="00455025">
        <w:rPr>
          <w:rFonts w:asciiTheme="majorHAnsi" w:hAnsiTheme="majorHAnsi"/>
          <w:sz w:val="20"/>
          <w:szCs w:val="20"/>
          <w:lang w:val="pt-BR"/>
        </w:rPr>
        <w:t xml:space="preserve">, sobre este </w:t>
      </w:r>
      <w:r w:rsidRPr="00455025">
        <w:rPr>
          <w:rFonts w:asciiTheme="majorHAnsi" w:hAnsiTheme="majorHAnsi"/>
          <w:sz w:val="20"/>
          <w:szCs w:val="20"/>
          <w:lang w:val="pt-BR"/>
        </w:rPr>
        <w:t>ponto</w:t>
      </w:r>
      <w:r w:rsidR="00D31D80" w:rsidRPr="00455025">
        <w:rPr>
          <w:rFonts w:asciiTheme="majorHAnsi" w:hAnsiTheme="majorHAnsi"/>
          <w:sz w:val="20"/>
          <w:szCs w:val="20"/>
          <w:lang w:val="pt-BR"/>
        </w:rPr>
        <w:t xml:space="preserve"> </w:t>
      </w:r>
      <w:r w:rsidRPr="00455025">
        <w:rPr>
          <w:rFonts w:asciiTheme="majorHAnsi" w:hAnsiTheme="majorHAnsi"/>
          <w:sz w:val="20"/>
          <w:szCs w:val="20"/>
          <w:lang w:val="pt-BR"/>
        </w:rPr>
        <w:t>também</w:t>
      </w:r>
      <w:r w:rsidR="00D31D80" w:rsidRPr="00455025">
        <w:rPr>
          <w:rFonts w:asciiTheme="majorHAnsi" w:hAnsiTheme="majorHAnsi"/>
          <w:sz w:val="20"/>
          <w:szCs w:val="20"/>
          <w:lang w:val="pt-BR"/>
        </w:rPr>
        <w:t xml:space="preserve"> considera satisfe</w:t>
      </w:r>
      <w:r>
        <w:rPr>
          <w:rFonts w:asciiTheme="majorHAnsi" w:hAnsiTheme="majorHAnsi"/>
          <w:sz w:val="20"/>
          <w:szCs w:val="20"/>
          <w:lang w:val="pt-BR"/>
        </w:rPr>
        <w:t>it</w:t>
      </w:r>
      <w:r w:rsidR="00D31D80" w:rsidRPr="00455025">
        <w:rPr>
          <w:rFonts w:asciiTheme="majorHAnsi" w:hAnsiTheme="majorHAnsi"/>
          <w:sz w:val="20"/>
          <w:szCs w:val="20"/>
          <w:lang w:val="pt-BR"/>
        </w:rPr>
        <w:t>o</w:t>
      </w:r>
      <w:r w:rsidR="00B426D0" w:rsidRPr="00455025">
        <w:rPr>
          <w:rFonts w:asciiTheme="majorHAnsi" w:hAnsiTheme="majorHAnsi"/>
          <w:sz w:val="20"/>
          <w:szCs w:val="20"/>
          <w:lang w:val="pt-BR"/>
        </w:rPr>
        <w:t xml:space="preserve"> o </w:t>
      </w:r>
      <w:r w:rsidR="00136E0C" w:rsidRPr="00455025">
        <w:rPr>
          <w:rFonts w:asciiTheme="majorHAnsi" w:hAnsiTheme="majorHAnsi"/>
          <w:sz w:val="20"/>
          <w:szCs w:val="20"/>
          <w:lang w:val="pt-BR"/>
        </w:rPr>
        <w:t>requisito</w:t>
      </w:r>
      <w:r w:rsidR="00520D72" w:rsidRPr="00455025">
        <w:rPr>
          <w:rFonts w:asciiTheme="majorHAnsi" w:hAnsiTheme="majorHAnsi"/>
          <w:sz w:val="20"/>
          <w:szCs w:val="20"/>
          <w:lang w:val="pt-BR"/>
        </w:rPr>
        <w:t xml:space="preserve"> do </w:t>
      </w:r>
      <w:r w:rsidR="00DE3B90" w:rsidRPr="00455025">
        <w:rPr>
          <w:rFonts w:asciiTheme="majorHAnsi" w:hAnsiTheme="majorHAnsi"/>
          <w:sz w:val="20"/>
          <w:szCs w:val="20"/>
          <w:lang w:val="pt-BR"/>
        </w:rPr>
        <w:t>artigo</w:t>
      </w:r>
      <w:r w:rsidR="00136E0C" w:rsidRPr="00455025">
        <w:rPr>
          <w:rFonts w:asciiTheme="majorHAnsi" w:hAnsiTheme="majorHAnsi"/>
          <w:sz w:val="20"/>
          <w:szCs w:val="20"/>
          <w:lang w:val="pt-BR"/>
        </w:rPr>
        <w:t xml:space="preserve"> 46.1.a</w:t>
      </w:r>
      <w:r w:rsidR="00520D72" w:rsidRPr="00455025">
        <w:rPr>
          <w:rFonts w:asciiTheme="majorHAnsi" w:hAnsiTheme="majorHAnsi"/>
          <w:sz w:val="20"/>
          <w:szCs w:val="20"/>
          <w:lang w:val="pt-BR"/>
        </w:rPr>
        <w:t xml:space="preserve"> da </w:t>
      </w:r>
      <w:r w:rsidR="00136E0C" w:rsidRPr="00455025">
        <w:rPr>
          <w:rFonts w:asciiTheme="majorHAnsi" w:hAnsiTheme="majorHAnsi"/>
          <w:sz w:val="20"/>
          <w:szCs w:val="20"/>
          <w:lang w:val="pt-BR"/>
        </w:rPr>
        <w:t>Conven</w:t>
      </w:r>
      <w:r w:rsidR="00361EFD" w:rsidRPr="00455025">
        <w:rPr>
          <w:rFonts w:asciiTheme="majorHAnsi" w:hAnsiTheme="majorHAnsi"/>
          <w:sz w:val="20"/>
          <w:szCs w:val="20"/>
          <w:lang w:val="pt-BR"/>
        </w:rPr>
        <w:t>ção</w:t>
      </w:r>
      <w:r w:rsidR="00136E0C" w:rsidRPr="00455025">
        <w:rPr>
          <w:rFonts w:asciiTheme="majorHAnsi" w:hAnsiTheme="majorHAnsi"/>
          <w:sz w:val="20"/>
          <w:szCs w:val="20"/>
          <w:lang w:val="pt-BR"/>
        </w:rPr>
        <w:t xml:space="preserve"> Americana.</w:t>
      </w:r>
    </w:p>
    <w:p w:rsidR="003239B8" w:rsidRPr="00455025" w:rsidRDefault="003239B8" w:rsidP="00EF45A7">
      <w:pPr>
        <w:pStyle w:val="ListParagraph"/>
        <w:spacing w:before="240" w:after="200"/>
        <w:jc w:val="both"/>
        <w:outlineLvl w:val="0"/>
        <w:rPr>
          <w:rFonts w:asciiTheme="majorHAnsi" w:hAnsiTheme="majorHAnsi"/>
          <w:b/>
          <w:sz w:val="20"/>
          <w:szCs w:val="20"/>
          <w:lang w:val="pt-BR"/>
        </w:rPr>
      </w:pPr>
      <w:r w:rsidRPr="00455025">
        <w:rPr>
          <w:rFonts w:asciiTheme="majorHAnsi" w:hAnsiTheme="majorHAnsi"/>
          <w:b/>
          <w:bCs/>
          <w:sz w:val="20"/>
          <w:szCs w:val="20"/>
          <w:lang w:val="pt-BR"/>
        </w:rPr>
        <w:t>VII.</w:t>
      </w:r>
      <w:r w:rsidRPr="00455025">
        <w:rPr>
          <w:rFonts w:asciiTheme="majorHAnsi" w:hAnsiTheme="majorHAnsi"/>
          <w:b/>
          <w:bCs/>
          <w:sz w:val="20"/>
          <w:szCs w:val="20"/>
          <w:lang w:val="pt-BR"/>
        </w:rPr>
        <w:tab/>
      </w:r>
      <w:r w:rsidR="00806400" w:rsidRPr="00455025">
        <w:rPr>
          <w:rFonts w:asciiTheme="majorHAnsi" w:hAnsiTheme="majorHAnsi"/>
          <w:b/>
          <w:bCs/>
          <w:sz w:val="20"/>
          <w:szCs w:val="20"/>
          <w:lang w:val="pt-BR"/>
        </w:rPr>
        <w:t>ANÁLIS</w:t>
      </w:r>
      <w:r w:rsidR="00447C7A" w:rsidRPr="00455025">
        <w:rPr>
          <w:rFonts w:asciiTheme="majorHAnsi" w:hAnsiTheme="majorHAnsi"/>
          <w:b/>
          <w:bCs/>
          <w:sz w:val="20"/>
          <w:szCs w:val="20"/>
          <w:lang w:val="pt-BR"/>
        </w:rPr>
        <w:t>E</w:t>
      </w:r>
      <w:r w:rsidR="00806400" w:rsidRPr="00455025">
        <w:rPr>
          <w:rFonts w:asciiTheme="majorHAnsi" w:hAnsiTheme="majorHAnsi"/>
          <w:b/>
          <w:bCs/>
          <w:sz w:val="20"/>
          <w:szCs w:val="20"/>
          <w:lang w:val="pt-BR"/>
        </w:rPr>
        <w:t xml:space="preserve"> DE </w:t>
      </w:r>
      <w:r w:rsidR="00C21FEF" w:rsidRPr="00455025">
        <w:rPr>
          <w:rFonts w:asciiTheme="majorHAnsi" w:hAnsiTheme="majorHAnsi"/>
          <w:b/>
          <w:bCs/>
          <w:sz w:val="20"/>
          <w:szCs w:val="20"/>
          <w:lang w:val="pt-BR"/>
        </w:rPr>
        <w:t>CARACTERIZA</w:t>
      </w:r>
      <w:r w:rsidR="00361EFD" w:rsidRPr="00455025">
        <w:rPr>
          <w:rFonts w:asciiTheme="majorHAnsi" w:hAnsiTheme="majorHAnsi"/>
          <w:b/>
          <w:bCs/>
          <w:sz w:val="20"/>
          <w:szCs w:val="20"/>
          <w:lang w:val="pt-BR"/>
        </w:rPr>
        <w:t>ÇÃO</w:t>
      </w:r>
      <w:r w:rsidR="00C21FEF" w:rsidRPr="00455025">
        <w:rPr>
          <w:rFonts w:asciiTheme="majorHAnsi" w:hAnsiTheme="majorHAnsi"/>
          <w:b/>
          <w:bCs/>
          <w:sz w:val="20"/>
          <w:szCs w:val="20"/>
          <w:lang w:val="pt-BR"/>
        </w:rPr>
        <w:t xml:space="preserve"> DOS </w:t>
      </w:r>
      <w:r w:rsidR="00447C7A" w:rsidRPr="00455025">
        <w:rPr>
          <w:rFonts w:asciiTheme="majorHAnsi" w:hAnsiTheme="majorHAnsi"/>
          <w:b/>
          <w:bCs/>
          <w:sz w:val="20"/>
          <w:szCs w:val="20"/>
          <w:lang w:val="pt-BR"/>
        </w:rPr>
        <w:t>FAT</w:t>
      </w:r>
      <w:r w:rsidR="00C21FEF" w:rsidRPr="00455025">
        <w:rPr>
          <w:rFonts w:asciiTheme="majorHAnsi" w:hAnsiTheme="majorHAnsi"/>
          <w:b/>
          <w:bCs/>
          <w:sz w:val="20"/>
          <w:szCs w:val="20"/>
          <w:lang w:val="pt-BR"/>
        </w:rPr>
        <w:t>OS ALEGADOS</w:t>
      </w:r>
    </w:p>
    <w:p w:rsidR="002D7914" w:rsidRDefault="002D7914" w:rsidP="0038409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Pr>
          <w:rFonts w:asciiTheme="majorHAnsi" w:hAnsiTheme="majorHAnsi"/>
          <w:sz w:val="20"/>
          <w:szCs w:val="20"/>
          <w:lang w:val="pt-BR"/>
        </w:rPr>
        <w:t xml:space="preserve">Tendo em vista os elementos de fato e de direito expostos pelas partes, bem como a natureza do assunto posto sob seu conhecimento, a Comissão considera que os fatos narrados pela suposta vítima não tendem a caracterizar violações aos direitos consagrados nos artigos 8, 9, 21 e 25 da Convenção Americana. </w:t>
      </w:r>
      <w:r w:rsidR="00D40AAE">
        <w:rPr>
          <w:rFonts w:asciiTheme="majorHAnsi" w:hAnsiTheme="majorHAnsi"/>
          <w:sz w:val="20"/>
          <w:szCs w:val="20"/>
          <w:lang w:val="pt-BR"/>
        </w:rPr>
        <w:t>Sobre o tema</w:t>
      </w:r>
      <w:r>
        <w:rPr>
          <w:rFonts w:asciiTheme="majorHAnsi" w:hAnsiTheme="majorHAnsi"/>
          <w:sz w:val="20"/>
          <w:szCs w:val="20"/>
          <w:lang w:val="pt-BR"/>
        </w:rPr>
        <w:t xml:space="preserve">, a Comissão observa que </w:t>
      </w:r>
      <w:r w:rsidR="00D40AAE">
        <w:rPr>
          <w:rFonts w:asciiTheme="majorHAnsi" w:hAnsiTheme="majorHAnsi"/>
          <w:sz w:val="20"/>
          <w:szCs w:val="20"/>
          <w:lang w:val="pt-BR"/>
        </w:rPr>
        <w:t xml:space="preserve">a demanda </w:t>
      </w:r>
      <w:r>
        <w:rPr>
          <w:rFonts w:asciiTheme="majorHAnsi" w:hAnsiTheme="majorHAnsi"/>
          <w:sz w:val="20"/>
          <w:szCs w:val="20"/>
          <w:lang w:val="pt-BR"/>
        </w:rPr>
        <w:t xml:space="preserve">resulta ser uma questão vinculada à promulgação da EC 20/98 que modificou os requisitos de aposentadoria no Brasil e os supostos prejuízos sofridos pela suposta vítima em função dessas </w:t>
      </w:r>
      <w:r w:rsidR="007459C8">
        <w:rPr>
          <w:rFonts w:asciiTheme="majorHAnsi" w:hAnsiTheme="majorHAnsi"/>
          <w:sz w:val="20"/>
          <w:szCs w:val="20"/>
          <w:lang w:val="pt-BR"/>
        </w:rPr>
        <w:t xml:space="preserve">mudanças, tudo analisado e resolvido pelas autoridades judiciais locais, conforme cópias nos autos. Nesse sentido, cabe recordar que a Comissão não se encontra facultada a revisar as sentenças proferidas pelos tribunais nacionais que atuem na esfera de suas competências e </w:t>
      </w:r>
      <w:r w:rsidR="00D40AAE">
        <w:rPr>
          <w:rFonts w:asciiTheme="majorHAnsi" w:hAnsiTheme="majorHAnsi"/>
          <w:sz w:val="20"/>
          <w:szCs w:val="20"/>
          <w:lang w:val="pt-BR"/>
        </w:rPr>
        <w:t>que apliquem</w:t>
      </w:r>
      <w:r w:rsidR="007459C8">
        <w:rPr>
          <w:rFonts w:asciiTheme="majorHAnsi" w:hAnsiTheme="majorHAnsi"/>
          <w:sz w:val="20"/>
          <w:szCs w:val="20"/>
          <w:lang w:val="pt-BR"/>
        </w:rPr>
        <w:t xml:space="preserve"> as </w:t>
      </w:r>
      <w:r w:rsidR="007459C8">
        <w:rPr>
          <w:rFonts w:asciiTheme="majorHAnsi" w:hAnsiTheme="majorHAnsi"/>
          <w:sz w:val="20"/>
          <w:szCs w:val="20"/>
          <w:lang w:val="pt-BR"/>
        </w:rPr>
        <w:lastRenderedPageBreak/>
        <w:t xml:space="preserve">devidas garantias judiciais, a menos que haja indícios de que algum </w:t>
      </w:r>
      <w:r w:rsidR="00D40AAE">
        <w:rPr>
          <w:rFonts w:asciiTheme="majorHAnsi" w:hAnsiTheme="majorHAnsi"/>
          <w:sz w:val="20"/>
          <w:szCs w:val="20"/>
          <w:lang w:val="pt-BR"/>
        </w:rPr>
        <w:t>direito</w:t>
      </w:r>
      <w:r w:rsidR="007459C8">
        <w:rPr>
          <w:rFonts w:asciiTheme="majorHAnsi" w:hAnsiTheme="majorHAnsi"/>
          <w:sz w:val="20"/>
          <w:szCs w:val="20"/>
          <w:lang w:val="pt-BR"/>
        </w:rPr>
        <w:t xml:space="preserve"> protegido pela Convenção Americana</w:t>
      </w:r>
      <w:r w:rsidR="007459C8" w:rsidRPr="00996B98">
        <w:rPr>
          <w:sz w:val="20"/>
          <w:szCs w:val="20"/>
          <w:vertAlign w:val="superscript"/>
          <w:lang w:val="es-ES"/>
        </w:rPr>
        <w:footnoteReference w:id="6"/>
      </w:r>
      <w:r w:rsidR="00D40AAE">
        <w:rPr>
          <w:rFonts w:asciiTheme="majorHAnsi" w:hAnsiTheme="majorHAnsi"/>
          <w:sz w:val="20"/>
          <w:szCs w:val="20"/>
          <w:lang w:val="pt-BR"/>
        </w:rPr>
        <w:t xml:space="preserve"> tenha sido violado. No caso concreto, tampouco é possível verificar </w:t>
      </w:r>
      <w:r w:rsidR="007459C8">
        <w:rPr>
          <w:rFonts w:asciiTheme="majorHAnsi" w:hAnsiTheme="majorHAnsi"/>
          <w:sz w:val="20"/>
          <w:szCs w:val="20"/>
          <w:lang w:val="pt-BR"/>
        </w:rPr>
        <w:t xml:space="preserve">a aplicação de </w:t>
      </w:r>
      <w:r w:rsidR="00FE7D83">
        <w:rPr>
          <w:rFonts w:asciiTheme="majorHAnsi" w:hAnsiTheme="majorHAnsi"/>
          <w:sz w:val="20"/>
          <w:szCs w:val="20"/>
          <w:lang w:val="pt-BR"/>
        </w:rPr>
        <w:t>alguma</w:t>
      </w:r>
      <w:r w:rsidR="007459C8">
        <w:rPr>
          <w:rFonts w:asciiTheme="majorHAnsi" w:hAnsiTheme="majorHAnsi"/>
          <w:sz w:val="20"/>
          <w:szCs w:val="20"/>
          <w:lang w:val="pt-BR"/>
        </w:rPr>
        <w:t xml:space="preserve"> exceção. Por isso, a Comissão não identifica que dos elementos aportados surja a caracterização de uma possível violação de direitos garantidos na Convenção. Ademais, a Comissão considera que o Sr. Pereira não apresenta elementos suficientes para que possa ser identificado </w:t>
      </w:r>
      <w:r w:rsidR="007459C8">
        <w:rPr>
          <w:rFonts w:asciiTheme="majorHAnsi" w:hAnsiTheme="majorHAnsi"/>
          <w:i/>
          <w:sz w:val="20"/>
          <w:szCs w:val="20"/>
          <w:lang w:val="pt-BR"/>
        </w:rPr>
        <w:t>prima facie</w:t>
      </w:r>
      <w:r w:rsidR="007459C8">
        <w:rPr>
          <w:rFonts w:asciiTheme="majorHAnsi" w:hAnsiTheme="majorHAnsi"/>
          <w:sz w:val="20"/>
          <w:szCs w:val="20"/>
          <w:lang w:val="pt-BR"/>
        </w:rPr>
        <w:t xml:space="preserve"> uma violação ao direito consagrado no artigo 26 da Convenção Americana.</w:t>
      </w:r>
    </w:p>
    <w:p w:rsidR="007459C8" w:rsidRDefault="00FE1FDC" w:rsidP="0038409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Pr>
          <w:rFonts w:asciiTheme="majorHAnsi" w:hAnsiTheme="majorHAnsi"/>
          <w:sz w:val="20"/>
          <w:szCs w:val="20"/>
          <w:lang w:val="pt-BR"/>
        </w:rPr>
        <w:t xml:space="preserve">Em relação à potencial violação em função da duração dos processos internos, a Comissão observa que as alegações do peticionário se limitam a uma suposta demora das autoridades judiciais em resolver as demandas de 2000 e 2001. </w:t>
      </w:r>
      <w:r w:rsidR="00FE7D83">
        <w:rPr>
          <w:rFonts w:asciiTheme="majorHAnsi" w:hAnsiTheme="majorHAnsi"/>
          <w:sz w:val="20"/>
          <w:szCs w:val="20"/>
          <w:lang w:val="pt-BR"/>
        </w:rPr>
        <w:t>No que se refere</w:t>
      </w:r>
      <w:r>
        <w:rPr>
          <w:rFonts w:asciiTheme="majorHAnsi" w:hAnsiTheme="majorHAnsi"/>
          <w:sz w:val="20"/>
          <w:szCs w:val="20"/>
          <w:lang w:val="pt-BR"/>
        </w:rPr>
        <w:t xml:space="preserve"> à demanda de 2000, a partir da informação disponível não se depreende que a alegada demora em resolver a apelação interposta pela suposta vítima em 2001 possa ser </w:t>
      </w:r>
      <w:r>
        <w:rPr>
          <w:rFonts w:asciiTheme="majorHAnsi" w:hAnsiTheme="majorHAnsi"/>
          <w:i/>
          <w:sz w:val="20"/>
          <w:szCs w:val="20"/>
          <w:lang w:val="pt-BR"/>
        </w:rPr>
        <w:t>prima facie</w:t>
      </w:r>
      <w:r>
        <w:rPr>
          <w:rFonts w:asciiTheme="majorHAnsi" w:hAnsiTheme="majorHAnsi"/>
          <w:sz w:val="20"/>
          <w:szCs w:val="20"/>
          <w:lang w:val="pt-BR"/>
        </w:rPr>
        <w:t xml:space="preserve"> atribuída exclusivamente ao Estado já que em várias ocasiões, quando o expediente se encontrava para ser resolvido, a suposta vítima apresentou novos requerimentos e/ou prova adicional. Ainda, o Sr. Pereira não indica que tenha havido demora </w:t>
      </w:r>
      <w:r w:rsidR="00D17E94">
        <w:rPr>
          <w:rFonts w:asciiTheme="majorHAnsi" w:hAnsiTheme="majorHAnsi"/>
          <w:sz w:val="20"/>
          <w:szCs w:val="20"/>
          <w:lang w:val="pt-BR"/>
        </w:rPr>
        <w:t xml:space="preserve">das autoridades em resolver os demais recursos apresentados por ele no marco dessa demanda até sua conclusão, em setembro de 2013. Em relação à demanda de 2001, tampouco se depreende da informação disponível que a responsabilidade pela duração desse processo possa ser </w:t>
      </w:r>
      <w:r w:rsidR="00D17E94">
        <w:rPr>
          <w:rFonts w:asciiTheme="majorHAnsi" w:hAnsiTheme="majorHAnsi"/>
          <w:i/>
          <w:sz w:val="20"/>
          <w:szCs w:val="20"/>
          <w:lang w:val="pt-BR"/>
        </w:rPr>
        <w:t>prima facie</w:t>
      </w:r>
      <w:r w:rsidR="00D17E94">
        <w:rPr>
          <w:rFonts w:asciiTheme="majorHAnsi" w:hAnsiTheme="majorHAnsi"/>
          <w:sz w:val="20"/>
          <w:szCs w:val="20"/>
          <w:lang w:val="pt-BR"/>
        </w:rPr>
        <w:t xml:space="preserve"> atribuída exclusivamente ao Estado. Ademais, a Comissão observa que durante o período de trâmite do processo, a suposta vítima não se queijou da duração e tampouco apresentou alegações sobre suposta demora em resolver o processo após a sentença de segunda instância.</w:t>
      </w:r>
    </w:p>
    <w:p w:rsidR="00D17E94" w:rsidRPr="002D7914" w:rsidRDefault="00D17E94" w:rsidP="0038409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Pr>
          <w:rFonts w:asciiTheme="majorHAnsi" w:hAnsiTheme="majorHAnsi"/>
          <w:sz w:val="20"/>
          <w:szCs w:val="20"/>
          <w:lang w:val="pt-BR"/>
        </w:rPr>
        <w:t xml:space="preserve">Por fim, em relação às alegações sobre violações aos direitos consagrados no Protocolo de São Salvador, especificamente os artigos 3, 6 e 9, a Comissão observa que, em conformidade com o estabelecido no artigo 19.6 desse instrumento, a Comissão carece de competência </w:t>
      </w:r>
      <w:r>
        <w:rPr>
          <w:rFonts w:asciiTheme="majorHAnsi" w:hAnsiTheme="majorHAnsi"/>
          <w:i/>
          <w:sz w:val="20"/>
          <w:szCs w:val="20"/>
          <w:lang w:val="pt-BR"/>
        </w:rPr>
        <w:t>ratione materiae</w:t>
      </w:r>
      <w:r>
        <w:rPr>
          <w:rFonts w:asciiTheme="majorHAnsi" w:hAnsiTheme="majorHAnsi"/>
          <w:sz w:val="20"/>
          <w:szCs w:val="20"/>
          <w:lang w:val="pt-BR"/>
        </w:rPr>
        <w:t xml:space="preserve"> para determinar </w:t>
      </w:r>
      <w:r>
        <w:rPr>
          <w:rFonts w:asciiTheme="majorHAnsi" w:hAnsiTheme="majorHAnsi"/>
          <w:i/>
          <w:sz w:val="20"/>
          <w:szCs w:val="20"/>
          <w:lang w:val="pt-BR"/>
        </w:rPr>
        <w:t xml:space="preserve">per se </w:t>
      </w:r>
      <w:r>
        <w:rPr>
          <w:rFonts w:asciiTheme="majorHAnsi" w:hAnsiTheme="majorHAnsi"/>
          <w:sz w:val="20"/>
          <w:szCs w:val="20"/>
          <w:lang w:val="pt-BR"/>
        </w:rPr>
        <w:t>violações dos artigos mencionados pela suposta vítima.</w:t>
      </w:r>
    </w:p>
    <w:p w:rsidR="003239B8" w:rsidRPr="00455025" w:rsidRDefault="003239B8" w:rsidP="00EF45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ind w:left="720"/>
        <w:jc w:val="both"/>
        <w:rPr>
          <w:rFonts w:asciiTheme="majorHAnsi" w:hAnsiTheme="majorHAnsi"/>
          <w:b/>
          <w:bCs/>
          <w:sz w:val="20"/>
          <w:szCs w:val="20"/>
          <w:lang w:val="pt-BR"/>
        </w:rPr>
      </w:pPr>
      <w:r w:rsidRPr="00455025">
        <w:rPr>
          <w:rFonts w:asciiTheme="majorHAnsi" w:hAnsiTheme="majorHAnsi"/>
          <w:b/>
          <w:bCs/>
          <w:sz w:val="20"/>
          <w:szCs w:val="20"/>
          <w:lang w:val="pt-BR"/>
        </w:rPr>
        <w:t xml:space="preserve">VIII. </w:t>
      </w:r>
      <w:r w:rsidRPr="00455025">
        <w:rPr>
          <w:rFonts w:asciiTheme="majorHAnsi" w:hAnsiTheme="majorHAnsi"/>
          <w:b/>
          <w:bCs/>
          <w:sz w:val="20"/>
          <w:szCs w:val="20"/>
          <w:lang w:val="pt-BR"/>
        </w:rPr>
        <w:tab/>
      </w:r>
      <w:r w:rsidR="00A12B6F" w:rsidRPr="00455025">
        <w:rPr>
          <w:rFonts w:asciiTheme="majorHAnsi" w:hAnsiTheme="majorHAnsi"/>
          <w:b/>
          <w:bCs/>
          <w:sz w:val="20"/>
          <w:szCs w:val="20"/>
          <w:lang w:val="pt-BR"/>
        </w:rPr>
        <w:t>DECISÃO</w:t>
      </w:r>
    </w:p>
    <w:p w:rsidR="000419AD" w:rsidRPr="00455025" w:rsidRDefault="000419AD" w:rsidP="008E2FA2">
      <w:pPr>
        <w:pStyle w:val="ListParagraph"/>
        <w:numPr>
          <w:ilvl w:val="0"/>
          <w:numId w:val="109"/>
        </w:numPr>
        <w:jc w:val="both"/>
        <w:rPr>
          <w:rFonts w:asciiTheme="majorHAnsi" w:eastAsia="Arial Unicode MS" w:hAnsiTheme="majorHAnsi" w:cs="Times New Roman"/>
          <w:color w:val="auto"/>
          <w:sz w:val="20"/>
          <w:szCs w:val="20"/>
          <w:lang w:val="pt-BR" w:eastAsia="en-US"/>
        </w:rPr>
      </w:pPr>
      <w:r w:rsidRPr="00455025">
        <w:rPr>
          <w:rFonts w:asciiTheme="majorHAnsi" w:eastAsia="Arial Unicode MS" w:hAnsiTheme="majorHAnsi" w:cs="Times New Roman"/>
          <w:color w:val="auto"/>
          <w:sz w:val="20"/>
          <w:szCs w:val="20"/>
          <w:lang w:val="pt-BR" w:eastAsia="en-US"/>
        </w:rPr>
        <w:t>Declarar inadmis</w:t>
      </w:r>
      <w:r w:rsidR="00455025" w:rsidRPr="00455025">
        <w:rPr>
          <w:rFonts w:asciiTheme="majorHAnsi" w:eastAsia="Arial Unicode MS" w:hAnsiTheme="majorHAnsi" w:cs="Times New Roman"/>
          <w:color w:val="auto"/>
          <w:sz w:val="20"/>
          <w:szCs w:val="20"/>
          <w:lang w:val="pt-BR" w:eastAsia="en-US"/>
        </w:rPr>
        <w:t>sível</w:t>
      </w:r>
      <w:r w:rsidR="00B426D0" w:rsidRPr="00455025">
        <w:rPr>
          <w:rFonts w:asciiTheme="majorHAnsi" w:eastAsia="Arial Unicode MS" w:hAnsiTheme="majorHAnsi" w:cs="Times New Roman"/>
          <w:color w:val="auto"/>
          <w:sz w:val="20"/>
          <w:szCs w:val="20"/>
          <w:lang w:val="pt-BR" w:eastAsia="en-US"/>
        </w:rPr>
        <w:t xml:space="preserve"> a </w:t>
      </w:r>
      <w:r w:rsidRPr="00455025">
        <w:rPr>
          <w:rFonts w:asciiTheme="majorHAnsi" w:eastAsia="Arial Unicode MS" w:hAnsiTheme="majorHAnsi" w:cs="Times New Roman"/>
          <w:color w:val="auto"/>
          <w:sz w:val="20"/>
          <w:szCs w:val="20"/>
          <w:lang w:val="pt-BR" w:eastAsia="en-US"/>
        </w:rPr>
        <w:t>presente peti</w:t>
      </w:r>
      <w:r w:rsidR="00361EFD" w:rsidRPr="00455025">
        <w:rPr>
          <w:rFonts w:asciiTheme="majorHAnsi" w:eastAsia="Arial Unicode MS" w:hAnsiTheme="majorHAnsi" w:cs="Times New Roman"/>
          <w:color w:val="auto"/>
          <w:sz w:val="20"/>
          <w:szCs w:val="20"/>
          <w:lang w:val="pt-BR" w:eastAsia="en-US"/>
        </w:rPr>
        <w:t>ção</w:t>
      </w:r>
      <w:r w:rsidR="00D17E94">
        <w:rPr>
          <w:rFonts w:asciiTheme="majorHAnsi" w:eastAsia="Arial Unicode MS" w:hAnsiTheme="majorHAnsi" w:cs="Times New Roman"/>
          <w:color w:val="auto"/>
          <w:sz w:val="20"/>
          <w:szCs w:val="20"/>
          <w:lang w:val="pt-BR" w:eastAsia="en-US"/>
        </w:rPr>
        <w:t>;</w:t>
      </w:r>
    </w:p>
    <w:p w:rsidR="000419AD" w:rsidRPr="00455025" w:rsidRDefault="000419AD" w:rsidP="000419AD">
      <w:pPr>
        <w:pStyle w:val="ListParagraph"/>
        <w:rPr>
          <w:rFonts w:asciiTheme="majorHAnsi" w:eastAsia="Arial Unicode MS" w:hAnsiTheme="majorHAnsi" w:cs="Times New Roman"/>
          <w:color w:val="auto"/>
          <w:sz w:val="20"/>
          <w:szCs w:val="20"/>
          <w:lang w:val="pt-BR" w:eastAsia="en-US"/>
        </w:rPr>
      </w:pPr>
    </w:p>
    <w:p w:rsidR="00722C9F"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55025">
        <w:rPr>
          <w:rFonts w:asciiTheme="majorHAnsi" w:hAnsiTheme="majorHAnsi"/>
          <w:sz w:val="20"/>
          <w:szCs w:val="20"/>
          <w:lang w:val="pt-BR"/>
        </w:rPr>
        <w:t xml:space="preserve">Notificar </w:t>
      </w:r>
      <w:r w:rsidR="00455025" w:rsidRPr="00455025">
        <w:rPr>
          <w:rFonts w:asciiTheme="majorHAnsi" w:hAnsiTheme="majorHAnsi"/>
          <w:sz w:val="20"/>
          <w:szCs w:val="20"/>
          <w:lang w:val="pt-BR"/>
        </w:rPr>
        <w:t>à</w:t>
      </w:r>
      <w:r w:rsidR="00B426D0" w:rsidRPr="00455025">
        <w:rPr>
          <w:rFonts w:asciiTheme="majorHAnsi" w:hAnsiTheme="majorHAnsi"/>
          <w:sz w:val="20"/>
          <w:szCs w:val="20"/>
          <w:lang w:val="pt-BR"/>
        </w:rPr>
        <w:t xml:space="preserve">s </w:t>
      </w:r>
      <w:r w:rsidRPr="00455025">
        <w:rPr>
          <w:rFonts w:asciiTheme="majorHAnsi" w:hAnsiTheme="majorHAnsi"/>
          <w:sz w:val="20"/>
          <w:szCs w:val="20"/>
          <w:lang w:val="pt-BR"/>
        </w:rPr>
        <w:t>partes</w:t>
      </w:r>
      <w:r w:rsidR="00B426D0" w:rsidRPr="00455025">
        <w:rPr>
          <w:rFonts w:asciiTheme="majorHAnsi" w:hAnsiTheme="majorHAnsi"/>
          <w:sz w:val="20"/>
          <w:szCs w:val="20"/>
          <w:lang w:val="pt-BR"/>
        </w:rPr>
        <w:t xml:space="preserve"> a </w:t>
      </w:r>
      <w:r w:rsidRPr="00455025">
        <w:rPr>
          <w:rFonts w:asciiTheme="majorHAnsi" w:hAnsiTheme="majorHAnsi"/>
          <w:sz w:val="20"/>
          <w:szCs w:val="20"/>
          <w:lang w:val="pt-BR"/>
        </w:rPr>
        <w:t xml:space="preserve">presente </w:t>
      </w:r>
      <w:r w:rsidR="00A12B6F" w:rsidRPr="00455025">
        <w:rPr>
          <w:rFonts w:asciiTheme="majorHAnsi" w:hAnsiTheme="majorHAnsi"/>
          <w:sz w:val="20"/>
          <w:szCs w:val="20"/>
          <w:lang w:val="pt-BR"/>
        </w:rPr>
        <w:t>decisão</w:t>
      </w:r>
      <w:r w:rsidRPr="00455025">
        <w:rPr>
          <w:rFonts w:asciiTheme="majorHAnsi" w:hAnsiTheme="majorHAnsi"/>
          <w:sz w:val="20"/>
          <w:szCs w:val="20"/>
          <w:lang w:val="pt-BR"/>
        </w:rPr>
        <w:t>;</w:t>
      </w:r>
      <w:r w:rsidR="00806400" w:rsidRPr="00455025">
        <w:rPr>
          <w:rFonts w:asciiTheme="majorHAnsi" w:hAnsiTheme="majorHAnsi"/>
          <w:sz w:val="20"/>
          <w:szCs w:val="20"/>
          <w:lang w:val="pt-BR"/>
        </w:rPr>
        <w:t xml:space="preserve"> p</w:t>
      </w:r>
      <w:r w:rsidRPr="00455025">
        <w:rPr>
          <w:rFonts w:asciiTheme="majorHAnsi" w:hAnsiTheme="majorHAnsi"/>
          <w:sz w:val="20"/>
          <w:szCs w:val="20"/>
          <w:lang w:val="pt-BR"/>
        </w:rPr>
        <w:t xml:space="preserve">ublicar esta </w:t>
      </w:r>
      <w:r w:rsidR="00A12B6F" w:rsidRPr="00455025">
        <w:rPr>
          <w:rFonts w:asciiTheme="majorHAnsi" w:hAnsiTheme="majorHAnsi"/>
          <w:sz w:val="20"/>
          <w:szCs w:val="20"/>
          <w:lang w:val="pt-BR"/>
        </w:rPr>
        <w:t>decisão</w:t>
      </w:r>
      <w:r w:rsidRPr="00455025">
        <w:rPr>
          <w:rFonts w:asciiTheme="majorHAnsi" w:hAnsiTheme="majorHAnsi"/>
          <w:sz w:val="20"/>
          <w:szCs w:val="20"/>
          <w:lang w:val="pt-BR"/>
        </w:rPr>
        <w:t xml:space="preserve"> e inclu</w:t>
      </w:r>
      <w:r w:rsidR="00455025" w:rsidRPr="00455025">
        <w:rPr>
          <w:rFonts w:asciiTheme="majorHAnsi" w:hAnsiTheme="majorHAnsi"/>
          <w:sz w:val="20"/>
          <w:szCs w:val="20"/>
          <w:lang w:val="pt-BR"/>
        </w:rPr>
        <w:t>í-</w:t>
      </w:r>
      <w:r w:rsidRPr="00455025">
        <w:rPr>
          <w:rFonts w:asciiTheme="majorHAnsi" w:hAnsiTheme="majorHAnsi"/>
          <w:sz w:val="20"/>
          <w:szCs w:val="20"/>
          <w:lang w:val="pt-BR"/>
        </w:rPr>
        <w:t>la</w:t>
      </w:r>
      <w:r w:rsidR="00DE3B90" w:rsidRPr="00455025">
        <w:rPr>
          <w:rFonts w:asciiTheme="majorHAnsi" w:hAnsiTheme="majorHAnsi"/>
          <w:sz w:val="20"/>
          <w:szCs w:val="20"/>
          <w:lang w:val="pt-BR"/>
        </w:rPr>
        <w:t xml:space="preserve"> em </w:t>
      </w:r>
      <w:r w:rsidRPr="00455025">
        <w:rPr>
          <w:rFonts w:asciiTheme="majorHAnsi" w:hAnsiTheme="majorHAnsi"/>
          <w:sz w:val="20"/>
          <w:szCs w:val="20"/>
          <w:lang w:val="pt-BR"/>
        </w:rPr>
        <w:t>s</w:t>
      </w:r>
      <w:r w:rsidR="00455025" w:rsidRPr="00455025">
        <w:rPr>
          <w:rFonts w:asciiTheme="majorHAnsi" w:hAnsiTheme="majorHAnsi"/>
          <w:sz w:val="20"/>
          <w:szCs w:val="20"/>
          <w:lang w:val="pt-BR"/>
        </w:rPr>
        <w:t>e</w:t>
      </w:r>
      <w:r w:rsidRPr="00455025">
        <w:rPr>
          <w:rFonts w:asciiTheme="majorHAnsi" w:hAnsiTheme="majorHAnsi"/>
          <w:sz w:val="20"/>
          <w:szCs w:val="20"/>
          <w:lang w:val="pt-BR"/>
        </w:rPr>
        <w:t xml:space="preserve">u </w:t>
      </w:r>
      <w:r w:rsidR="00F135C3" w:rsidRPr="00455025">
        <w:rPr>
          <w:rFonts w:asciiTheme="majorHAnsi" w:hAnsiTheme="majorHAnsi"/>
          <w:sz w:val="20"/>
          <w:szCs w:val="20"/>
          <w:lang w:val="pt-BR"/>
        </w:rPr>
        <w:t>Relatório</w:t>
      </w:r>
      <w:r w:rsidRPr="00455025">
        <w:rPr>
          <w:rFonts w:asciiTheme="majorHAnsi" w:hAnsiTheme="majorHAnsi"/>
          <w:sz w:val="20"/>
          <w:szCs w:val="20"/>
          <w:lang w:val="pt-BR"/>
        </w:rPr>
        <w:t xml:space="preserve"> Anual</w:t>
      </w:r>
      <w:r w:rsidR="00447C7A" w:rsidRPr="00455025">
        <w:rPr>
          <w:rFonts w:asciiTheme="majorHAnsi" w:hAnsiTheme="majorHAnsi"/>
          <w:sz w:val="20"/>
          <w:szCs w:val="20"/>
          <w:lang w:val="pt-BR"/>
        </w:rPr>
        <w:t xml:space="preserve"> à </w:t>
      </w:r>
      <w:r w:rsidR="00573E97" w:rsidRPr="00455025">
        <w:rPr>
          <w:rFonts w:asciiTheme="majorHAnsi" w:hAnsiTheme="majorHAnsi"/>
          <w:sz w:val="20"/>
          <w:szCs w:val="20"/>
          <w:lang w:val="pt-BR"/>
        </w:rPr>
        <w:t>Assembleia</w:t>
      </w:r>
      <w:r w:rsidRPr="00455025">
        <w:rPr>
          <w:rFonts w:asciiTheme="majorHAnsi" w:hAnsiTheme="majorHAnsi"/>
          <w:sz w:val="20"/>
          <w:szCs w:val="20"/>
          <w:lang w:val="pt-BR"/>
        </w:rPr>
        <w:t xml:space="preserve"> General</w:t>
      </w:r>
      <w:r w:rsidR="00520D72" w:rsidRPr="00455025">
        <w:rPr>
          <w:rFonts w:asciiTheme="majorHAnsi" w:hAnsiTheme="majorHAnsi"/>
          <w:sz w:val="20"/>
          <w:szCs w:val="20"/>
          <w:lang w:val="pt-BR"/>
        </w:rPr>
        <w:t xml:space="preserve"> da </w:t>
      </w:r>
      <w:r w:rsidRPr="00455025">
        <w:rPr>
          <w:rFonts w:asciiTheme="majorHAnsi" w:hAnsiTheme="majorHAnsi"/>
          <w:sz w:val="20"/>
          <w:szCs w:val="20"/>
          <w:lang w:val="pt-BR"/>
        </w:rPr>
        <w:t>Organiz</w:t>
      </w:r>
      <w:r w:rsidR="00590BB0" w:rsidRPr="00455025">
        <w:rPr>
          <w:rFonts w:asciiTheme="majorHAnsi" w:hAnsiTheme="majorHAnsi"/>
          <w:sz w:val="20"/>
          <w:szCs w:val="20"/>
          <w:lang w:val="pt-BR"/>
        </w:rPr>
        <w:t>a</w:t>
      </w:r>
      <w:r w:rsidR="00361EFD" w:rsidRPr="00455025">
        <w:rPr>
          <w:rFonts w:asciiTheme="majorHAnsi" w:hAnsiTheme="majorHAnsi"/>
          <w:sz w:val="20"/>
          <w:szCs w:val="20"/>
          <w:lang w:val="pt-BR"/>
        </w:rPr>
        <w:t>ção</w:t>
      </w:r>
      <w:r w:rsidR="00447C7A" w:rsidRPr="00455025">
        <w:rPr>
          <w:rFonts w:asciiTheme="majorHAnsi" w:hAnsiTheme="majorHAnsi"/>
          <w:sz w:val="20"/>
          <w:szCs w:val="20"/>
          <w:lang w:val="pt-BR"/>
        </w:rPr>
        <w:t xml:space="preserve"> dos </w:t>
      </w:r>
      <w:r w:rsidR="00590BB0" w:rsidRPr="00455025">
        <w:rPr>
          <w:rFonts w:asciiTheme="majorHAnsi" w:hAnsiTheme="majorHAnsi"/>
          <w:sz w:val="20"/>
          <w:szCs w:val="20"/>
          <w:lang w:val="pt-BR"/>
        </w:rPr>
        <w:t>Estados Americanos.</w:t>
      </w:r>
    </w:p>
    <w:p w:rsidR="002E7104" w:rsidRDefault="002E7104" w:rsidP="002E7104">
      <w:pPr>
        <w:ind w:firstLine="720"/>
        <w:jc w:val="both"/>
        <w:rPr>
          <w:rFonts w:ascii="Cambria" w:hAnsi="Cambria" w:cs="BookAntiqua"/>
          <w:sz w:val="20"/>
          <w:szCs w:val="20"/>
          <w:lang w:val="pt-BR"/>
        </w:rPr>
      </w:pPr>
      <w:r>
        <w:rPr>
          <w:rFonts w:ascii="Cambria" w:hAnsi="Cambria" w:cs="BookAntiqua"/>
          <w:sz w:val="20"/>
          <w:szCs w:val="20"/>
          <w:lang w:val="pt-BR"/>
        </w:rPr>
        <w:t>Aprovado</w:t>
      </w:r>
      <w:r w:rsidRPr="004C183A">
        <w:rPr>
          <w:rFonts w:ascii="Cambria" w:hAnsi="Cambria" w:cs="BookAntiqua"/>
          <w:sz w:val="20"/>
          <w:szCs w:val="20"/>
          <w:lang w:val="pt-BR"/>
        </w:rPr>
        <w:t xml:space="preserve"> </w:t>
      </w:r>
      <w:r>
        <w:rPr>
          <w:rFonts w:ascii="Cambria" w:hAnsi="Cambria" w:cs="BookAntiqua"/>
          <w:sz w:val="20"/>
          <w:szCs w:val="20"/>
          <w:lang w:val="pt-BR"/>
        </w:rPr>
        <w:t>pela Commissão Interamericana de Direitos Humanos aos 18</w:t>
      </w:r>
      <w:r w:rsidRPr="004C183A">
        <w:rPr>
          <w:rFonts w:ascii="Cambria" w:hAnsi="Cambria" w:cs="BookAntiqua"/>
          <w:sz w:val="20"/>
          <w:szCs w:val="20"/>
          <w:lang w:val="pt-BR"/>
        </w:rPr>
        <w:t xml:space="preserve"> dias do mês de </w:t>
      </w:r>
      <w:r>
        <w:rPr>
          <w:rFonts w:ascii="Cambria" w:hAnsi="Cambria" w:cs="BookAntiqua"/>
          <w:sz w:val="20"/>
          <w:szCs w:val="20"/>
          <w:lang w:val="pt-BR"/>
        </w:rPr>
        <w:t>abril</w:t>
      </w:r>
      <w:r w:rsidRPr="004C183A">
        <w:rPr>
          <w:rFonts w:ascii="Cambria" w:hAnsi="Cambria" w:cs="BookAntiqua"/>
          <w:sz w:val="20"/>
          <w:szCs w:val="20"/>
          <w:lang w:val="pt-BR"/>
        </w:rPr>
        <w:t xml:space="preserve"> de 201</w:t>
      </w:r>
      <w:r>
        <w:rPr>
          <w:rFonts w:ascii="Cambria" w:hAnsi="Cambria" w:cs="BookAntiqua"/>
          <w:sz w:val="20"/>
          <w:szCs w:val="20"/>
          <w:lang w:val="pt-BR"/>
        </w:rPr>
        <w:t>9</w:t>
      </w:r>
      <w:r w:rsidRPr="004C183A">
        <w:rPr>
          <w:rFonts w:ascii="Cambria" w:hAnsi="Cambria" w:cs="BookAntiqua"/>
          <w:sz w:val="20"/>
          <w:szCs w:val="20"/>
          <w:lang w:val="pt-BR"/>
        </w:rPr>
        <w:t xml:space="preserve">. </w:t>
      </w:r>
      <w:r w:rsidRPr="00353641">
        <w:rPr>
          <w:rFonts w:ascii="Cambria" w:hAnsi="Cambria" w:cs="BookAntiqua"/>
          <w:sz w:val="20"/>
          <w:szCs w:val="20"/>
          <w:lang w:val="pt-BR"/>
        </w:rPr>
        <w:t xml:space="preserve">(Assinado): </w:t>
      </w:r>
      <w:r w:rsidRPr="00F3588B">
        <w:rPr>
          <w:rFonts w:ascii="Cambria" w:hAnsi="Cambria"/>
          <w:sz w:val="20"/>
          <w:szCs w:val="20"/>
          <w:lang w:val="pt-BR"/>
        </w:rPr>
        <w:t>Esmeralda E. Arosemena Bernal de Troitiño, Presidenta;</w:t>
      </w:r>
      <w:r w:rsidRPr="00287126">
        <w:rPr>
          <w:rFonts w:ascii="Cambria" w:hAnsi="Cambria"/>
          <w:sz w:val="20"/>
          <w:szCs w:val="20"/>
          <w:lang w:val="pt-BR"/>
        </w:rPr>
        <w:t xml:space="preserve"> </w:t>
      </w:r>
      <w:r>
        <w:rPr>
          <w:rFonts w:ascii="Cambria" w:hAnsi="Cambria"/>
          <w:sz w:val="20"/>
          <w:szCs w:val="20"/>
          <w:lang w:val="pt-BR"/>
        </w:rPr>
        <w:t>Joel Hernández García</w:t>
      </w:r>
      <w:r w:rsidRPr="00F3588B">
        <w:rPr>
          <w:rFonts w:ascii="Cambria" w:hAnsi="Cambria"/>
          <w:sz w:val="20"/>
          <w:szCs w:val="20"/>
          <w:lang w:val="pt-BR"/>
        </w:rPr>
        <w:t>, Prime</w:t>
      </w:r>
      <w:r>
        <w:rPr>
          <w:rFonts w:ascii="Cambria" w:hAnsi="Cambria"/>
          <w:sz w:val="20"/>
          <w:szCs w:val="20"/>
          <w:lang w:val="pt-BR"/>
        </w:rPr>
        <w:t>iro</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e</w:t>
      </w:r>
      <w:r w:rsidRPr="00F3588B">
        <w:rPr>
          <w:rFonts w:ascii="Cambria" w:hAnsi="Cambria"/>
          <w:sz w:val="20"/>
          <w:szCs w:val="20"/>
          <w:lang w:val="pt-BR"/>
        </w:rPr>
        <w:t>; Antonia Urrejola</w:t>
      </w:r>
      <w:r>
        <w:rPr>
          <w:rFonts w:ascii="Cambria" w:hAnsi="Cambria"/>
          <w:sz w:val="20"/>
          <w:szCs w:val="20"/>
          <w:lang w:val="pt-BR"/>
        </w:rPr>
        <w:t>, Segunda</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a</w:t>
      </w:r>
      <w:r w:rsidRPr="00F3588B">
        <w:rPr>
          <w:rFonts w:ascii="Cambria" w:hAnsi="Cambria"/>
          <w:sz w:val="20"/>
          <w:szCs w:val="20"/>
          <w:lang w:val="pt-BR"/>
        </w:rPr>
        <w:t>; Margarette May Macaulay</w:t>
      </w:r>
      <w:r>
        <w:rPr>
          <w:rFonts w:ascii="Cambria" w:hAnsi="Cambria"/>
          <w:sz w:val="20"/>
          <w:szCs w:val="20"/>
          <w:lang w:val="pt-BR"/>
        </w:rPr>
        <w:t>,</w:t>
      </w:r>
      <w:r w:rsidRPr="00F3588B">
        <w:rPr>
          <w:rFonts w:ascii="Cambria" w:hAnsi="Cambria"/>
          <w:sz w:val="20"/>
          <w:szCs w:val="20"/>
          <w:lang w:val="pt-BR"/>
        </w:rPr>
        <w:t xml:space="preserve"> Francisco José Eguigure</w:t>
      </w:r>
      <w:r>
        <w:rPr>
          <w:rFonts w:ascii="Cambria" w:hAnsi="Cambria"/>
          <w:sz w:val="20"/>
          <w:szCs w:val="20"/>
          <w:lang w:val="pt-BR"/>
        </w:rPr>
        <w:t>n Praeli e</w:t>
      </w:r>
      <w:r w:rsidRPr="00287126">
        <w:rPr>
          <w:rFonts w:ascii="Cambria" w:hAnsi="Cambria"/>
          <w:sz w:val="20"/>
          <w:szCs w:val="20"/>
          <w:lang w:val="pt-BR"/>
        </w:rPr>
        <w:t xml:space="preserve"> </w:t>
      </w:r>
      <w:r w:rsidRPr="00F3588B">
        <w:rPr>
          <w:rFonts w:ascii="Cambria" w:hAnsi="Cambria"/>
          <w:sz w:val="20"/>
          <w:szCs w:val="20"/>
          <w:lang w:val="pt-BR"/>
        </w:rPr>
        <w:t>Lu</w:t>
      </w:r>
      <w:r>
        <w:rPr>
          <w:rFonts w:ascii="Cambria" w:hAnsi="Cambria"/>
          <w:sz w:val="20"/>
          <w:szCs w:val="20"/>
          <w:lang w:val="pt-BR"/>
        </w:rPr>
        <w:t>is Ernesto Vargas Silva</w:t>
      </w:r>
      <w:r w:rsidRPr="00F3588B">
        <w:rPr>
          <w:rFonts w:ascii="Cambria" w:hAnsi="Cambria"/>
          <w:sz w:val="20"/>
          <w:szCs w:val="20"/>
          <w:lang w:val="pt-BR"/>
        </w:rPr>
        <w:t>,</w:t>
      </w:r>
      <w:r w:rsidRPr="00353641">
        <w:rPr>
          <w:rFonts w:ascii="Cambria" w:hAnsi="Cambria" w:cs="BookAntiqua"/>
          <w:sz w:val="20"/>
          <w:szCs w:val="20"/>
          <w:lang w:val="pt-BR"/>
        </w:rPr>
        <w:t xml:space="preserve"> </w:t>
      </w:r>
      <w:r w:rsidRPr="004C183A">
        <w:rPr>
          <w:rFonts w:ascii="Cambria" w:hAnsi="Cambria" w:cs="BookAntiqua"/>
          <w:sz w:val="20"/>
          <w:szCs w:val="20"/>
          <w:lang w:val="pt-BR"/>
        </w:rPr>
        <w:t>Membros da Comissão.</w:t>
      </w:r>
    </w:p>
    <w:p w:rsidR="002E7104" w:rsidRDefault="002E7104" w:rsidP="002E7104">
      <w:pPr>
        <w:ind w:firstLine="720"/>
        <w:jc w:val="both"/>
        <w:rPr>
          <w:rFonts w:ascii="Cambria" w:hAnsi="Cambria" w:cs="BookAntiqua"/>
          <w:sz w:val="20"/>
          <w:szCs w:val="20"/>
          <w:lang w:val="pt-BR"/>
        </w:rPr>
      </w:pPr>
    </w:p>
    <w:sectPr w:rsidR="002E710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5DE" w:rsidRDefault="001725DE">
      <w:r>
        <w:separator/>
      </w:r>
    </w:p>
  </w:endnote>
  <w:endnote w:type="continuationSeparator" w:id="0">
    <w:p w:rsidR="001725DE" w:rsidRDefault="0017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E9" w:rsidRDefault="000E68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600517"/>
      <w:docPartObj>
        <w:docPartGallery w:val="Page Numbers (Bottom of Page)"/>
        <w:docPartUnique/>
      </w:docPartObj>
    </w:sdtPr>
    <w:sdtEndPr>
      <w:rPr>
        <w:noProof/>
        <w:sz w:val="16"/>
        <w:szCs w:val="22"/>
      </w:rPr>
    </w:sdtEndPr>
    <w:sdtContent>
      <w:p w:rsidR="00132B06" w:rsidRPr="00934A2C" w:rsidRDefault="00132B0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E68E9">
          <w:rPr>
            <w:noProof/>
            <w:sz w:val="16"/>
            <w:szCs w:val="22"/>
          </w:rPr>
          <w:t>4</w:t>
        </w:r>
        <w:r w:rsidRPr="00934A2C">
          <w:rPr>
            <w:noProof/>
            <w:sz w:val="16"/>
            <w:szCs w:val="22"/>
          </w:rPr>
          <w:fldChar w:fldCharType="end"/>
        </w:r>
      </w:p>
    </w:sdtContent>
  </w:sdt>
  <w:p w:rsidR="00132B06" w:rsidRDefault="00132B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06" w:rsidRPr="00934A2C" w:rsidRDefault="00132B06">
    <w:pPr>
      <w:pStyle w:val="Footer"/>
      <w:jc w:val="center"/>
      <w:rPr>
        <w:sz w:val="16"/>
        <w:szCs w:val="22"/>
      </w:rPr>
    </w:pPr>
  </w:p>
  <w:p w:rsidR="00132B06" w:rsidRDefault="00132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5DE" w:rsidRPr="000F35ED" w:rsidRDefault="001725DE">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725DE" w:rsidRPr="000F35ED" w:rsidRDefault="001725DE" w:rsidP="000F35ED">
      <w:pPr>
        <w:rPr>
          <w:rFonts w:asciiTheme="majorHAnsi" w:hAnsiTheme="majorHAnsi"/>
          <w:sz w:val="16"/>
          <w:szCs w:val="16"/>
        </w:rPr>
      </w:pPr>
      <w:r w:rsidRPr="000F35ED">
        <w:rPr>
          <w:rFonts w:asciiTheme="majorHAnsi" w:hAnsiTheme="majorHAnsi"/>
          <w:sz w:val="16"/>
          <w:szCs w:val="16"/>
        </w:rPr>
        <w:separator/>
      </w:r>
    </w:p>
    <w:p w:rsidR="001725DE" w:rsidRPr="000F35ED" w:rsidRDefault="001725D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1725DE" w:rsidRPr="000F35ED" w:rsidRDefault="001725D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132B06" w:rsidRPr="00FE7D83" w:rsidRDefault="00132B06" w:rsidP="00EF45A7">
      <w:pPr>
        <w:pStyle w:val="FootnoteText"/>
        <w:ind w:firstLine="720"/>
        <w:jc w:val="both"/>
        <w:rPr>
          <w:rFonts w:asciiTheme="majorHAnsi" w:hAnsiTheme="majorHAnsi"/>
          <w:sz w:val="16"/>
          <w:szCs w:val="16"/>
          <w:lang w:val="pt-BR"/>
        </w:rPr>
      </w:pPr>
      <w:r w:rsidRPr="00FE7D83">
        <w:rPr>
          <w:rStyle w:val="FootnoteReference"/>
          <w:rFonts w:asciiTheme="majorHAnsi" w:hAnsiTheme="majorHAnsi"/>
          <w:sz w:val="16"/>
          <w:szCs w:val="16"/>
          <w:lang w:val="pt-BR"/>
        </w:rPr>
        <w:footnoteRef/>
      </w:r>
      <w:r w:rsidRPr="00FE7D83">
        <w:rPr>
          <w:rFonts w:asciiTheme="majorHAnsi" w:hAnsiTheme="majorHAnsi"/>
          <w:sz w:val="16"/>
          <w:szCs w:val="16"/>
          <w:lang w:val="pt-BR"/>
        </w:rPr>
        <w:t xml:space="preserve"> Conforme disposto no artigo 17.2.a do Regulamento da Comissão, a </w:t>
      </w:r>
      <w:r w:rsidRPr="00FE7D83">
        <w:rPr>
          <w:rFonts w:asciiTheme="majorHAnsi" w:hAnsiTheme="majorHAnsi"/>
          <w:color w:val="auto"/>
          <w:sz w:val="16"/>
          <w:szCs w:val="16"/>
          <w:lang w:val="pt-BR"/>
        </w:rPr>
        <w:t xml:space="preserve">Comissária Flávia Piovesan, </w:t>
      </w:r>
      <w:r w:rsidRPr="00FE7D83">
        <w:rPr>
          <w:rFonts w:asciiTheme="majorHAnsi" w:hAnsiTheme="majorHAnsi"/>
          <w:sz w:val="16"/>
          <w:szCs w:val="16"/>
          <w:lang w:val="pt-BR"/>
        </w:rPr>
        <w:t>de nacionalidade brasileira, não participou do debate nem da decisão do presente assunto.</w:t>
      </w:r>
    </w:p>
  </w:footnote>
  <w:footnote w:id="3">
    <w:p w:rsidR="00132B06" w:rsidRPr="00FE7D83" w:rsidRDefault="00132B06" w:rsidP="00EF45A7">
      <w:pPr>
        <w:pStyle w:val="FootnoteText"/>
        <w:ind w:firstLine="720"/>
        <w:jc w:val="both"/>
        <w:rPr>
          <w:rFonts w:asciiTheme="majorHAnsi" w:hAnsiTheme="majorHAnsi"/>
          <w:sz w:val="16"/>
          <w:szCs w:val="16"/>
          <w:lang w:val="pt-BR"/>
        </w:rPr>
      </w:pPr>
      <w:r w:rsidRPr="00FE7D83">
        <w:rPr>
          <w:rStyle w:val="FootnoteReference"/>
          <w:rFonts w:asciiTheme="majorHAnsi" w:hAnsiTheme="majorHAnsi"/>
          <w:sz w:val="16"/>
          <w:szCs w:val="16"/>
          <w:lang w:val="pt-BR"/>
        </w:rPr>
        <w:footnoteRef/>
      </w:r>
      <w:r w:rsidRPr="00FE7D83">
        <w:rPr>
          <w:rFonts w:asciiTheme="majorHAnsi" w:hAnsiTheme="majorHAnsi"/>
          <w:sz w:val="16"/>
          <w:szCs w:val="16"/>
          <w:lang w:val="pt-BR"/>
        </w:rPr>
        <w:t xml:space="preserve"> Doravante “Convenção” ou “Convenção Americana”.</w:t>
      </w:r>
    </w:p>
  </w:footnote>
  <w:footnote w:id="4">
    <w:p w:rsidR="00132B06" w:rsidRPr="00FE7D83" w:rsidRDefault="00132B06" w:rsidP="00EF45A7">
      <w:pPr>
        <w:pStyle w:val="FootnoteText"/>
        <w:ind w:firstLine="720"/>
        <w:jc w:val="both"/>
        <w:rPr>
          <w:rFonts w:asciiTheme="majorHAnsi" w:hAnsiTheme="majorHAnsi"/>
          <w:sz w:val="16"/>
          <w:szCs w:val="16"/>
          <w:lang w:val="pt-BR"/>
        </w:rPr>
      </w:pPr>
      <w:r w:rsidRPr="00FE7D83">
        <w:rPr>
          <w:rStyle w:val="FootnoteReference"/>
          <w:rFonts w:asciiTheme="majorHAnsi" w:hAnsiTheme="majorHAnsi"/>
          <w:sz w:val="16"/>
          <w:szCs w:val="16"/>
          <w:lang w:val="pt-BR"/>
        </w:rPr>
        <w:footnoteRef/>
      </w:r>
      <w:r w:rsidRPr="00FE7D83">
        <w:rPr>
          <w:rFonts w:asciiTheme="majorHAnsi" w:hAnsiTheme="majorHAnsi"/>
          <w:sz w:val="16"/>
          <w:szCs w:val="16"/>
          <w:lang w:val="pt-BR"/>
        </w:rPr>
        <w:t xml:space="preserve"> Doravante “Protocolo de San Salvador”.</w:t>
      </w:r>
    </w:p>
  </w:footnote>
  <w:footnote w:id="5">
    <w:p w:rsidR="00132B06" w:rsidRPr="00FE7D83" w:rsidRDefault="00132B06" w:rsidP="00EF45A7">
      <w:pPr>
        <w:pStyle w:val="FootnoteText"/>
        <w:ind w:firstLine="720"/>
        <w:jc w:val="both"/>
        <w:rPr>
          <w:rFonts w:asciiTheme="majorHAnsi" w:hAnsiTheme="majorHAnsi"/>
          <w:sz w:val="16"/>
          <w:szCs w:val="16"/>
          <w:lang w:val="pt-BR"/>
        </w:rPr>
      </w:pPr>
      <w:r w:rsidRPr="00FE7D83">
        <w:rPr>
          <w:rStyle w:val="FootnoteReference"/>
          <w:rFonts w:asciiTheme="majorHAnsi" w:hAnsiTheme="majorHAnsi"/>
          <w:sz w:val="16"/>
          <w:szCs w:val="16"/>
          <w:lang w:val="pt-BR"/>
        </w:rPr>
        <w:footnoteRef/>
      </w:r>
      <w:r w:rsidRPr="00FE7D83">
        <w:rPr>
          <w:rFonts w:asciiTheme="majorHAnsi" w:hAnsiTheme="majorHAnsi"/>
          <w:sz w:val="16"/>
          <w:szCs w:val="16"/>
          <w:lang w:val="pt-BR"/>
        </w:rPr>
        <w:t xml:space="preserve"> As observações de cada parte foram devidamente trasladadas à parte contrária.</w:t>
      </w:r>
    </w:p>
  </w:footnote>
  <w:footnote w:id="6">
    <w:p w:rsidR="007459C8" w:rsidRPr="00FE7D83" w:rsidRDefault="007459C8" w:rsidP="007459C8">
      <w:pPr>
        <w:pStyle w:val="FootnoteText"/>
        <w:ind w:firstLine="720"/>
        <w:rPr>
          <w:rFonts w:asciiTheme="majorHAnsi" w:hAnsiTheme="majorHAnsi"/>
          <w:sz w:val="16"/>
          <w:szCs w:val="16"/>
          <w:lang w:val="pt-BR"/>
        </w:rPr>
      </w:pPr>
      <w:r w:rsidRPr="00FE7D83">
        <w:rPr>
          <w:rStyle w:val="FootnoteReference"/>
          <w:rFonts w:asciiTheme="majorHAnsi" w:hAnsiTheme="majorHAnsi"/>
          <w:sz w:val="16"/>
          <w:szCs w:val="16"/>
          <w:lang w:val="pt-BR"/>
        </w:rPr>
        <w:footnoteRef/>
      </w:r>
      <w:r w:rsidRPr="00FE7D83">
        <w:rPr>
          <w:rFonts w:asciiTheme="majorHAnsi" w:hAnsiTheme="majorHAnsi"/>
          <w:sz w:val="16"/>
          <w:szCs w:val="16"/>
          <w:lang w:val="pt-BR"/>
        </w:rPr>
        <w:t xml:space="preserve"> CIDH, </w:t>
      </w:r>
      <w:r w:rsidR="00FE7D83" w:rsidRPr="00FE7D83">
        <w:rPr>
          <w:rFonts w:asciiTheme="majorHAnsi" w:hAnsiTheme="majorHAnsi"/>
          <w:sz w:val="16"/>
          <w:szCs w:val="16"/>
          <w:lang w:val="pt-BR"/>
        </w:rPr>
        <w:t>Relatório nº</w:t>
      </w:r>
      <w:r w:rsidRPr="00FE7D83">
        <w:rPr>
          <w:rFonts w:asciiTheme="majorHAnsi" w:hAnsiTheme="majorHAnsi"/>
          <w:sz w:val="16"/>
          <w:szCs w:val="16"/>
          <w:lang w:val="pt-BR"/>
        </w:rPr>
        <w:t xml:space="preserve"> 88/13, </w:t>
      </w:r>
      <w:r w:rsidR="00FE7D83" w:rsidRPr="00FE7D83">
        <w:rPr>
          <w:rFonts w:asciiTheme="majorHAnsi" w:hAnsiTheme="majorHAnsi"/>
          <w:sz w:val="16"/>
          <w:szCs w:val="16"/>
          <w:lang w:val="pt-BR"/>
        </w:rPr>
        <w:t>Petição</w:t>
      </w:r>
      <w:r w:rsidRPr="00FE7D83">
        <w:rPr>
          <w:rFonts w:asciiTheme="majorHAnsi" w:hAnsiTheme="majorHAnsi"/>
          <w:sz w:val="16"/>
          <w:szCs w:val="16"/>
          <w:lang w:val="pt-BR"/>
        </w:rPr>
        <w:t xml:space="preserve"> 404-00. Marcelo Fabián Nievas </w:t>
      </w:r>
      <w:r w:rsidR="00FE7D83" w:rsidRPr="00FE7D83">
        <w:rPr>
          <w:rFonts w:asciiTheme="majorHAnsi" w:hAnsiTheme="majorHAnsi"/>
          <w:sz w:val="16"/>
          <w:szCs w:val="16"/>
          <w:lang w:val="pt-BR"/>
        </w:rPr>
        <w:t>e</w:t>
      </w:r>
      <w:r w:rsidRPr="00FE7D83">
        <w:rPr>
          <w:rFonts w:asciiTheme="majorHAnsi" w:hAnsiTheme="majorHAnsi"/>
          <w:sz w:val="16"/>
          <w:szCs w:val="16"/>
          <w:lang w:val="pt-BR"/>
        </w:rPr>
        <w:t xml:space="preserve"> f</w:t>
      </w:r>
      <w:r w:rsidR="00FE7D83" w:rsidRPr="00FE7D83">
        <w:rPr>
          <w:rFonts w:asciiTheme="majorHAnsi" w:hAnsiTheme="majorHAnsi"/>
          <w:sz w:val="16"/>
          <w:szCs w:val="16"/>
          <w:lang w:val="pt-BR"/>
        </w:rPr>
        <w:t>amí</w:t>
      </w:r>
      <w:r w:rsidRPr="00FE7D83">
        <w:rPr>
          <w:rFonts w:asciiTheme="majorHAnsi" w:hAnsiTheme="majorHAnsi"/>
          <w:sz w:val="16"/>
          <w:szCs w:val="16"/>
          <w:lang w:val="pt-BR"/>
        </w:rPr>
        <w:t xml:space="preserve">lia. Argentina.  4 de </w:t>
      </w:r>
      <w:r w:rsidR="00FE7D83" w:rsidRPr="00FE7D83">
        <w:rPr>
          <w:rFonts w:asciiTheme="majorHAnsi" w:hAnsiTheme="majorHAnsi"/>
          <w:sz w:val="16"/>
          <w:szCs w:val="16"/>
          <w:lang w:val="pt-BR"/>
        </w:rPr>
        <w:t>novembro</w:t>
      </w:r>
      <w:r w:rsidRPr="00FE7D83">
        <w:rPr>
          <w:rFonts w:asciiTheme="majorHAnsi" w:hAnsiTheme="majorHAnsi"/>
          <w:sz w:val="16"/>
          <w:szCs w:val="16"/>
          <w:lang w:val="pt-BR"/>
        </w:rPr>
        <w:t xml:space="preserve"> de 2013, </w:t>
      </w:r>
      <w:r w:rsidR="00FE7D83" w:rsidRPr="00FE7D83">
        <w:rPr>
          <w:rFonts w:asciiTheme="majorHAnsi" w:hAnsiTheme="majorHAnsi"/>
          <w:sz w:val="16"/>
          <w:szCs w:val="16"/>
          <w:lang w:val="pt-BR"/>
        </w:rPr>
        <w:t>par</w:t>
      </w:r>
      <w:r w:rsidRPr="00FE7D83">
        <w:rPr>
          <w:rFonts w:asciiTheme="majorHAnsi" w:hAnsiTheme="majorHAnsi"/>
          <w:sz w:val="16"/>
          <w:szCs w:val="16"/>
          <w:lang w:val="pt-BR"/>
        </w:rPr>
        <w:t>.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06" w:rsidRDefault="00132B06" w:rsidP="00080A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132B06" w:rsidRDefault="00132B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E6" w:rsidRPr="0058688A" w:rsidRDefault="006F3FE6" w:rsidP="006F3FE6">
    <w:pPr>
      <w:pStyle w:val="Header"/>
      <w:jc w:val="center"/>
      <w:rPr>
        <w:lang w:val="es-ES_tradnl"/>
      </w:rPr>
    </w:pPr>
    <w:r>
      <w:rPr>
        <w:noProof/>
      </w:rPr>
      <w:drawing>
        <wp:inline distT="0" distB="0" distL="0" distR="0">
          <wp:extent cx="2495550" cy="120650"/>
          <wp:effectExtent l="0" t="0" r="0" b="0"/>
          <wp:docPr id="14" name="Picture 14" descr="cidh-pt-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pt-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20650"/>
                  </a:xfrm>
                  <a:prstGeom prst="rect">
                    <a:avLst/>
                  </a:prstGeom>
                  <a:noFill/>
                  <a:ln>
                    <a:noFill/>
                  </a:ln>
                </pic:spPr>
              </pic:pic>
            </a:graphicData>
          </a:graphic>
        </wp:inline>
      </w:drawing>
    </w:r>
  </w:p>
  <w:p w:rsidR="00132B06" w:rsidRPr="00EC7D62" w:rsidRDefault="001725D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E9" w:rsidRDefault="000E68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D4C4F556"/>
    <w:lvl w:ilvl="0" w:tplc="983E09A0">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7QwN7K0NDYxNjcxNDRU0lEKTi0uzszPAykwNKgFAMxM9UMtAAAA"/>
  </w:docVars>
  <w:rsids>
    <w:rsidRoot w:val="006B2D5C"/>
    <w:rsid w:val="0000036F"/>
    <w:rsid w:val="00000CDA"/>
    <w:rsid w:val="00000DDC"/>
    <w:rsid w:val="00006E1F"/>
    <w:rsid w:val="000070D7"/>
    <w:rsid w:val="0000794A"/>
    <w:rsid w:val="00010B1D"/>
    <w:rsid w:val="00011135"/>
    <w:rsid w:val="00015330"/>
    <w:rsid w:val="0001788C"/>
    <w:rsid w:val="00017F2E"/>
    <w:rsid w:val="000231E6"/>
    <w:rsid w:val="00024C8C"/>
    <w:rsid w:val="00026677"/>
    <w:rsid w:val="00027815"/>
    <w:rsid w:val="00027BFF"/>
    <w:rsid w:val="00030090"/>
    <w:rsid w:val="00030D5B"/>
    <w:rsid w:val="000337EF"/>
    <w:rsid w:val="0004024F"/>
    <w:rsid w:val="00040C3A"/>
    <w:rsid w:val="00040D7F"/>
    <w:rsid w:val="0004127A"/>
    <w:rsid w:val="000419AD"/>
    <w:rsid w:val="000419B0"/>
    <w:rsid w:val="00042DF4"/>
    <w:rsid w:val="000475E2"/>
    <w:rsid w:val="0005336B"/>
    <w:rsid w:val="0005692E"/>
    <w:rsid w:val="00060F7F"/>
    <w:rsid w:val="00063DAE"/>
    <w:rsid w:val="00063E7A"/>
    <w:rsid w:val="000715BC"/>
    <w:rsid w:val="000716C5"/>
    <w:rsid w:val="00074CF1"/>
    <w:rsid w:val="00075E23"/>
    <w:rsid w:val="00076F38"/>
    <w:rsid w:val="00080A19"/>
    <w:rsid w:val="0008288E"/>
    <w:rsid w:val="000855C6"/>
    <w:rsid w:val="000859C7"/>
    <w:rsid w:val="00085A13"/>
    <w:rsid w:val="00086894"/>
    <w:rsid w:val="000917B4"/>
    <w:rsid w:val="00092C6E"/>
    <w:rsid w:val="0009344A"/>
    <w:rsid w:val="00094442"/>
    <w:rsid w:val="000949F8"/>
    <w:rsid w:val="00096810"/>
    <w:rsid w:val="000A186E"/>
    <w:rsid w:val="000A1FE3"/>
    <w:rsid w:val="000A369E"/>
    <w:rsid w:val="000A392E"/>
    <w:rsid w:val="000A4D04"/>
    <w:rsid w:val="000A575F"/>
    <w:rsid w:val="000B0302"/>
    <w:rsid w:val="000B134C"/>
    <w:rsid w:val="000B354F"/>
    <w:rsid w:val="000B49BD"/>
    <w:rsid w:val="000C0C26"/>
    <w:rsid w:val="000C0E20"/>
    <w:rsid w:val="000C260B"/>
    <w:rsid w:val="000C40E0"/>
    <w:rsid w:val="000C666A"/>
    <w:rsid w:val="000C6748"/>
    <w:rsid w:val="000D055F"/>
    <w:rsid w:val="000D10DB"/>
    <w:rsid w:val="000D29CA"/>
    <w:rsid w:val="000D3EF3"/>
    <w:rsid w:val="000D6C3A"/>
    <w:rsid w:val="000E1BBD"/>
    <w:rsid w:val="000E3430"/>
    <w:rsid w:val="000E4540"/>
    <w:rsid w:val="000E5EB5"/>
    <w:rsid w:val="000E68E9"/>
    <w:rsid w:val="000E78AE"/>
    <w:rsid w:val="000F1C66"/>
    <w:rsid w:val="000F2DF7"/>
    <w:rsid w:val="000F35ED"/>
    <w:rsid w:val="000F54A5"/>
    <w:rsid w:val="000F5606"/>
    <w:rsid w:val="000F73BB"/>
    <w:rsid w:val="001008A6"/>
    <w:rsid w:val="00100A80"/>
    <w:rsid w:val="001011DF"/>
    <w:rsid w:val="00107131"/>
    <w:rsid w:val="0010736F"/>
    <w:rsid w:val="00107CD6"/>
    <w:rsid w:val="00111BD8"/>
    <w:rsid w:val="00113F73"/>
    <w:rsid w:val="00121CC2"/>
    <w:rsid w:val="001259BA"/>
    <w:rsid w:val="00132B06"/>
    <w:rsid w:val="00133963"/>
    <w:rsid w:val="00133EE5"/>
    <w:rsid w:val="00136E0C"/>
    <w:rsid w:val="00141ABA"/>
    <w:rsid w:val="0014282C"/>
    <w:rsid w:val="00144162"/>
    <w:rsid w:val="00151CAC"/>
    <w:rsid w:val="00156A04"/>
    <w:rsid w:val="00156A40"/>
    <w:rsid w:val="00160048"/>
    <w:rsid w:val="0016006C"/>
    <w:rsid w:val="00162025"/>
    <w:rsid w:val="00165604"/>
    <w:rsid w:val="00167A34"/>
    <w:rsid w:val="00167F07"/>
    <w:rsid w:val="00170466"/>
    <w:rsid w:val="001725DE"/>
    <w:rsid w:val="00175B7E"/>
    <w:rsid w:val="0018032F"/>
    <w:rsid w:val="00180489"/>
    <w:rsid w:val="001807B6"/>
    <w:rsid w:val="00185227"/>
    <w:rsid w:val="001869DA"/>
    <w:rsid w:val="00186C71"/>
    <w:rsid w:val="00190C8D"/>
    <w:rsid w:val="00193C43"/>
    <w:rsid w:val="001A355C"/>
    <w:rsid w:val="001A44CC"/>
    <w:rsid w:val="001A4928"/>
    <w:rsid w:val="001A4EE6"/>
    <w:rsid w:val="001A6F3B"/>
    <w:rsid w:val="001A7870"/>
    <w:rsid w:val="001B1BA6"/>
    <w:rsid w:val="001B3A00"/>
    <w:rsid w:val="001B6620"/>
    <w:rsid w:val="001B6AE0"/>
    <w:rsid w:val="001B7E4C"/>
    <w:rsid w:val="001C1B41"/>
    <w:rsid w:val="001C4A94"/>
    <w:rsid w:val="001C5BE8"/>
    <w:rsid w:val="001C7F15"/>
    <w:rsid w:val="001D2AE0"/>
    <w:rsid w:val="001D65EF"/>
    <w:rsid w:val="001E0130"/>
    <w:rsid w:val="001E0C8B"/>
    <w:rsid w:val="001E2F81"/>
    <w:rsid w:val="001E49E7"/>
    <w:rsid w:val="001F0AC1"/>
    <w:rsid w:val="001F3530"/>
    <w:rsid w:val="001F44D7"/>
    <w:rsid w:val="001F610B"/>
    <w:rsid w:val="001F7201"/>
    <w:rsid w:val="001F7519"/>
    <w:rsid w:val="00200316"/>
    <w:rsid w:val="00201799"/>
    <w:rsid w:val="00207E13"/>
    <w:rsid w:val="00210B97"/>
    <w:rsid w:val="00210C6A"/>
    <w:rsid w:val="00211AD1"/>
    <w:rsid w:val="00212B77"/>
    <w:rsid w:val="002169B3"/>
    <w:rsid w:val="00221158"/>
    <w:rsid w:val="00222F90"/>
    <w:rsid w:val="00223A29"/>
    <w:rsid w:val="002250A3"/>
    <w:rsid w:val="0023029E"/>
    <w:rsid w:val="00231B72"/>
    <w:rsid w:val="00235217"/>
    <w:rsid w:val="002413B6"/>
    <w:rsid w:val="00246D1F"/>
    <w:rsid w:val="00247403"/>
    <w:rsid w:val="00247542"/>
    <w:rsid w:val="0025067B"/>
    <w:rsid w:val="00253DD6"/>
    <w:rsid w:val="00260E15"/>
    <w:rsid w:val="00265253"/>
    <w:rsid w:val="00266B61"/>
    <w:rsid w:val="0026712A"/>
    <w:rsid w:val="002704DB"/>
    <w:rsid w:val="00270ED6"/>
    <w:rsid w:val="00271D0D"/>
    <w:rsid w:val="0027237D"/>
    <w:rsid w:val="00272A27"/>
    <w:rsid w:val="002755E5"/>
    <w:rsid w:val="00275CA3"/>
    <w:rsid w:val="00276881"/>
    <w:rsid w:val="00283280"/>
    <w:rsid w:val="00284802"/>
    <w:rsid w:val="0028560C"/>
    <w:rsid w:val="00290FFB"/>
    <w:rsid w:val="0029194C"/>
    <w:rsid w:val="00293EA0"/>
    <w:rsid w:val="00295B8C"/>
    <w:rsid w:val="002A0AAE"/>
    <w:rsid w:val="002A5820"/>
    <w:rsid w:val="002A6AD9"/>
    <w:rsid w:val="002B344E"/>
    <w:rsid w:val="002B38E1"/>
    <w:rsid w:val="002C0BA2"/>
    <w:rsid w:val="002C164D"/>
    <w:rsid w:val="002C1B97"/>
    <w:rsid w:val="002C2775"/>
    <w:rsid w:val="002C4960"/>
    <w:rsid w:val="002C4F69"/>
    <w:rsid w:val="002D0046"/>
    <w:rsid w:val="002D026F"/>
    <w:rsid w:val="002D1CE8"/>
    <w:rsid w:val="002D2B26"/>
    <w:rsid w:val="002D6FDA"/>
    <w:rsid w:val="002D7473"/>
    <w:rsid w:val="002D7914"/>
    <w:rsid w:val="002D7EA2"/>
    <w:rsid w:val="002E0C4B"/>
    <w:rsid w:val="002E187C"/>
    <w:rsid w:val="002E2FC4"/>
    <w:rsid w:val="002E64AE"/>
    <w:rsid w:val="002E7104"/>
    <w:rsid w:val="002F0DD6"/>
    <w:rsid w:val="002F3764"/>
    <w:rsid w:val="002F7971"/>
    <w:rsid w:val="0030174E"/>
    <w:rsid w:val="00302733"/>
    <w:rsid w:val="003045FE"/>
    <w:rsid w:val="00305179"/>
    <w:rsid w:val="003103A1"/>
    <w:rsid w:val="00314078"/>
    <w:rsid w:val="00314E7F"/>
    <w:rsid w:val="0031535D"/>
    <w:rsid w:val="003163EE"/>
    <w:rsid w:val="00321B1B"/>
    <w:rsid w:val="003232EF"/>
    <w:rsid w:val="003239B8"/>
    <w:rsid w:val="00325A25"/>
    <w:rsid w:val="00325F11"/>
    <w:rsid w:val="0033101C"/>
    <w:rsid w:val="0033169F"/>
    <w:rsid w:val="00333722"/>
    <w:rsid w:val="00334819"/>
    <w:rsid w:val="00337C30"/>
    <w:rsid w:val="00340340"/>
    <w:rsid w:val="00344977"/>
    <w:rsid w:val="00346C95"/>
    <w:rsid w:val="00354D14"/>
    <w:rsid w:val="00356185"/>
    <w:rsid w:val="00357F7D"/>
    <w:rsid w:val="00360380"/>
    <w:rsid w:val="00361EFD"/>
    <w:rsid w:val="00364360"/>
    <w:rsid w:val="003647C1"/>
    <w:rsid w:val="00366E95"/>
    <w:rsid w:val="0037178F"/>
    <w:rsid w:val="00371DA7"/>
    <w:rsid w:val="003749CE"/>
    <w:rsid w:val="0037519E"/>
    <w:rsid w:val="00375444"/>
    <w:rsid w:val="003770EB"/>
    <w:rsid w:val="00377F60"/>
    <w:rsid w:val="003802D3"/>
    <w:rsid w:val="00383529"/>
    <w:rsid w:val="0038409A"/>
    <w:rsid w:val="00386CF0"/>
    <w:rsid w:val="003914D5"/>
    <w:rsid w:val="003934F9"/>
    <w:rsid w:val="00393758"/>
    <w:rsid w:val="00393B13"/>
    <w:rsid w:val="00394FA5"/>
    <w:rsid w:val="003A354F"/>
    <w:rsid w:val="003A6B36"/>
    <w:rsid w:val="003A6EB4"/>
    <w:rsid w:val="003A7F28"/>
    <w:rsid w:val="003B05F8"/>
    <w:rsid w:val="003B181B"/>
    <w:rsid w:val="003B31D6"/>
    <w:rsid w:val="003B4797"/>
    <w:rsid w:val="003B70FB"/>
    <w:rsid w:val="003C18EC"/>
    <w:rsid w:val="003C676B"/>
    <w:rsid w:val="003D01C0"/>
    <w:rsid w:val="003D2ECD"/>
    <w:rsid w:val="003D3BC2"/>
    <w:rsid w:val="003D5B56"/>
    <w:rsid w:val="003E114C"/>
    <w:rsid w:val="003E1BC3"/>
    <w:rsid w:val="003E2B10"/>
    <w:rsid w:val="003E4542"/>
    <w:rsid w:val="003E6432"/>
    <w:rsid w:val="003E6CA1"/>
    <w:rsid w:val="003F00B3"/>
    <w:rsid w:val="003F0A53"/>
    <w:rsid w:val="003F18F8"/>
    <w:rsid w:val="003F2549"/>
    <w:rsid w:val="003F424E"/>
    <w:rsid w:val="00400C28"/>
    <w:rsid w:val="004069B9"/>
    <w:rsid w:val="004077A4"/>
    <w:rsid w:val="004117C3"/>
    <w:rsid w:val="0041236D"/>
    <w:rsid w:val="00412491"/>
    <w:rsid w:val="004165C2"/>
    <w:rsid w:val="004253D0"/>
    <w:rsid w:val="00426E37"/>
    <w:rsid w:val="00431D29"/>
    <w:rsid w:val="00433BDB"/>
    <w:rsid w:val="00436D09"/>
    <w:rsid w:val="004374A3"/>
    <w:rsid w:val="00440DE2"/>
    <w:rsid w:val="00441D1F"/>
    <w:rsid w:val="00441ECB"/>
    <w:rsid w:val="004428B7"/>
    <w:rsid w:val="004442EF"/>
    <w:rsid w:val="00444B07"/>
    <w:rsid w:val="00445193"/>
    <w:rsid w:val="00445CC2"/>
    <w:rsid w:val="0044637D"/>
    <w:rsid w:val="00446CDC"/>
    <w:rsid w:val="00447C7A"/>
    <w:rsid w:val="0045070C"/>
    <w:rsid w:val="0045347A"/>
    <w:rsid w:val="00455025"/>
    <w:rsid w:val="00462C1B"/>
    <w:rsid w:val="00463C9B"/>
    <w:rsid w:val="00464179"/>
    <w:rsid w:val="00467B7E"/>
    <w:rsid w:val="0047289A"/>
    <w:rsid w:val="00473BB4"/>
    <w:rsid w:val="00474FC6"/>
    <w:rsid w:val="0047574F"/>
    <w:rsid w:val="00477592"/>
    <w:rsid w:val="00485DB3"/>
    <w:rsid w:val="00486B5F"/>
    <w:rsid w:val="00486F1C"/>
    <w:rsid w:val="0049124E"/>
    <w:rsid w:val="00491896"/>
    <w:rsid w:val="004922CE"/>
    <w:rsid w:val="0049419D"/>
    <w:rsid w:val="004951D4"/>
    <w:rsid w:val="004970A8"/>
    <w:rsid w:val="004973B3"/>
    <w:rsid w:val="004A161A"/>
    <w:rsid w:val="004A2D9F"/>
    <w:rsid w:val="004A3101"/>
    <w:rsid w:val="004B3B5C"/>
    <w:rsid w:val="004B5AD7"/>
    <w:rsid w:val="004C0CE6"/>
    <w:rsid w:val="004C17A3"/>
    <w:rsid w:val="004C20D2"/>
    <w:rsid w:val="004C2312"/>
    <w:rsid w:val="004C2675"/>
    <w:rsid w:val="004C2680"/>
    <w:rsid w:val="004C2786"/>
    <w:rsid w:val="004C4B62"/>
    <w:rsid w:val="004C4D57"/>
    <w:rsid w:val="004C54C9"/>
    <w:rsid w:val="004C60C2"/>
    <w:rsid w:val="004D03E2"/>
    <w:rsid w:val="004D4ABA"/>
    <w:rsid w:val="004D6025"/>
    <w:rsid w:val="004D6138"/>
    <w:rsid w:val="004D7425"/>
    <w:rsid w:val="004D7D08"/>
    <w:rsid w:val="004E2649"/>
    <w:rsid w:val="004E3568"/>
    <w:rsid w:val="004E37F8"/>
    <w:rsid w:val="004E6D42"/>
    <w:rsid w:val="004E7746"/>
    <w:rsid w:val="004F0347"/>
    <w:rsid w:val="004F1B4F"/>
    <w:rsid w:val="005005DD"/>
    <w:rsid w:val="00501399"/>
    <w:rsid w:val="00501F58"/>
    <w:rsid w:val="00503196"/>
    <w:rsid w:val="00503E81"/>
    <w:rsid w:val="0050633D"/>
    <w:rsid w:val="00506E5A"/>
    <w:rsid w:val="00507BC4"/>
    <w:rsid w:val="0051102A"/>
    <w:rsid w:val="00511D74"/>
    <w:rsid w:val="005128E4"/>
    <w:rsid w:val="005133DB"/>
    <w:rsid w:val="00516582"/>
    <w:rsid w:val="005168FD"/>
    <w:rsid w:val="005173BB"/>
    <w:rsid w:val="005179E9"/>
    <w:rsid w:val="00520D72"/>
    <w:rsid w:val="00525560"/>
    <w:rsid w:val="00526246"/>
    <w:rsid w:val="00533DB0"/>
    <w:rsid w:val="00534E1A"/>
    <w:rsid w:val="005350DA"/>
    <w:rsid w:val="005355BF"/>
    <w:rsid w:val="005378FC"/>
    <w:rsid w:val="0054064A"/>
    <w:rsid w:val="00544C49"/>
    <w:rsid w:val="00544E94"/>
    <w:rsid w:val="00547309"/>
    <w:rsid w:val="005516A1"/>
    <w:rsid w:val="00556158"/>
    <w:rsid w:val="0056084B"/>
    <w:rsid w:val="00560A7D"/>
    <w:rsid w:val="00563557"/>
    <w:rsid w:val="005704BA"/>
    <w:rsid w:val="00570CBA"/>
    <w:rsid w:val="005713B6"/>
    <w:rsid w:val="005715D4"/>
    <w:rsid w:val="00573E97"/>
    <w:rsid w:val="0057402A"/>
    <w:rsid w:val="00574DDD"/>
    <w:rsid w:val="0057611E"/>
    <w:rsid w:val="00576F4C"/>
    <w:rsid w:val="005771D0"/>
    <w:rsid w:val="00580AA1"/>
    <w:rsid w:val="005820EA"/>
    <w:rsid w:val="00582677"/>
    <w:rsid w:val="00582B53"/>
    <w:rsid w:val="0058583E"/>
    <w:rsid w:val="00585D6C"/>
    <w:rsid w:val="00590BB0"/>
    <w:rsid w:val="0059191A"/>
    <w:rsid w:val="005921FF"/>
    <w:rsid w:val="0059493B"/>
    <w:rsid w:val="00595BA3"/>
    <w:rsid w:val="005A24ED"/>
    <w:rsid w:val="005A4B83"/>
    <w:rsid w:val="005A5498"/>
    <w:rsid w:val="005A5793"/>
    <w:rsid w:val="005A6D0E"/>
    <w:rsid w:val="005B007A"/>
    <w:rsid w:val="005B47AC"/>
    <w:rsid w:val="005B52B0"/>
    <w:rsid w:val="005B6806"/>
    <w:rsid w:val="005B6C33"/>
    <w:rsid w:val="005B7F9E"/>
    <w:rsid w:val="005C01CE"/>
    <w:rsid w:val="005C1679"/>
    <w:rsid w:val="005C1E6A"/>
    <w:rsid w:val="005C20A6"/>
    <w:rsid w:val="005C4225"/>
    <w:rsid w:val="005D246F"/>
    <w:rsid w:val="005D2594"/>
    <w:rsid w:val="005D3A29"/>
    <w:rsid w:val="005D787F"/>
    <w:rsid w:val="005D796F"/>
    <w:rsid w:val="005E1AB7"/>
    <w:rsid w:val="005E1F92"/>
    <w:rsid w:val="005E6681"/>
    <w:rsid w:val="005E6881"/>
    <w:rsid w:val="005E73A1"/>
    <w:rsid w:val="005E776F"/>
    <w:rsid w:val="005F0934"/>
    <w:rsid w:val="005F0DAD"/>
    <w:rsid w:val="005F0F33"/>
    <w:rsid w:val="005F0FEF"/>
    <w:rsid w:val="005F18CA"/>
    <w:rsid w:val="005F218C"/>
    <w:rsid w:val="005F24A3"/>
    <w:rsid w:val="005F4EAA"/>
    <w:rsid w:val="00600DEB"/>
    <w:rsid w:val="00601B17"/>
    <w:rsid w:val="0060389B"/>
    <w:rsid w:val="0060508F"/>
    <w:rsid w:val="006122A6"/>
    <w:rsid w:val="00613F4B"/>
    <w:rsid w:val="0061480E"/>
    <w:rsid w:val="006153ED"/>
    <w:rsid w:val="00621F75"/>
    <w:rsid w:val="00623559"/>
    <w:rsid w:val="0062480B"/>
    <w:rsid w:val="00626C9C"/>
    <w:rsid w:val="00627C9F"/>
    <w:rsid w:val="0063106F"/>
    <w:rsid w:val="006311E9"/>
    <w:rsid w:val="00632354"/>
    <w:rsid w:val="00632D17"/>
    <w:rsid w:val="0063378D"/>
    <w:rsid w:val="006377C8"/>
    <w:rsid w:val="0063786C"/>
    <w:rsid w:val="006401B5"/>
    <w:rsid w:val="00642810"/>
    <w:rsid w:val="00642E1A"/>
    <w:rsid w:val="00645A48"/>
    <w:rsid w:val="00652333"/>
    <w:rsid w:val="00652B1E"/>
    <w:rsid w:val="00655ABA"/>
    <w:rsid w:val="00656048"/>
    <w:rsid w:val="006634CE"/>
    <w:rsid w:val="00663AAB"/>
    <w:rsid w:val="0066486A"/>
    <w:rsid w:val="006672E5"/>
    <w:rsid w:val="00673AF0"/>
    <w:rsid w:val="0067550D"/>
    <w:rsid w:val="0068009E"/>
    <w:rsid w:val="00686036"/>
    <w:rsid w:val="00690EE8"/>
    <w:rsid w:val="00692219"/>
    <w:rsid w:val="0069293E"/>
    <w:rsid w:val="00694707"/>
    <w:rsid w:val="00695141"/>
    <w:rsid w:val="006A0011"/>
    <w:rsid w:val="006A17D2"/>
    <w:rsid w:val="006A261D"/>
    <w:rsid w:val="006A41FD"/>
    <w:rsid w:val="006A4790"/>
    <w:rsid w:val="006A7154"/>
    <w:rsid w:val="006A73E6"/>
    <w:rsid w:val="006B1C46"/>
    <w:rsid w:val="006B2D5C"/>
    <w:rsid w:val="006B6E5E"/>
    <w:rsid w:val="006B7F38"/>
    <w:rsid w:val="006C083A"/>
    <w:rsid w:val="006C305A"/>
    <w:rsid w:val="006C378F"/>
    <w:rsid w:val="006C4202"/>
    <w:rsid w:val="006C4EB1"/>
    <w:rsid w:val="006C661C"/>
    <w:rsid w:val="006D1B72"/>
    <w:rsid w:val="006D31F3"/>
    <w:rsid w:val="006D3248"/>
    <w:rsid w:val="006D34E4"/>
    <w:rsid w:val="006D5B0B"/>
    <w:rsid w:val="006D5ED0"/>
    <w:rsid w:val="006E0166"/>
    <w:rsid w:val="006E0849"/>
    <w:rsid w:val="006E31EA"/>
    <w:rsid w:val="006E4CF0"/>
    <w:rsid w:val="006E5964"/>
    <w:rsid w:val="006E59C9"/>
    <w:rsid w:val="006E7B34"/>
    <w:rsid w:val="006F00EA"/>
    <w:rsid w:val="006F1C41"/>
    <w:rsid w:val="006F1CE1"/>
    <w:rsid w:val="006F3FE6"/>
    <w:rsid w:val="006F668C"/>
    <w:rsid w:val="00702A00"/>
    <w:rsid w:val="0070697F"/>
    <w:rsid w:val="00707922"/>
    <w:rsid w:val="0071166A"/>
    <w:rsid w:val="007160E4"/>
    <w:rsid w:val="00720203"/>
    <w:rsid w:val="00720E9A"/>
    <w:rsid w:val="0072199C"/>
    <w:rsid w:val="00722C9F"/>
    <w:rsid w:val="007253B8"/>
    <w:rsid w:val="00732CC6"/>
    <w:rsid w:val="00733266"/>
    <w:rsid w:val="00735FAE"/>
    <w:rsid w:val="0073741F"/>
    <w:rsid w:val="00742E77"/>
    <w:rsid w:val="007456E2"/>
    <w:rsid w:val="007459C8"/>
    <w:rsid w:val="00750B43"/>
    <w:rsid w:val="007529EF"/>
    <w:rsid w:val="00752F46"/>
    <w:rsid w:val="007563E8"/>
    <w:rsid w:val="00757783"/>
    <w:rsid w:val="00761F28"/>
    <w:rsid w:val="007622F7"/>
    <w:rsid w:val="00765B63"/>
    <w:rsid w:val="0076643F"/>
    <w:rsid w:val="007667A2"/>
    <w:rsid w:val="00772351"/>
    <w:rsid w:val="00777F63"/>
    <w:rsid w:val="007811D9"/>
    <w:rsid w:val="00782FD7"/>
    <w:rsid w:val="00784279"/>
    <w:rsid w:val="0078517B"/>
    <w:rsid w:val="007865B8"/>
    <w:rsid w:val="00793B9E"/>
    <w:rsid w:val="007A081B"/>
    <w:rsid w:val="007A1AB9"/>
    <w:rsid w:val="007A331E"/>
    <w:rsid w:val="007A5490"/>
    <w:rsid w:val="007A5817"/>
    <w:rsid w:val="007B0593"/>
    <w:rsid w:val="007B05C4"/>
    <w:rsid w:val="007B0F7E"/>
    <w:rsid w:val="007B12F6"/>
    <w:rsid w:val="007B24FB"/>
    <w:rsid w:val="007B60E9"/>
    <w:rsid w:val="007B6CC3"/>
    <w:rsid w:val="007B6ECA"/>
    <w:rsid w:val="007C139D"/>
    <w:rsid w:val="007C3334"/>
    <w:rsid w:val="007C645E"/>
    <w:rsid w:val="007D002C"/>
    <w:rsid w:val="007D2B98"/>
    <w:rsid w:val="007D475A"/>
    <w:rsid w:val="007D53EE"/>
    <w:rsid w:val="007D6517"/>
    <w:rsid w:val="007D7AE2"/>
    <w:rsid w:val="007D7B19"/>
    <w:rsid w:val="007E15D2"/>
    <w:rsid w:val="007E1FB5"/>
    <w:rsid w:val="007E216E"/>
    <w:rsid w:val="007E21BC"/>
    <w:rsid w:val="007E3791"/>
    <w:rsid w:val="007E4847"/>
    <w:rsid w:val="007E4FA3"/>
    <w:rsid w:val="007F1302"/>
    <w:rsid w:val="007F1B58"/>
    <w:rsid w:val="00803F1C"/>
    <w:rsid w:val="0080600E"/>
    <w:rsid w:val="0080638C"/>
    <w:rsid w:val="00806400"/>
    <w:rsid w:val="00806D02"/>
    <w:rsid w:val="008074D6"/>
    <w:rsid w:val="008108F9"/>
    <w:rsid w:val="00810E7F"/>
    <w:rsid w:val="00812790"/>
    <w:rsid w:val="008134E4"/>
    <w:rsid w:val="00813C04"/>
    <w:rsid w:val="008147AF"/>
    <w:rsid w:val="00816F02"/>
    <w:rsid w:val="00817612"/>
    <w:rsid w:val="00817712"/>
    <w:rsid w:val="0082367B"/>
    <w:rsid w:val="00826B16"/>
    <w:rsid w:val="00827FCC"/>
    <w:rsid w:val="00830DC7"/>
    <w:rsid w:val="008321E2"/>
    <w:rsid w:val="008338A4"/>
    <w:rsid w:val="00834008"/>
    <w:rsid w:val="00834C9C"/>
    <w:rsid w:val="00835757"/>
    <w:rsid w:val="00837C45"/>
    <w:rsid w:val="00840314"/>
    <w:rsid w:val="00841320"/>
    <w:rsid w:val="00841F1B"/>
    <w:rsid w:val="00842284"/>
    <w:rsid w:val="00844730"/>
    <w:rsid w:val="008457C2"/>
    <w:rsid w:val="00850AD4"/>
    <w:rsid w:val="0085114F"/>
    <w:rsid w:val="00852CDE"/>
    <w:rsid w:val="00854E79"/>
    <w:rsid w:val="0085640B"/>
    <w:rsid w:val="00857A82"/>
    <w:rsid w:val="00857DFC"/>
    <w:rsid w:val="00857EBD"/>
    <w:rsid w:val="00861AAF"/>
    <w:rsid w:val="00864EBC"/>
    <w:rsid w:val="008678D5"/>
    <w:rsid w:val="00872590"/>
    <w:rsid w:val="00873836"/>
    <w:rsid w:val="0087474E"/>
    <w:rsid w:val="008755E9"/>
    <w:rsid w:val="008760FF"/>
    <w:rsid w:val="00877077"/>
    <w:rsid w:val="008773ED"/>
    <w:rsid w:val="00881F63"/>
    <w:rsid w:val="00883E39"/>
    <w:rsid w:val="008852D6"/>
    <w:rsid w:val="00885737"/>
    <w:rsid w:val="00887945"/>
    <w:rsid w:val="00890650"/>
    <w:rsid w:val="00890BE3"/>
    <w:rsid w:val="00893A16"/>
    <w:rsid w:val="00895F82"/>
    <w:rsid w:val="0089619E"/>
    <w:rsid w:val="00897E12"/>
    <w:rsid w:val="00897E37"/>
    <w:rsid w:val="008A0930"/>
    <w:rsid w:val="008A2321"/>
    <w:rsid w:val="008A68DB"/>
    <w:rsid w:val="008A7E0F"/>
    <w:rsid w:val="008B0883"/>
    <w:rsid w:val="008B12F5"/>
    <w:rsid w:val="008C00BF"/>
    <w:rsid w:val="008C513E"/>
    <w:rsid w:val="008C6BD5"/>
    <w:rsid w:val="008C71EF"/>
    <w:rsid w:val="008D21FE"/>
    <w:rsid w:val="008D2254"/>
    <w:rsid w:val="008D4FEA"/>
    <w:rsid w:val="008D5190"/>
    <w:rsid w:val="008D73D8"/>
    <w:rsid w:val="008D768D"/>
    <w:rsid w:val="008D7D89"/>
    <w:rsid w:val="008E1047"/>
    <w:rsid w:val="008E1F40"/>
    <w:rsid w:val="008E202A"/>
    <w:rsid w:val="008E2FA2"/>
    <w:rsid w:val="008E3759"/>
    <w:rsid w:val="008E3BFE"/>
    <w:rsid w:val="008E5781"/>
    <w:rsid w:val="008E723E"/>
    <w:rsid w:val="008F071A"/>
    <w:rsid w:val="008F1912"/>
    <w:rsid w:val="008F6C93"/>
    <w:rsid w:val="009002C7"/>
    <w:rsid w:val="009026F4"/>
    <w:rsid w:val="0090270B"/>
    <w:rsid w:val="00903A93"/>
    <w:rsid w:val="00903B5A"/>
    <w:rsid w:val="009041DC"/>
    <w:rsid w:val="00905705"/>
    <w:rsid w:val="009057A7"/>
    <w:rsid w:val="00905FAB"/>
    <w:rsid w:val="0091037F"/>
    <w:rsid w:val="00917B5A"/>
    <w:rsid w:val="00920A58"/>
    <w:rsid w:val="00920A8C"/>
    <w:rsid w:val="00922551"/>
    <w:rsid w:val="009244A3"/>
    <w:rsid w:val="0092458E"/>
    <w:rsid w:val="00926EB0"/>
    <w:rsid w:val="009272B1"/>
    <w:rsid w:val="00927828"/>
    <w:rsid w:val="009308BC"/>
    <w:rsid w:val="00930E00"/>
    <w:rsid w:val="00934278"/>
    <w:rsid w:val="00934A2C"/>
    <w:rsid w:val="00937B34"/>
    <w:rsid w:val="00940867"/>
    <w:rsid w:val="00944811"/>
    <w:rsid w:val="009453EC"/>
    <w:rsid w:val="00952298"/>
    <w:rsid w:val="0095234D"/>
    <w:rsid w:val="009555B7"/>
    <w:rsid w:val="009563BB"/>
    <w:rsid w:val="00956730"/>
    <w:rsid w:val="00963344"/>
    <w:rsid w:val="009635D4"/>
    <w:rsid w:val="0096706E"/>
    <w:rsid w:val="009723F8"/>
    <w:rsid w:val="00974491"/>
    <w:rsid w:val="009749C5"/>
    <w:rsid w:val="00975C4E"/>
    <w:rsid w:val="009763C6"/>
    <w:rsid w:val="00981FBA"/>
    <w:rsid w:val="00990034"/>
    <w:rsid w:val="00992054"/>
    <w:rsid w:val="00992F4F"/>
    <w:rsid w:val="009937DB"/>
    <w:rsid w:val="00994C07"/>
    <w:rsid w:val="00997BC5"/>
    <w:rsid w:val="00997FDE"/>
    <w:rsid w:val="009A3948"/>
    <w:rsid w:val="009A4C4A"/>
    <w:rsid w:val="009A4F41"/>
    <w:rsid w:val="009A714E"/>
    <w:rsid w:val="009B23B1"/>
    <w:rsid w:val="009B381B"/>
    <w:rsid w:val="009B3EC7"/>
    <w:rsid w:val="009B4876"/>
    <w:rsid w:val="009B4F71"/>
    <w:rsid w:val="009B6C35"/>
    <w:rsid w:val="009B6D72"/>
    <w:rsid w:val="009B76D1"/>
    <w:rsid w:val="009C3352"/>
    <w:rsid w:val="009C7B20"/>
    <w:rsid w:val="009D1753"/>
    <w:rsid w:val="009D3098"/>
    <w:rsid w:val="009D3A7A"/>
    <w:rsid w:val="009D44A5"/>
    <w:rsid w:val="009D5582"/>
    <w:rsid w:val="009D7611"/>
    <w:rsid w:val="009E0B61"/>
    <w:rsid w:val="009E3F74"/>
    <w:rsid w:val="009E53DE"/>
    <w:rsid w:val="009E7071"/>
    <w:rsid w:val="009F0776"/>
    <w:rsid w:val="009F3BC0"/>
    <w:rsid w:val="009F4C35"/>
    <w:rsid w:val="00A0020C"/>
    <w:rsid w:val="00A05B76"/>
    <w:rsid w:val="00A0602D"/>
    <w:rsid w:val="00A069A8"/>
    <w:rsid w:val="00A11E44"/>
    <w:rsid w:val="00A12967"/>
    <w:rsid w:val="00A12B6F"/>
    <w:rsid w:val="00A13DDC"/>
    <w:rsid w:val="00A13F86"/>
    <w:rsid w:val="00A14073"/>
    <w:rsid w:val="00A14076"/>
    <w:rsid w:val="00A14241"/>
    <w:rsid w:val="00A202EF"/>
    <w:rsid w:val="00A217D6"/>
    <w:rsid w:val="00A308C2"/>
    <w:rsid w:val="00A328B3"/>
    <w:rsid w:val="00A37928"/>
    <w:rsid w:val="00A417E2"/>
    <w:rsid w:val="00A46813"/>
    <w:rsid w:val="00A509EE"/>
    <w:rsid w:val="00A50FCF"/>
    <w:rsid w:val="00A528D1"/>
    <w:rsid w:val="00A53C7F"/>
    <w:rsid w:val="00A6090D"/>
    <w:rsid w:val="00A610CD"/>
    <w:rsid w:val="00A61449"/>
    <w:rsid w:val="00A624F3"/>
    <w:rsid w:val="00A6325C"/>
    <w:rsid w:val="00A64A63"/>
    <w:rsid w:val="00A6784A"/>
    <w:rsid w:val="00A72B81"/>
    <w:rsid w:val="00A7428C"/>
    <w:rsid w:val="00A758AA"/>
    <w:rsid w:val="00A75D1D"/>
    <w:rsid w:val="00A76C73"/>
    <w:rsid w:val="00A77358"/>
    <w:rsid w:val="00A844E5"/>
    <w:rsid w:val="00A84DAC"/>
    <w:rsid w:val="00A904D9"/>
    <w:rsid w:val="00A93FD7"/>
    <w:rsid w:val="00A96ABA"/>
    <w:rsid w:val="00AA09A2"/>
    <w:rsid w:val="00AA1E3E"/>
    <w:rsid w:val="00AA2BD0"/>
    <w:rsid w:val="00AA4084"/>
    <w:rsid w:val="00AA6A02"/>
    <w:rsid w:val="00AA7996"/>
    <w:rsid w:val="00AB2F21"/>
    <w:rsid w:val="00AB7DB4"/>
    <w:rsid w:val="00AC19CB"/>
    <w:rsid w:val="00AC1E0F"/>
    <w:rsid w:val="00AC4F15"/>
    <w:rsid w:val="00AC5D47"/>
    <w:rsid w:val="00AC5EC7"/>
    <w:rsid w:val="00AC68EB"/>
    <w:rsid w:val="00AC798E"/>
    <w:rsid w:val="00AD141C"/>
    <w:rsid w:val="00AD3D75"/>
    <w:rsid w:val="00AD4761"/>
    <w:rsid w:val="00AD7874"/>
    <w:rsid w:val="00AE00CF"/>
    <w:rsid w:val="00AE0ADD"/>
    <w:rsid w:val="00AE0CFD"/>
    <w:rsid w:val="00AE400E"/>
    <w:rsid w:val="00AE517C"/>
    <w:rsid w:val="00AE5488"/>
    <w:rsid w:val="00AE6F91"/>
    <w:rsid w:val="00AE70C9"/>
    <w:rsid w:val="00AE755C"/>
    <w:rsid w:val="00AF24D0"/>
    <w:rsid w:val="00AF2E81"/>
    <w:rsid w:val="00AF5571"/>
    <w:rsid w:val="00B010FA"/>
    <w:rsid w:val="00B07341"/>
    <w:rsid w:val="00B11F92"/>
    <w:rsid w:val="00B15A17"/>
    <w:rsid w:val="00B172AA"/>
    <w:rsid w:val="00B17F65"/>
    <w:rsid w:val="00B20D1E"/>
    <w:rsid w:val="00B22806"/>
    <w:rsid w:val="00B26690"/>
    <w:rsid w:val="00B279ED"/>
    <w:rsid w:val="00B302BF"/>
    <w:rsid w:val="00B30539"/>
    <w:rsid w:val="00B314DB"/>
    <w:rsid w:val="00B3216E"/>
    <w:rsid w:val="00B3340D"/>
    <w:rsid w:val="00B361F2"/>
    <w:rsid w:val="00B3718B"/>
    <w:rsid w:val="00B426D0"/>
    <w:rsid w:val="00B4632A"/>
    <w:rsid w:val="00B46501"/>
    <w:rsid w:val="00B516FD"/>
    <w:rsid w:val="00B52CA8"/>
    <w:rsid w:val="00B530F1"/>
    <w:rsid w:val="00B55F19"/>
    <w:rsid w:val="00B5798D"/>
    <w:rsid w:val="00B60512"/>
    <w:rsid w:val="00B61A66"/>
    <w:rsid w:val="00B65388"/>
    <w:rsid w:val="00B76B47"/>
    <w:rsid w:val="00B76CAC"/>
    <w:rsid w:val="00B84270"/>
    <w:rsid w:val="00B84475"/>
    <w:rsid w:val="00B84E55"/>
    <w:rsid w:val="00B9763D"/>
    <w:rsid w:val="00B9776A"/>
    <w:rsid w:val="00BA0432"/>
    <w:rsid w:val="00BA276C"/>
    <w:rsid w:val="00BA57A7"/>
    <w:rsid w:val="00BB0F02"/>
    <w:rsid w:val="00BB306F"/>
    <w:rsid w:val="00BB3ED8"/>
    <w:rsid w:val="00BB64C6"/>
    <w:rsid w:val="00BB6F4E"/>
    <w:rsid w:val="00BC7F74"/>
    <w:rsid w:val="00BD0299"/>
    <w:rsid w:val="00BD11B8"/>
    <w:rsid w:val="00BD1573"/>
    <w:rsid w:val="00BD178C"/>
    <w:rsid w:val="00BD4111"/>
    <w:rsid w:val="00BD4808"/>
    <w:rsid w:val="00BD4B89"/>
    <w:rsid w:val="00BD5922"/>
    <w:rsid w:val="00BD70A9"/>
    <w:rsid w:val="00BE4807"/>
    <w:rsid w:val="00BF02CB"/>
    <w:rsid w:val="00BF0568"/>
    <w:rsid w:val="00BF17D7"/>
    <w:rsid w:val="00BF4803"/>
    <w:rsid w:val="00BF6FD8"/>
    <w:rsid w:val="00BF7D05"/>
    <w:rsid w:val="00C00E13"/>
    <w:rsid w:val="00C021BF"/>
    <w:rsid w:val="00C022A7"/>
    <w:rsid w:val="00C03070"/>
    <w:rsid w:val="00C03680"/>
    <w:rsid w:val="00C054DF"/>
    <w:rsid w:val="00C109D7"/>
    <w:rsid w:val="00C10FC4"/>
    <w:rsid w:val="00C12656"/>
    <w:rsid w:val="00C12F2B"/>
    <w:rsid w:val="00C16AB8"/>
    <w:rsid w:val="00C16D5B"/>
    <w:rsid w:val="00C21762"/>
    <w:rsid w:val="00C21FEF"/>
    <w:rsid w:val="00C224B2"/>
    <w:rsid w:val="00C24543"/>
    <w:rsid w:val="00C256A2"/>
    <w:rsid w:val="00C25C4D"/>
    <w:rsid w:val="00C30A33"/>
    <w:rsid w:val="00C30C67"/>
    <w:rsid w:val="00C32D6E"/>
    <w:rsid w:val="00C34106"/>
    <w:rsid w:val="00C34CD4"/>
    <w:rsid w:val="00C47332"/>
    <w:rsid w:val="00C475CC"/>
    <w:rsid w:val="00C47E3A"/>
    <w:rsid w:val="00C51515"/>
    <w:rsid w:val="00C52D21"/>
    <w:rsid w:val="00C55FD9"/>
    <w:rsid w:val="00C5660B"/>
    <w:rsid w:val="00C6574D"/>
    <w:rsid w:val="00C659EF"/>
    <w:rsid w:val="00C66B72"/>
    <w:rsid w:val="00C70048"/>
    <w:rsid w:val="00C738AE"/>
    <w:rsid w:val="00C7427A"/>
    <w:rsid w:val="00C74F9D"/>
    <w:rsid w:val="00C86123"/>
    <w:rsid w:val="00C87AC4"/>
    <w:rsid w:val="00C907B0"/>
    <w:rsid w:val="00C93031"/>
    <w:rsid w:val="00C9567A"/>
    <w:rsid w:val="00C96168"/>
    <w:rsid w:val="00CA07B2"/>
    <w:rsid w:val="00CA0AE4"/>
    <w:rsid w:val="00CA2BB8"/>
    <w:rsid w:val="00CA6A78"/>
    <w:rsid w:val="00CB212D"/>
    <w:rsid w:val="00CB2660"/>
    <w:rsid w:val="00CB6D1B"/>
    <w:rsid w:val="00CB7E1C"/>
    <w:rsid w:val="00CC09D5"/>
    <w:rsid w:val="00CC4C32"/>
    <w:rsid w:val="00CC5E90"/>
    <w:rsid w:val="00CD046C"/>
    <w:rsid w:val="00CD73E6"/>
    <w:rsid w:val="00CD75CC"/>
    <w:rsid w:val="00CD77BD"/>
    <w:rsid w:val="00CE076C"/>
    <w:rsid w:val="00CE0BF3"/>
    <w:rsid w:val="00CE139E"/>
    <w:rsid w:val="00CE4F90"/>
    <w:rsid w:val="00CE5199"/>
    <w:rsid w:val="00CE66D5"/>
    <w:rsid w:val="00CF0C9C"/>
    <w:rsid w:val="00CF1D84"/>
    <w:rsid w:val="00CF637A"/>
    <w:rsid w:val="00CF6ED6"/>
    <w:rsid w:val="00D005C0"/>
    <w:rsid w:val="00D010A7"/>
    <w:rsid w:val="00D01EC9"/>
    <w:rsid w:val="00D02A78"/>
    <w:rsid w:val="00D02D47"/>
    <w:rsid w:val="00D03AC3"/>
    <w:rsid w:val="00D04568"/>
    <w:rsid w:val="00D059DE"/>
    <w:rsid w:val="00D05ABD"/>
    <w:rsid w:val="00D1033D"/>
    <w:rsid w:val="00D11978"/>
    <w:rsid w:val="00D121F9"/>
    <w:rsid w:val="00D12A9E"/>
    <w:rsid w:val="00D12CAC"/>
    <w:rsid w:val="00D13FCE"/>
    <w:rsid w:val="00D14436"/>
    <w:rsid w:val="00D16905"/>
    <w:rsid w:val="00D17E94"/>
    <w:rsid w:val="00D219F9"/>
    <w:rsid w:val="00D23002"/>
    <w:rsid w:val="00D263F9"/>
    <w:rsid w:val="00D274E1"/>
    <w:rsid w:val="00D304F0"/>
    <w:rsid w:val="00D306D1"/>
    <w:rsid w:val="00D30800"/>
    <w:rsid w:val="00D31D80"/>
    <w:rsid w:val="00D34786"/>
    <w:rsid w:val="00D37BFC"/>
    <w:rsid w:val="00D40AAE"/>
    <w:rsid w:val="00D41853"/>
    <w:rsid w:val="00D41F8B"/>
    <w:rsid w:val="00D44F46"/>
    <w:rsid w:val="00D47A8E"/>
    <w:rsid w:val="00D52D14"/>
    <w:rsid w:val="00D5384B"/>
    <w:rsid w:val="00D543C5"/>
    <w:rsid w:val="00D56DA6"/>
    <w:rsid w:val="00D64558"/>
    <w:rsid w:val="00D661A6"/>
    <w:rsid w:val="00D661EB"/>
    <w:rsid w:val="00D66407"/>
    <w:rsid w:val="00D66E69"/>
    <w:rsid w:val="00D671CA"/>
    <w:rsid w:val="00D7070C"/>
    <w:rsid w:val="00D712D3"/>
    <w:rsid w:val="00D71422"/>
    <w:rsid w:val="00D72DC6"/>
    <w:rsid w:val="00D7326A"/>
    <w:rsid w:val="00D7558D"/>
    <w:rsid w:val="00D801F6"/>
    <w:rsid w:val="00D81D92"/>
    <w:rsid w:val="00D830A5"/>
    <w:rsid w:val="00D84DFD"/>
    <w:rsid w:val="00D85F89"/>
    <w:rsid w:val="00D908B7"/>
    <w:rsid w:val="00D92A53"/>
    <w:rsid w:val="00D933F8"/>
    <w:rsid w:val="00D955C1"/>
    <w:rsid w:val="00D9593E"/>
    <w:rsid w:val="00D97864"/>
    <w:rsid w:val="00D97F84"/>
    <w:rsid w:val="00DA7B5F"/>
    <w:rsid w:val="00DB0ABE"/>
    <w:rsid w:val="00DB13CC"/>
    <w:rsid w:val="00DB6023"/>
    <w:rsid w:val="00DB74A6"/>
    <w:rsid w:val="00DC00C5"/>
    <w:rsid w:val="00DC11E7"/>
    <w:rsid w:val="00DC278C"/>
    <w:rsid w:val="00DC5CB1"/>
    <w:rsid w:val="00DC7023"/>
    <w:rsid w:val="00DC769A"/>
    <w:rsid w:val="00DD071A"/>
    <w:rsid w:val="00DD3D86"/>
    <w:rsid w:val="00DD4765"/>
    <w:rsid w:val="00DD5DE5"/>
    <w:rsid w:val="00DE3B90"/>
    <w:rsid w:val="00DE4624"/>
    <w:rsid w:val="00DE6FD9"/>
    <w:rsid w:val="00DF0BEA"/>
    <w:rsid w:val="00DF1596"/>
    <w:rsid w:val="00DF1EC4"/>
    <w:rsid w:val="00DF3DD5"/>
    <w:rsid w:val="00DF55BB"/>
    <w:rsid w:val="00DF72EB"/>
    <w:rsid w:val="00E0070F"/>
    <w:rsid w:val="00E01E84"/>
    <w:rsid w:val="00E0340B"/>
    <w:rsid w:val="00E04088"/>
    <w:rsid w:val="00E04A90"/>
    <w:rsid w:val="00E0551F"/>
    <w:rsid w:val="00E06F40"/>
    <w:rsid w:val="00E11FB1"/>
    <w:rsid w:val="00E13BA8"/>
    <w:rsid w:val="00E219C7"/>
    <w:rsid w:val="00E221AF"/>
    <w:rsid w:val="00E24B35"/>
    <w:rsid w:val="00E310D0"/>
    <w:rsid w:val="00E34B35"/>
    <w:rsid w:val="00E36722"/>
    <w:rsid w:val="00E3750B"/>
    <w:rsid w:val="00E4118C"/>
    <w:rsid w:val="00E43157"/>
    <w:rsid w:val="00E461CE"/>
    <w:rsid w:val="00E46364"/>
    <w:rsid w:val="00E4744F"/>
    <w:rsid w:val="00E50ED2"/>
    <w:rsid w:val="00E536F4"/>
    <w:rsid w:val="00E5785C"/>
    <w:rsid w:val="00E57AE8"/>
    <w:rsid w:val="00E657DA"/>
    <w:rsid w:val="00E66308"/>
    <w:rsid w:val="00E66A06"/>
    <w:rsid w:val="00E720CA"/>
    <w:rsid w:val="00E73AE9"/>
    <w:rsid w:val="00E73FA1"/>
    <w:rsid w:val="00E74BB1"/>
    <w:rsid w:val="00E7589A"/>
    <w:rsid w:val="00E8071D"/>
    <w:rsid w:val="00E84EB5"/>
    <w:rsid w:val="00E85662"/>
    <w:rsid w:val="00E8789F"/>
    <w:rsid w:val="00E900DD"/>
    <w:rsid w:val="00E948D3"/>
    <w:rsid w:val="00E97A32"/>
    <w:rsid w:val="00E97B71"/>
    <w:rsid w:val="00EA3D34"/>
    <w:rsid w:val="00EA526E"/>
    <w:rsid w:val="00EA5967"/>
    <w:rsid w:val="00EA70FE"/>
    <w:rsid w:val="00EA7366"/>
    <w:rsid w:val="00EA7F97"/>
    <w:rsid w:val="00EB10ED"/>
    <w:rsid w:val="00EB454D"/>
    <w:rsid w:val="00EB7D74"/>
    <w:rsid w:val="00EC3416"/>
    <w:rsid w:val="00EC3895"/>
    <w:rsid w:val="00EC3AB4"/>
    <w:rsid w:val="00EC4655"/>
    <w:rsid w:val="00EC7E3D"/>
    <w:rsid w:val="00ED13E6"/>
    <w:rsid w:val="00ED549D"/>
    <w:rsid w:val="00ED7463"/>
    <w:rsid w:val="00ED76BE"/>
    <w:rsid w:val="00EE00E9"/>
    <w:rsid w:val="00EE1DCE"/>
    <w:rsid w:val="00EE35F8"/>
    <w:rsid w:val="00EE4CC0"/>
    <w:rsid w:val="00EE5CF6"/>
    <w:rsid w:val="00EE63C1"/>
    <w:rsid w:val="00EE689E"/>
    <w:rsid w:val="00EE77FE"/>
    <w:rsid w:val="00EF01EB"/>
    <w:rsid w:val="00EF45A7"/>
    <w:rsid w:val="00EF4CD7"/>
    <w:rsid w:val="00EF596E"/>
    <w:rsid w:val="00EF619B"/>
    <w:rsid w:val="00EF68E4"/>
    <w:rsid w:val="00F00B55"/>
    <w:rsid w:val="00F02AD1"/>
    <w:rsid w:val="00F0525D"/>
    <w:rsid w:val="00F05FC4"/>
    <w:rsid w:val="00F1152E"/>
    <w:rsid w:val="00F135C3"/>
    <w:rsid w:val="00F14BDF"/>
    <w:rsid w:val="00F205AE"/>
    <w:rsid w:val="00F2328E"/>
    <w:rsid w:val="00F253CC"/>
    <w:rsid w:val="00F2656C"/>
    <w:rsid w:val="00F31A35"/>
    <w:rsid w:val="00F3313A"/>
    <w:rsid w:val="00F34B30"/>
    <w:rsid w:val="00F37106"/>
    <w:rsid w:val="00F403A3"/>
    <w:rsid w:val="00F41360"/>
    <w:rsid w:val="00F416B5"/>
    <w:rsid w:val="00F42DEE"/>
    <w:rsid w:val="00F43B59"/>
    <w:rsid w:val="00F4671B"/>
    <w:rsid w:val="00F47A03"/>
    <w:rsid w:val="00F516B9"/>
    <w:rsid w:val="00F519CF"/>
    <w:rsid w:val="00F51B01"/>
    <w:rsid w:val="00F52257"/>
    <w:rsid w:val="00F53528"/>
    <w:rsid w:val="00F56BA5"/>
    <w:rsid w:val="00F60E22"/>
    <w:rsid w:val="00F60EBF"/>
    <w:rsid w:val="00F64E0A"/>
    <w:rsid w:val="00F65A5E"/>
    <w:rsid w:val="00F6665E"/>
    <w:rsid w:val="00F668AF"/>
    <w:rsid w:val="00F75446"/>
    <w:rsid w:val="00F776BE"/>
    <w:rsid w:val="00F81395"/>
    <w:rsid w:val="00F81BB8"/>
    <w:rsid w:val="00F837B7"/>
    <w:rsid w:val="00F858B5"/>
    <w:rsid w:val="00F90D0D"/>
    <w:rsid w:val="00F917D1"/>
    <w:rsid w:val="00F91930"/>
    <w:rsid w:val="00F94023"/>
    <w:rsid w:val="00F95C57"/>
    <w:rsid w:val="00F9653B"/>
    <w:rsid w:val="00FA0E42"/>
    <w:rsid w:val="00FA0EAD"/>
    <w:rsid w:val="00FA331B"/>
    <w:rsid w:val="00FA38AC"/>
    <w:rsid w:val="00FA6A92"/>
    <w:rsid w:val="00FA7668"/>
    <w:rsid w:val="00FB05D4"/>
    <w:rsid w:val="00FB0996"/>
    <w:rsid w:val="00FB1A6C"/>
    <w:rsid w:val="00FB40BF"/>
    <w:rsid w:val="00FB62CF"/>
    <w:rsid w:val="00FB6D85"/>
    <w:rsid w:val="00FC0B4D"/>
    <w:rsid w:val="00FC0E42"/>
    <w:rsid w:val="00FC1A0E"/>
    <w:rsid w:val="00FC1C17"/>
    <w:rsid w:val="00FC2728"/>
    <w:rsid w:val="00FC30FB"/>
    <w:rsid w:val="00FC5946"/>
    <w:rsid w:val="00FC64E1"/>
    <w:rsid w:val="00FC727E"/>
    <w:rsid w:val="00FD06EC"/>
    <w:rsid w:val="00FD0AC6"/>
    <w:rsid w:val="00FD2B96"/>
    <w:rsid w:val="00FD38CB"/>
    <w:rsid w:val="00FD3C3B"/>
    <w:rsid w:val="00FD3C81"/>
    <w:rsid w:val="00FE07DD"/>
    <w:rsid w:val="00FE1FDC"/>
    <w:rsid w:val="00FE2A84"/>
    <w:rsid w:val="00FE3BAA"/>
    <w:rsid w:val="00FE6128"/>
    <w:rsid w:val="00FE68B7"/>
    <w:rsid w:val="00FE6B45"/>
    <w:rsid w:val="00FE6FEB"/>
    <w:rsid w:val="00FE7D83"/>
    <w:rsid w:val="00FF086C"/>
    <w:rsid w:val="00FF52F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footnote tex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16FD"/>
    <w:rPr>
      <w:sz w:val="16"/>
      <w:szCs w:val="16"/>
    </w:rPr>
  </w:style>
  <w:style w:type="paragraph" w:styleId="CommentText">
    <w:name w:val="annotation text"/>
    <w:basedOn w:val="Normal"/>
    <w:link w:val="CommentTextChar"/>
    <w:uiPriority w:val="99"/>
    <w:unhideWhenUsed/>
    <w:rsid w:val="00B516FD"/>
    <w:rPr>
      <w:sz w:val="20"/>
      <w:szCs w:val="20"/>
    </w:rPr>
  </w:style>
  <w:style w:type="character" w:customStyle="1" w:styleId="CommentTextChar">
    <w:name w:val="Comment Text Char"/>
    <w:basedOn w:val="DefaultParagraphFont"/>
    <w:link w:val="CommentText"/>
    <w:uiPriority w:val="99"/>
    <w:rsid w:val="00B516FD"/>
    <w:rPr>
      <w:lang w:val="en-US" w:eastAsia="en-US"/>
    </w:rPr>
  </w:style>
  <w:style w:type="paragraph" w:styleId="CommentSubject">
    <w:name w:val="annotation subject"/>
    <w:basedOn w:val="CommentText"/>
    <w:next w:val="CommentText"/>
    <w:link w:val="CommentSubjectChar"/>
    <w:uiPriority w:val="99"/>
    <w:semiHidden/>
    <w:unhideWhenUsed/>
    <w:rsid w:val="005E776F"/>
    <w:rPr>
      <w:b/>
      <w:bCs/>
    </w:rPr>
  </w:style>
  <w:style w:type="character" w:customStyle="1" w:styleId="CommentSubjectChar">
    <w:name w:val="Comment Subject Char"/>
    <w:basedOn w:val="CommentTextChar"/>
    <w:link w:val="CommentSubject"/>
    <w:uiPriority w:val="99"/>
    <w:semiHidden/>
    <w:rsid w:val="005E776F"/>
    <w:rPr>
      <w:b/>
      <w:bCs/>
      <w:lang w:val="en-US" w:eastAsia="en-US"/>
    </w:rPr>
  </w:style>
  <w:style w:type="paragraph" w:customStyle="1" w:styleId="STF-Padro">
    <w:name w:val="STF-Padrão"/>
    <w:basedOn w:val="Normal"/>
    <w:uiPriority w:val="99"/>
    <w:rsid w:val="00EF59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autoSpaceDE w:val="0"/>
      <w:autoSpaceDN w:val="0"/>
      <w:adjustRightInd w:val="0"/>
      <w:spacing w:line="264" w:lineRule="auto"/>
      <w:ind w:firstLine="567"/>
      <w:jc w:val="both"/>
    </w:pPr>
    <w:rPr>
      <w:rFonts w:ascii="Palatino Linotype" w:eastAsiaTheme="minorEastAsia" w:cs="Palatino Linotype"/>
      <w:sz w:val="26"/>
      <w:szCs w:val="26"/>
      <w:bdr w:val="none" w:sz="0" w:space="0" w:color="auto"/>
    </w:rPr>
  </w:style>
  <w:style w:type="paragraph" w:styleId="Revision">
    <w:name w:val="Revision"/>
    <w:hidden/>
    <w:uiPriority w:val="99"/>
    <w:semiHidden/>
    <w:rsid w:val="00EF596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clsfasedecisaointteorrevistalinhatodosdocumentosregistrodata1">
    <w:name w:val="clsfasedecisaointteorrevistalinhatodosdocumentosregistrodata1"/>
    <w:rsid w:val="000D3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29762">
      <w:bodyDiv w:val="1"/>
      <w:marLeft w:val="0"/>
      <w:marRight w:val="0"/>
      <w:marTop w:val="0"/>
      <w:marBottom w:val="0"/>
      <w:divBdr>
        <w:top w:val="none" w:sz="0" w:space="0" w:color="auto"/>
        <w:left w:val="none" w:sz="0" w:space="0" w:color="auto"/>
        <w:bottom w:val="none" w:sz="0" w:space="0" w:color="auto"/>
        <w:right w:val="none" w:sz="0" w:space="0" w:color="auto"/>
      </w:divBdr>
    </w:div>
    <w:div w:id="218055297">
      <w:bodyDiv w:val="1"/>
      <w:marLeft w:val="0"/>
      <w:marRight w:val="0"/>
      <w:marTop w:val="0"/>
      <w:marBottom w:val="0"/>
      <w:divBdr>
        <w:top w:val="none" w:sz="0" w:space="0" w:color="auto"/>
        <w:left w:val="none" w:sz="0" w:space="0" w:color="auto"/>
        <w:bottom w:val="none" w:sz="0" w:space="0" w:color="auto"/>
        <w:right w:val="none" w:sz="0" w:space="0" w:color="auto"/>
      </w:divBdr>
    </w:div>
    <w:div w:id="672297296">
      <w:bodyDiv w:val="1"/>
      <w:marLeft w:val="0"/>
      <w:marRight w:val="0"/>
      <w:marTop w:val="0"/>
      <w:marBottom w:val="0"/>
      <w:divBdr>
        <w:top w:val="none" w:sz="0" w:space="0" w:color="auto"/>
        <w:left w:val="none" w:sz="0" w:space="0" w:color="auto"/>
        <w:bottom w:val="none" w:sz="0" w:space="0" w:color="auto"/>
        <w:right w:val="none" w:sz="0" w:space="0" w:color="auto"/>
      </w:divBdr>
    </w:div>
    <w:div w:id="940651204">
      <w:bodyDiv w:val="1"/>
      <w:marLeft w:val="0"/>
      <w:marRight w:val="0"/>
      <w:marTop w:val="0"/>
      <w:marBottom w:val="0"/>
      <w:divBdr>
        <w:top w:val="none" w:sz="0" w:space="0" w:color="auto"/>
        <w:left w:val="none" w:sz="0" w:space="0" w:color="auto"/>
        <w:bottom w:val="none" w:sz="0" w:space="0" w:color="auto"/>
        <w:right w:val="none" w:sz="0" w:space="0" w:color="auto"/>
      </w:divBdr>
    </w:div>
    <w:div w:id="168659090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3828728">
      <w:bodyDiv w:val="1"/>
      <w:marLeft w:val="0"/>
      <w:marRight w:val="0"/>
      <w:marTop w:val="0"/>
      <w:marBottom w:val="0"/>
      <w:divBdr>
        <w:top w:val="none" w:sz="0" w:space="0" w:color="auto"/>
        <w:left w:val="none" w:sz="0" w:space="0" w:color="auto"/>
        <w:bottom w:val="none" w:sz="0" w:space="0" w:color="auto"/>
        <w:right w:val="none" w:sz="0" w:space="0" w:color="auto"/>
      </w:divBdr>
    </w:div>
    <w:div w:id="2053843690">
      <w:bodyDiv w:val="1"/>
      <w:marLeft w:val="0"/>
      <w:marRight w:val="0"/>
      <w:marTop w:val="0"/>
      <w:marBottom w:val="0"/>
      <w:divBdr>
        <w:top w:val="none" w:sz="0" w:space="0" w:color="auto"/>
        <w:left w:val="none" w:sz="0" w:space="0" w:color="auto"/>
        <w:bottom w:val="none" w:sz="0" w:space="0" w:color="auto"/>
        <w:right w:val="none" w:sz="0" w:space="0" w:color="auto"/>
      </w:divBdr>
    </w:div>
    <w:div w:id="2137527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ABA42-19C0-4617-A78A-D52AE048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2224</Words>
  <Characters>11925</Characters>
  <Application>Microsoft Office Word</Application>
  <DocSecurity>0</DocSecurity>
  <Lines>313</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38/19</dc:title>
  <dc:creator/>
  <cp:lastModifiedBy/>
  <cp:revision>1</cp:revision>
  <dcterms:created xsi:type="dcterms:W3CDTF">2019-10-21T17:05:00Z</dcterms:created>
  <dcterms:modified xsi:type="dcterms:W3CDTF">2019-10-21T17:06:00Z</dcterms:modified>
</cp:coreProperties>
</file>